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3BE2C" w14:textId="6DED28D0" w:rsidR="0015314B" w:rsidRDefault="0015314B" w:rsidP="0015314B">
      <w:pPr>
        <w:jc w:val="center"/>
        <w:rPr>
          <w:rFonts w:ascii="方正小标宋简体" w:eastAsia="方正小标宋简体" w:hAnsi="黑体" w:cs="Times New Roman"/>
          <w:b/>
          <w:bCs/>
          <w:sz w:val="44"/>
          <w:szCs w:val="44"/>
        </w:rPr>
      </w:pPr>
      <w:r w:rsidRPr="00543B21">
        <w:rPr>
          <w:rFonts w:ascii="方正小标宋简体" w:eastAsia="方正小标宋简体" w:hAnsi="黑体" w:cs="Times New Roman" w:hint="eastAsia"/>
          <w:b/>
          <w:bCs/>
          <w:sz w:val="44"/>
          <w:szCs w:val="44"/>
        </w:rPr>
        <w:t>目 录</w:t>
      </w:r>
    </w:p>
    <w:p w14:paraId="3E43A873" w14:textId="77777777" w:rsidR="00D97724" w:rsidRPr="00D97724" w:rsidRDefault="00D97724" w:rsidP="00D97724">
      <w:pPr>
        <w:jc w:val="center"/>
        <w:rPr>
          <w:rFonts w:ascii="方正小标宋简体" w:eastAsia="方正小标宋简体" w:hAnsi="黑体" w:cs="Times New Roman"/>
          <w:b/>
          <w:bCs/>
          <w:sz w:val="20"/>
          <w:szCs w:val="20"/>
        </w:rPr>
      </w:pPr>
    </w:p>
    <w:p w14:paraId="7E18670F" w14:textId="7FADE109" w:rsidR="00096B6E" w:rsidRPr="001A78F8" w:rsidRDefault="00AF7237" w:rsidP="00D97724">
      <w:pPr>
        <w:pStyle w:val="10"/>
        <w:spacing w:beforeLines="50" w:before="156"/>
        <w:ind w:left="600" w:hanging="600"/>
        <w:rPr>
          <w:rFonts w:ascii="Times New Roman" w:eastAsia="仿宋_GB2312" w:hAnsi="Times New Roman" w:cs="Times New Roman"/>
          <w:b w:val="0"/>
          <w:noProof/>
          <w:sz w:val="30"/>
          <w:szCs w:val="30"/>
        </w:rPr>
      </w:pPr>
      <w:r w:rsidRPr="001A78F8">
        <w:rPr>
          <w:rFonts w:ascii="Times New Roman" w:eastAsia="仿宋_GB2312" w:hAnsi="Times New Roman" w:cs="Times New Roman"/>
          <w:b w:val="0"/>
          <w:sz w:val="30"/>
          <w:szCs w:val="30"/>
        </w:rPr>
        <w:t>一、</w:t>
      </w:r>
      <w:r w:rsidR="00096B6E" w:rsidRPr="001A78F8">
        <w:rPr>
          <w:rFonts w:ascii="Times New Roman" w:eastAsia="仿宋_GB2312" w:hAnsi="Times New Roman" w:cs="Times New Roman"/>
          <w:b w:val="0"/>
          <w:sz w:val="30"/>
          <w:szCs w:val="30"/>
        </w:rPr>
        <w:fldChar w:fldCharType="begin"/>
      </w:r>
      <w:r w:rsidR="00096B6E" w:rsidRPr="001A78F8">
        <w:rPr>
          <w:rFonts w:ascii="Times New Roman" w:eastAsia="仿宋_GB2312" w:hAnsi="Times New Roman" w:cs="Times New Roman"/>
          <w:b w:val="0"/>
          <w:sz w:val="30"/>
          <w:szCs w:val="30"/>
        </w:rPr>
        <w:instrText xml:space="preserve"> TOC \o "1-1" \h \z \u </w:instrText>
      </w:r>
      <w:r w:rsidR="00096B6E" w:rsidRPr="001A78F8">
        <w:rPr>
          <w:rFonts w:ascii="Times New Roman" w:eastAsia="仿宋_GB2312" w:hAnsi="Times New Roman" w:cs="Times New Roman"/>
          <w:b w:val="0"/>
          <w:sz w:val="30"/>
          <w:szCs w:val="30"/>
        </w:rPr>
        <w:fldChar w:fldCharType="separate"/>
      </w:r>
      <w:hyperlink w:anchor="_Toc154051945" w:history="1">
        <w:r w:rsidR="00096B6E" w:rsidRPr="001A78F8">
          <w:rPr>
            <w:rStyle w:val="ad"/>
            <w:rFonts w:ascii="Times New Roman" w:eastAsia="仿宋_GB2312" w:hAnsi="Times New Roman" w:cs="Times New Roman"/>
            <w:b w:val="0"/>
            <w:noProof/>
            <w:color w:val="auto"/>
            <w:sz w:val="30"/>
            <w:szCs w:val="30"/>
            <w:u w:val="none"/>
          </w:rPr>
          <w:t>代表须知</w:t>
        </w:r>
        <w:r w:rsidR="00096B6E" w:rsidRPr="001A78F8">
          <w:rPr>
            <w:rFonts w:ascii="Times New Roman" w:eastAsia="仿宋_GB2312" w:hAnsi="Times New Roman" w:cs="Times New Roman"/>
            <w:b w:val="0"/>
            <w:noProof/>
            <w:webHidden/>
            <w:sz w:val="30"/>
            <w:szCs w:val="30"/>
          </w:rPr>
          <w:tab/>
        </w:r>
        <w:r w:rsidR="00096B6E" w:rsidRPr="001A78F8">
          <w:rPr>
            <w:rFonts w:ascii="Times New Roman" w:eastAsia="仿宋_GB2312" w:hAnsi="Times New Roman" w:cs="Times New Roman"/>
            <w:b w:val="0"/>
            <w:noProof/>
            <w:webHidden/>
            <w:sz w:val="30"/>
            <w:szCs w:val="30"/>
          </w:rPr>
          <w:fldChar w:fldCharType="begin"/>
        </w:r>
        <w:r w:rsidR="00096B6E" w:rsidRPr="001A78F8">
          <w:rPr>
            <w:rFonts w:ascii="Times New Roman" w:eastAsia="仿宋_GB2312" w:hAnsi="Times New Roman" w:cs="Times New Roman"/>
            <w:b w:val="0"/>
            <w:noProof/>
            <w:webHidden/>
            <w:sz w:val="30"/>
            <w:szCs w:val="30"/>
          </w:rPr>
          <w:instrText xml:space="preserve"> PAGEREF _Toc154051945 \h </w:instrText>
        </w:r>
        <w:r w:rsidR="00096B6E" w:rsidRPr="001A78F8">
          <w:rPr>
            <w:rFonts w:ascii="Times New Roman" w:eastAsia="仿宋_GB2312" w:hAnsi="Times New Roman" w:cs="Times New Roman"/>
            <w:b w:val="0"/>
            <w:noProof/>
            <w:webHidden/>
            <w:sz w:val="30"/>
            <w:szCs w:val="30"/>
          </w:rPr>
        </w:r>
        <w:r w:rsidR="00096B6E" w:rsidRPr="001A78F8">
          <w:rPr>
            <w:rFonts w:ascii="Times New Roman" w:eastAsia="仿宋_GB2312" w:hAnsi="Times New Roman" w:cs="Times New Roman"/>
            <w:b w:val="0"/>
            <w:noProof/>
            <w:webHidden/>
            <w:sz w:val="30"/>
            <w:szCs w:val="30"/>
          </w:rPr>
          <w:fldChar w:fldCharType="separate"/>
        </w:r>
        <w:r w:rsidR="003C26AB">
          <w:rPr>
            <w:rFonts w:ascii="Times New Roman" w:eastAsia="仿宋_GB2312" w:hAnsi="Times New Roman" w:cs="Times New Roman"/>
            <w:b w:val="0"/>
            <w:noProof/>
            <w:webHidden/>
            <w:sz w:val="30"/>
            <w:szCs w:val="30"/>
          </w:rPr>
          <w:t>1</w:t>
        </w:r>
        <w:r w:rsidR="00096B6E" w:rsidRPr="001A78F8">
          <w:rPr>
            <w:rFonts w:ascii="Times New Roman" w:eastAsia="仿宋_GB2312" w:hAnsi="Times New Roman" w:cs="Times New Roman"/>
            <w:b w:val="0"/>
            <w:noProof/>
            <w:webHidden/>
            <w:sz w:val="30"/>
            <w:szCs w:val="30"/>
          </w:rPr>
          <w:fldChar w:fldCharType="end"/>
        </w:r>
      </w:hyperlink>
    </w:p>
    <w:p w14:paraId="10B6806C" w14:textId="7A4FDCFF" w:rsidR="00096B6E" w:rsidRPr="001A78F8" w:rsidRDefault="00AF7237" w:rsidP="00D97724">
      <w:pPr>
        <w:pStyle w:val="10"/>
        <w:spacing w:beforeLines="50" w:before="156"/>
        <w:ind w:left="600" w:hanging="600"/>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二、</w:t>
      </w:r>
      <w:hyperlink w:anchor="_Toc154051946" w:history="1">
        <w:r w:rsidR="00096B6E" w:rsidRPr="001A78F8">
          <w:rPr>
            <w:rStyle w:val="ad"/>
            <w:rFonts w:ascii="Times New Roman" w:eastAsia="仿宋_GB2312" w:hAnsi="Times New Roman" w:cs="Times New Roman"/>
            <w:b w:val="0"/>
            <w:noProof/>
            <w:color w:val="auto"/>
            <w:sz w:val="30"/>
            <w:szCs w:val="30"/>
            <w:u w:val="none"/>
          </w:rPr>
          <w:t>法学与人文社会学院</w:t>
        </w:r>
      </w:hyperlink>
      <w:hyperlink w:anchor="_Toc154051947" w:history="1">
        <w:r w:rsidR="00096B6E" w:rsidRPr="001A78F8">
          <w:rPr>
            <w:rStyle w:val="ad"/>
            <w:rFonts w:ascii="Times New Roman" w:eastAsia="仿宋_GB2312" w:hAnsi="Times New Roman" w:cs="Times New Roman"/>
            <w:b w:val="0"/>
            <w:noProof/>
            <w:color w:val="auto"/>
            <w:sz w:val="30"/>
            <w:szCs w:val="30"/>
            <w:u w:val="none"/>
          </w:rPr>
          <w:t>第一届教代会第五次会议工作方案</w:t>
        </w:r>
        <w:r w:rsidR="00096B6E" w:rsidRPr="001A78F8">
          <w:rPr>
            <w:rFonts w:ascii="Times New Roman" w:eastAsia="仿宋_GB2312" w:hAnsi="Times New Roman" w:cs="Times New Roman"/>
            <w:b w:val="0"/>
            <w:noProof/>
            <w:webHidden/>
            <w:sz w:val="30"/>
            <w:szCs w:val="30"/>
          </w:rPr>
          <w:tab/>
        </w:r>
        <w:r w:rsidR="00096B6E" w:rsidRPr="001A78F8">
          <w:rPr>
            <w:rFonts w:ascii="Times New Roman" w:eastAsia="仿宋_GB2312" w:hAnsi="Times New Roman" w:cs="Times New Roman"/>
            <w:b w:val="0"/>
            <w:noProof/>
            <w:webHidden/>
            <w:sz w:val="30"/>
            <w:szCs w:val="30"/>
          </w:rPr>
          <w:fldChar w:fldCharType="begin"/>
        </w:r>
        <w:r w:rsidR="00096B6E" w:rsidRPr="001A78F8">
          <w:rPr>
            <w:rFonts w:ascii="Times New Roman" w:eastAsia="仿宋_GB2312" w:hAnsi="Times New Roman" w:cs="Times New Roman"/>
            <w:b w:val="0"/>
            <w:noProof/>
            <w:webHidden/>
            <w:sz w:val="30"/>
            <w:szCs w:val="30"/>
          </w:rPr>
          <w:instrText xml:space="preserve"> PAGEREF _Toc154051947 \h </w:instrText>
        </w:r>
        <w:r w:rsidR="00096B6E" w:rsidRPr="001A78F8">
          <w:rPr>
            <w:rFonts w:ascii="Times New Roman" w:eastAsia="仿宋_GB2312" w:hAnsi="Times New Roman" w:cs="Times New Roman"/>
            <w:b w:val="0"/>
            <w:noProof/>
            <w:webHidden/>
            <w:sz w:val="30"/>
            <w:szCs w:val="30"/>
          </w:rPr>
        </w:r>
        <w:r w:rsidR="00096B6E" w:rsidRPr="001A78F8">
          <w:rPr>
            <w:rFonts w:ascii="Times New Roman" w:eastAsia="仿宋_GB2312" w:hAnsi="Times New Roman" w:cs="Times New Roman"/>
            <w:b w:val="0"/>
            <w:noProof/>
            <w:webHidden/>
            <w:sz w:val="30"/>
            <w:szCs w:val="30"/>
          </w:rPr>
          <w:fldChar w:fldCharType="separate"/>
        </w:r>
        <w:r w:rsidR="003C26AB">
          <w:rPr>
            <w:rFonts w:ascii="Times New Roman" w:eastAsia="仿宋_GB2312" w:hAnsi="Times New Roman" w:cs="Times New Roman"/>
            <w:b w:val="0"/>
            <w:noProof/>
            <w:webHidden/>
            <w:sz w:val="30"/>
            <w:szCs w:val="30"/>
          </w:rPr>
          <w:t>2</w:t>
        </w:r>
        <w:r w:rsidR="00096B6E" w:rsidRPr="001A78F8">
          <w:rPr>
            <w:rFonts w:ascii="Times New Roman" w:eastAsia="仿宋_GB2312" w:hAnsi="Times New Roman" w:cs="Times New Roman"/>
            <w:b w:val="0"/>
            <w:noProof/>
            <w:webHidden/>
            <w:sz w:val="30"/>
            <w:szCs w:val="30"/>
          </w:rPr>
          <w:fldChar w:fldCharType="end"/>
        </w:r>
      </w:hyperlink>
    </w:p>
    <w:p w14:paraId="44696422" w14:textId="1CEBAE8D" w:rsidR="00096B6E" w:rsidRPr="001A78F8" w:rsidRDefault="00AF7237" w:rsidP="00D97724">
      <w:pPr>
        <w:pStyle w:val="10"/>
        <w:spacing w:beforeLines="50" w:before="156"/>
        <w:ind w:left="600" w:hanging="600"/>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三、</w:t>
      </w:r>
      <w:hyperlink w:anchor="_Toc154051948" w:history="1">
        <w:r w:rsidR="00096B6E" w:rsidRPr="001A78F8">
          <w:rPr>
            <w:rStyle w:val="ad"/>
            <w:rFonts w:ascii="Times New Roman" w:eastAsia="仿宋_GB2312" w:hAnsi="Times New Roman" w:cs="Times New Roman"/>
            <w:b w:val="0"/>
            <w:noProof/>
            <w:color w:val="auto"/>
            <w:sz w:val="30"/>
            <w:szCs w:val="30"/>
            <w:u w:val="none"/>
          </w:rPr>
          <w:t>会议议程</w:t>
        </w:r>
        <w:r w:rsidR="00096B6E" w:rsidRPr="001A78F8">
          <w:rPr>
            <w:rFonts w:ascii="Times New Roman" w:eastAsia="仿宋_GB2312" w:hAnsi="Times New Roman" w:cs="Times New Roman"/>
            <w:b w:val="0"/>
            <w:noProof/>
            <w:webHidden/>
            <w:sz w:val="30"/>
            <w:szCs w:val="30"/>
          </w:rPr>
          <w:tab/>
        </w:r>
        <w:r w:rsidR="00096B6E" w:rsidRPr="001A78F8">
          <w:rPr>
            <w:rFonts w:ascii="Times New Roman" w:eastAsia="仿宋_GB2312" w:hAnsi="Times New Roman" w:cs="Times New Roman"/>
            <w:b w:val="0"/>
            <w:noProof/>
            <w:webHidden/>
            <w:sz w:val="30"/>
            <w:szCs w:val="30"/>
          </w:rPr>
          <w:fldChar w:fldCharType="begin"/>
        </w:r>
        <w:r w:rsidR="00096B6E" w:rsidRPr="001A78F8">
          <w:rPr>
            <w:rFonts w:ascii="Times New Roman" w:eastAsia="仿宋_GB2312" w:hAnsi="Times New Roman" w:cs="Times New Roman"/>
            <w:b w:val="0"/>
            <w:noProof/>
            <w:webHidden/>
            <w:sz w:val="30"/>
            <w:szCs w:val="30"/>
          </w:rPr>
          <w:instrText xml:space="preserve"> PAGEREF _Toc154051948 \h </w:instrText>
        </w:r>
        <w:r w:rsidR="00096B6E" w:rsidRPr="001A78F8">
          <w:rPr>
            <w:rFonts w:ascii="Times New Roman" w:eastAsia="仿宋_GB2312" w:hAnsi="Times New Roman" w:cs="Times New Roman"/>
            <w:b w:val="0"/>
            <w:noProof/>
            <w:webHidden/>
            <w:sz w:val="30"/>
            <w:szCs w:val="30"/>
          </w:rPr>
        </w:r>
        <w:r w:rsidR="00096B6E" w:rsidRPr="001A78F8">
          <w:rPr>
            <w:rFonts w:ascii="Times New Roman" w:eastAsia="仿宋_GB2312" w:hAnsi="Times New Roman" w:cs="Times New Roman"/>
            <w:b w:val="0"/>
            <w:noProof/>
            <w:webHidden/>
            <w:sz w:val="30"/>
            <w:szCs w:val="30"/>
          </w:rPr>
          <w:fldChar w:fldCharType="separate"/>
        </w:r>
        <w:r w:rsidR="003C26AB">
          <w:rPr>
            <w:rFonts w:ascii="Times New Roman" w:eastAsia="仿宋_GB2312" w:hAnsi="Times New Roman" w:cs="Times New Roman"/>
            <w:b w:val="0"/>
            <w:noProof/>
            <w:webHidden/>
            <w:sz w:val="30"/>
            <w:szCs w:val="30"/>
          </w:rPr>
          <w:t>3</w:t>
        </w:r>
        <w:r w:rsidR="00096B6E" w:rsidRPr="001A78F8">
          <w:rPr>
            <w:rFonts w:ascii="Times New Roman" w:eastAsia="仿宋_GB2312" w:hAnsi="Times New Roman" w:cs="Times New Roman"/>
            <w:b w:val="0"/>
            <w:noProof/>
            <w:webHidden/>
            <w:sz w:val="30"/>
            <w:szCs w:val="30"/>
          </w:rPr>
          <w:fldChar w:fldCharType="end"/>
        </w:r>
      </w:hyperlink>
    </w:p>
    <w:p w14:paraId="24064D02" w14:textId="5EA363A9" w:rsidR="00096B6E" w:rsidRPr="001A78F8" w:rsidRDefault="00AF7237" w:rsidP="001A78F8">
      <w:pPr>
        <w:pStyle w:val="10"/>
        <w:spacing w:beforeLines="50" w:before="156"/>
        <w:ind w:left="1" w:firstLineChars="0" w:firstLine="0"/>
        <w:jc w:val="both"/>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四、</w:t>
      </w:r>
      <w:hyperlink w:anchor="_Toc154051949" w:history="1">
        <w:r w:rsidR="00096B6E" w:rsidRPr="00162550">
          <w:rPr>
            <w:rStyle w:val="ad"/>
            <w:rFonts w:ascii="Times New Roman" w:eastAsia="仿宋_GB2312" w:hAnsi="Times New Roman" w:cs="Times New Roman"/>
            <w:b w:val="0"/>
            <w:noProof/>
            <w:color w:val="auto"/>
            <w:w w:val="95"/>
            <w:sz w:val="30"/>
            <w:szCs w:val="30"/>
            <w:u w:val="none"/>
          </w:rPr>
          <w:t>法学与人文社会学院</w:t>
        </w:r>
      </w:hyperlink>
      <w:hyperlink w:anchor="_Toc154051950" w:history="1">
        <w:r w:rsidR="00096B6E" w:rsidRPr="00162550">
          <w:rPr>
            <w:rStyle w:val="ad"/>
            <w:rFonts w:ascii="Times New Roman" w:eastAsia="仿宋_GB2312" w:hAnsi="Times New Roman" w:cs="Times New Roman"/>
            <w:b w:val="0"/>
            <w:noProof/>
            <w:color w:val="auto"/>
            <w:w w:val="95"/>
            <w:sz w:val="30"/>
            <w:szCs w:val="30"/>
            <w:u w:val="none"/>
          </w:rPr>
          <w:t>第一届教代会暨工会会员代表大会代表</w:t>
        </w:r>
      </w:hyperlink>
      <w:hyperlink w:anchor="_Toc154051951" w:history="1">
        <w:r w:rsidR="00096B6E" w:rsidRPr="00162550">
          <w:rPr>
            <w:rStyle w:val="ad"/>
            <w:rFonts w:ascii="Times New Roman" w:eastAsia="仿宋_GB2312" w:hAnsi="Times New Roman" w:cs="Times New Roman"/>
            <w:b w:val="0"/>
            <w:noProof/>
            <w:color w:val="auto"/>
            <w:w w:val="95"/>
            <w:sz w:val="30"/>
            <w:szCs w:val="30"/>
            <w:u w:val="none"/>
          </w:rPr>
          <w:t>及分组名单</w:t>
        </w:r>
        <w:r w:rsidR="00096B6E" w:rsidRPr="00162550">
          <w:rPr>
            <w:rFonts w:ascii="Times New Roman" w:eastAsia="仿宋_GB2312" w:hAnsi="Times New Roman" w:cs="Times New Roman"/>
            <w:b w:val="0"/>
            <w:noProof/>
            <w:webHidden/>
            <w:w w:val="95"/>
            <w:sz w:val="30"/>
            <w:szCs w:val="30"/>
          </w:rPr>
          <w:tab/>
        </w:r>
        <w:r w:rsidR="00096B6E" w:rsidRPr="00162550">
          <w:rPr>
            <w:rFonts w:ascii="Times New Roman" w:eastAsia="仿宋_GB2312" w:hAnsi="Times New Roman" w:cs="Times New Roman"/>
            <w:b w:val="0"/>
            <w:noProof/>
            <w:webHidden/>
            <w:w w:val="95"/>
            <w:sz w:val="30"/>
            <w:szCs w:val="30"/>
          </w:rPr>
          <w:fldChar w:fldCharType="begin"/>
        </w:r>
        <w:r w:rsidR="00096B6E" w:rsidRPr="00162550">
          <w:rPr>
            <w:rFonts w:ascii="Times New Roman" w:eastAsia="仿宋_GB2312" w:hAnsi="Times New Roman" w:cs="Times New Roman"/>
            <w:b w:val="0"/>
            <w:noProof/>
            <w:webHidden/>
            <w:w w:val="95"/>
            <w:sz w:val="30"/>
            <w:szCs w:val="30"/>
          </w:rPr>
          <w:instrText xml:space="preserve"> PAGEREF _Toc154051951 \h </w:instrText>
        </w:r>
        <w:r w:rsidR="00096B6E" w:rsidRPr="00162550">
          <w:rPr>
            <w:rFonts w:ascii="Times New Roman" w:eastAsia="仿宋_GB2312" w:hAnsi="Times New Roman" w:cs="Times New Roman"/>
            <w:b w:val="0"/>
            <w:noProof/>
            <w:webHidden/>
            <w:w w:val="95"/>
            <w:sz w:val="30"/>
            <w:szCs w:val="30"/>
          </w:rPr>
        </w:r>
        <w:r w:rsidR="00096B6E" w:rsidRPr="00162550">
          <w:rPr>
            <w:rFonts w:ascii="Times New Roman" w:eastAsia="仿宋_GB2312" w:hAnsi="Times New Roman" w:cs="Times New Roman"/>
            <w:b w:val="0"/>
            <w:noProof/>
            <w:webHidden/>
            <w:w w:val="95"/>
            <w:sz w:val="30"/>
            <w:szCs w:val="30"/>
          </w:rPr>
          <w:fldChar w:fldCharType="separate"/>
        </w:r>
        <w:r w:rsidR="003C26AB">
          <w:rPr>
            <w:rFonts w:ascii="Times New Roman" w:eastAsia="仿宋_GB2312" w:hAnsi="Times New Roman" w:cs="Times New Roman"/>
            <w:b w:val="0"/>
            <w:noProof/>
            <w:webHidden/>
            <w:w w:val="95"/>
            <w:sz w:val="30"/>
            <w:szCs w:val="30"/>
          </w:rPr>
          <w:t>4</w:t>
        </w:r>
        <w:r w:rsidR="00096B6E" w:rsidRPr="00162550">
          <w:rPr>
            <w:rFonts w:ascii="Times New Roman" w:eastAsia="仿宋_GB2312" w:hAnsi="Times New Roman" w:cs="Times New Roman"/>
            <w:b w:val="0"/>
            <w:noProof/>
            <w:webHidden/>
            <w:w w:val="95"/>
            <w:sz w:val="30"/>
            <w:szCs w:val="30"/>
          </w:rPr>
          <w:fldChar w:fldCharType="end"/>
        </w:r>
      </w:hyperlink>
    </w:p>
    <w:p w14:paraId="20C51B4C" w14:textId="5E162A0A" w:rsidR="00096B6E" w:rsidRPr="001A78F8" w:rsidRDefault="00AF7237" w:rsidP="00D97724">
      <w:pPr>
        <w:pStyle w:val="10"/>
        <w:spacing w:beforeLines="50" w:before="156"/>
        <w:ind w:left="600" w:hanging="600"/>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五、</w:t>
      </w:r>
      <w:hyperlink w:anchor="_Toc154051952" w:history="1">
        <w:r w:rsidR="00AE177E">
          <w:rPr>
            <w:rStyle w:val="ad"/>
            <w:rFonts w:ascii="Times New Roman" w:eastAsia="仿宋_GB2312" w:hAnsi="Times New Roman" w:cs="Times New Roman" w:hint="eastAsia"/>
            <w:b w:val="0"/>
            <w:noProof/>
            <w:color w:val="auto"/>
            <w:sz w:val="30"/>
            <w:szCs w:val="30"/>
            <w:u w:val="none"/>
          </w:rPr>
          <w:t>法学</w:t>
        </w:r>
        <w:r w:rsidR="00AE177E">
          <w:rPr>
            <w:rStyle w:val="ad"/>
            <w:rFonts w:ascii="Times New Roman" w:eastAsia="仿宋_GB2312" w:hAnsi="Times New Roman" w:cs="Times New Roman"/>
            <w:b w:val="0"/>
            <w:noProof/>
            <w:color w:val="auto"/>
            <w:sz w:val="30"/>
            <w:szCs w:val="30"/>
            <w:u w:val="none"/>
          </w:rPr>
          <w:t>与人文社会学院</w:t>
        </w:r>
        <w:r w:rsidR="00AE177E">
          <w:rPr>
            <w:rStyle w:val="ad"/>
            <w:rFonts w:ascii="Times New Roman" w:eastAsia="仿宋_GB2312" w:hAnsi="Times New Roman" w:cs="Times New Roman" w:hint="eastAsia"/>
            <w:b w:val="0"/>
            <w:noProof/>
            <w:color w:val="auto"/>
            <w:sz w:val="30"/>
            <w:szCs w:val="30"/>
            <w:u w:val="none"/>
          </w:rPr>
          <w:t>2023</w:t>
        </w:r>
        <w:r w:rsidR="00AE177E">
          <w:rPr>
            <w:rStyle w:val="ad"/>
            <w:rFonts w:ascii="Times New Roman" w:eastAsia="仿宋_GB2312" w:hAnsi="Times New Roman" w:cs="Times New Roman" w:hint="eastAsia"/>
            <w:b w:val="0"/>
            <w:noProof/>
            <w:color w:val="auto"/>
            <w:sz w:val="30"/>
            <w:szCs w:val="30"/>
            <w:u w:val="none"/>
          </w:rPr>
          <w:t>年</w:t>
        </w:r>
        <w:r w:rsidR="00AE177E">
          <w:rPr>
            <w:rStyle w:val="ad"/>
            <w:rFonts w:ascii="Times New Roman" w:eastAsia="仿宋_GB2312" w:hAnsi="Times New Roman" w:cs="Times New Roman"/>
            <w:b w:val="0"/>
            <w:noProof/>
            <w:color w:val="auto"/>
            <w:sz w:val="30"/>
            <w:szCs w:val="30"/>
            <w:u w:val="none"/>
          </w:rPr>
          <w:t>工作报告</w:t>
        </w:r>
        <w:r w:rsidR="00096B6E" w:rsidRPr="001A78F8">
          <w:rPr>
            <w:rFonts w:ascii="Times New Roman" w:eastAsia="仿宋_GB2312" w:hAnsi="Times New Roman" w:cs="Times New Roman"/>
            <w:b w:val="0"/>
            <w:noProof/>
            <w:webHidden/>
            <w:sz w:val="30"/>
            <w:szCs w:val="30"/>
          </w:rPr>
          <w:tab/>
        </w:r>
        <w:r w:rsidR="00096B6E" w:rsidRPr="001A78F8">
          <w:rPr>
            <w:rFonts w:ascii="Times New Roman" w:eastAsia="仿宋_GB2312" w:hAnsi="Times New Roman" w:cs="Times New Roman"/>
            <w:b w:val="0"/>
            <w:noProof/>
            <w:webHidden/>
            <w:sz w:val="30"/>
            <w:szCs w:val="30"/>
          </w:rPr>
          <w:fldChar w:fldCharType="begin"/>
        </w:r>
        <w:r w:rsidR="00096B6E" w:rsidRPr="001A78F8">
          <w:rPr>
            <w:rFonts w:ascii="Times New Roman" w:eastAsia="仿宋_GB2312" w:hAnsi="Times New Roman" w:cs="Times New Roman"/>
            <w:b w:val="0"/>
            <w:noProof/>
            <w:webHidden/>
            <w:sz w:val="30"/>
            <w:szCs w:val="30"/>
          </w:rPr>
          <w:instrText xml:space="preserve"> PAGEREF _Toc154051952 \h </w:instrText>
        </w:r>
        <w:r w:rsidR="00096B6E" w:rsidRPr="001A78F8">
          <w:rPr>
            <w:rFonts w:ascii="Times New Roman" w:eastAsia="仿宋_GB2312" w:hAnsi="Times New Roman" w:cs="Times New Roman"/>
            <w:b w:val="0"/>
            <w:noProof/>
            <w:webHidden/>
            <w:sz w:val="30"/>
            <w:szCs w:val="30"/>
          </w:rPr>
        </w:r>
        <w:r w:rsidR="00096B6E" w:rsidRPr="001A78F8">
          <w:rPr>
            <w:rFonts w:ascii="Times New Roman" w:eastAsia="仿宋_GB2312" w:hAnsi="Times New Roman" w:cs="Times New Roman"/>
            <w:b w:val="0"/>
            <w:noProof/>
            <w:webHidden/>
            <w:sz w:val="30"/>
            <w:szCs w:val="30"/>
          </w:rPr>
          <w:fldChar w:fldCharType="separate"/>
        </w:r>
        <w:r w:rsidR="003C26AB">
          <w:rPr>
            <w:rFonts w:ascii="Times New Roman" w:eastAsia="仿宋_GB2312" w:hAnsi="Times New Roman" w:cs="Times New Roman"/>
            <w:b w:val="0"/>
            <w:noProof/>
            <w:webHidden/>
            <w:sz w:val="30"/>
            <w:szCs w:val="30"/>
          </w:rPr>
          <w:t>6</w:t>
        </w:r>
        <w:r w:rsidR="00096B6E" w:rsidRPr="001A78F8">
          <w:rPr>
            <w:rFonts w:ascii="Times New Roman" w:eastAsia="仿宋_GB2312" w:hAnsi="Times New Roman" w:cs="Times New Roman"/>
            <w:b w:val="0"/>
            <w:noProof/>
            <w:webHidden/>
            <w:sz w:val="30"/>
            <w:szCs w:val="30"/>
          </w:rPr>
          <w:fldChar w:fldCharType="end"/>
        </w:r>
      </w:hyperlink>
    </w:p>
    <w:p w14:paraId="20574474" w14:textId="412F8EE6" w:rsidR="00096B6E" w:rsidRPr="001A78F8" w:rsidRDefault="00AF7237" w:rsidP="00D97724">
      <w:pPr>
        <w:pStyle w:val="10"/>
        <w:spacing w:beforeLines="50" w:before="156"/>
        <w:ind w:left="600" w:hanging="600"/>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六、</w:t>
      </w:r>
      <w:hyperlink w:anchor="_Toc154051963" w:history="1">
        <w:r w:rsidR="00096B6E" w:rsidRPr="001A78F8">
          <w:rPr>
            <w:rStyle w:val="ad"/>
            <w:rFonts w:ascii="Times New Roman" w:eastAsia="仿宋_GB2312" w:hAnsi="Times New Roman" w:cs="Times New Roman"/>
            <w:b w:val="0"/>
            <w:noProof/>
            <w:color w:val="auto"/>
            <w:sz w:val="30"/>
            <w:szCs w:val="30"/>
            <w:u w:val="none"/>
          </w:rPr>
          <w:t>法学与人文社会学院</w:t>
        </w:r>
        <w:r w:rsidR="00096B6E" w:rsidRPr="001A78F8">
          <w:rPr>
            <w:rStyle w:val="ad"/>
            <w:rFonts w:ascii="Times New Roman" w:eastAsia="仿宋_GB2312" w:hAnsi="Times New Roman" w:cs="Times New Roman"/>
            <w:b w:val="0"/>
            <w:noProof/>
            <w:color w:val="auto"/>
            <w:sz w:val="30"/>
            <w:szCs w:val="30"/>
            <w:u w:val="none"/>
          </w:rPr>
          <w:t>2023</w:t>
        </w:r>
        <w:r w:rsidR="0063377C">
          <w:rPr>
            <w:rStyle w:val="ad"/>
            <w:rFonts w:ascii="Times New Roman" w:eastAsia="仿宋_GB2312" w:hAnsi="Times New Roman" w:cs="Times New Roman"/>
            <w:b w:val="0"/>
            <w:noProof/>
            <w:color w:val="auto"/>
            <w:sz w:val="30"/>
            <w:szCs w:val="30"/>
            <w:u w:val="none"/>
          </w:rPr>
          <w:t>年</w:t>
        </w:r>
        <w:r w:rsidR="00096B6E" w:rsidRPr="001A78F8">
          <w:rPr>
            <w:rStyle w:val="ad"/>
            <w:rFonts w:ascii="Times New Roman" w:eastAsia="仿宋_GB2312" w:hAnsi="Times New Roman" w:cs="Times New Roman"/>
            <w:b w:val="0"/>
            <w:noProof/>
            <w:color w:val="auto"/>
            <w:sz w:val="30"/>
            <w:szCs w:val="30"/>
            <w:u w:val="none"/>
          </w:rPr>
          <w:t>工会工作报告</w:t>
        </w:r>
        <w:r w:rsidR="00096B6E" w:rsidRPr="001A78F8">
          <w:rPr>
            <w:rFonts w:ascii="Times New Roman" w:eastAsia="仿宋_GB2312" w:hAnsi="Times New Roman" w:cs="Times New Roman"/>
            <w:b w:val="0"/>
            <w:noProof/>
            <w:webHidden/>
            <w:sz w:val="30"/>
            <w:szCs w:val="30"/>
          </w:rPr>
          <w:tab/>
        </w:r>
        <w:r w:rsidR="00096B6E" w:rsidRPr="001A78F8">
          <w:rPr>
            <w:rFonts w:ascii="Times New Roman" w:eastAsia="仿宋_GB2312" w:hAnsi="Times New Roman" w:cs="Times New Roman"/>
            <w:b w:val="0"/>
            <w:noProof/>
            <w:webHidden/>
            <w:sz w:val="30"/>
            <w:szCs w:val="30"/>
          </w:rPr>
          <w:fldChar w:fldCharType="begin"/>
        </w:r>
        <w:r w:rsidR="00096B6E" w:rsidRPr="001A78F8">
          <w:rPr>
            <w:rFonts w:ascii="Times New Roman" w:eastAsia="仿宋_GB2312" w:hAnsi="Times New Roman" w:cs="Times New Roman"/>
            <w:b w:val="0"/>
            <w:noProof/>
            <w:webHidden/>
            <w:sz w:val="30"/>
            <w:szCs w:val="30"/>
          </w:rPr>
          <w:instrText xml:space="preserve"> PAGEREF _Toc154051963 \h </w:instrText>
        </w:r>
        <w:r w:rsidR="00096B6E" w:rsidRPr="001A78F8">
          <w:rPr>
            <w:rFonts w:ascii="Times New Roman" w:eastAsia="仿宋_GB2312" w:hAnsi="Times New Roman" w:cs="Times New Roman"/>
            <w:b w:val="0"/>
            <w:noProof/>
            <w:webHidden/>
            <w:sz w:val="30"/>
            <w:szCs w:val="30"/>
          </w:rPr>
        </w:r>
        <w:r w:rsidR="00096B6E" w:rsidRPr="001A78F8">
          <w:rPr>
            <w:rFonts w:ascii="Times New Roman" w:eastAsia="仿宋_GB2312" w:hAnsi="Times New Roman" w:cs="Times New Roman"/>
            <w:b w:val="0"/>
            <w:noProof/>
            <w:webHidden/>
            <w:sz w:val="30"/>
            <w:szCs w:val="30"/>
          </w:rPr>
          <w:fldChar w:fldCharType="separate"/>
        </w:r>
        <w:r w:rsidR="003C26AB">
          <w:rPr>
            <w:rFonts w:ascii="Times New Roman" w:eastAsia="仿宋_GB2312" w:hAnsi="Times New Roman" w:cs="Times New Roman"/>
            <w:b w:val="0"/>
            <w:noProof/>
            <w:webHidden/>
            <w:sz w:val="30"/>
            <w:szCs w:val="30"/>
          </w:rPr>
          <w:t>31</w:t>
        </w:r>
        <w:r w:rsidR="00096B6E" w:rsidRPr="001A78F8">
          <w:rPr>
            <w:rFonts w:ascii="Times New Roman" w:eastAsia="仿宋_GB2312" w:hAnsi="Times New Roman" w:cs="Times New Roman"/>
            <w:b w:val="0"/>
            <w:noProof/>
            <w:webHidden/>
            <w:sz w:val="30"/>
            <w:szCs w:val="30"/>
          </w:rPr>
          <w:fldChar w:fldCharType="end"/>
        </w:r>
      </w:hyperlink>
    </w:p>
    <w:p w14:paraId="4EE9D8E7" w14:textId="5AD60AA2" w:rsidR="00096B6E" w:rsidRPr="001A78F8" w:rsidRDefault="00AF7237" w:rsidP="00F20965">
      <w:pPr>
        <w:pStyle w:val="10"/>
        <w:spacing w:beforeLines="50" w:before="156"/>
        <w:ind w:left="1" w:firstLineChars="0" w:firstLine="0"/>
        <w:jc w:val="both"/>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七、</w:t>
      </w:r>
      <w:hyperlink w:anchor="_Toc154051964" w:history="1">
        <w:r w:rsidR="00096B6E" w:rsidRPr="00162550">
          <w:rPr>
            <w:rStyle w:val="ad"/>
            <w:rFonts w:ascii="Times New Roman" w:eastAsia="仿宋_GB2312" w:hAnsi="Times New Roman" w:cs="Times New Roman"/>
            <w:b w:val="0"/>
            <w:noProof/>
            <w:color w:val="auto"/>
            <w:w w:val="92"/>
            <w:kern w:val="0"/>
            <w:sz w:val="30"/>
            <w:szCs w:val="30"/>
            <w:u w:val="none"/>
            <w:shd w:val="clear" w:color="auto" w:fill="FFFFFF"/>
          </w:rPr>
          <w:t>法学与人文社会学院</w:t>
        </w:r>
        <w:r w:rsidR="00096B6E" w:rsidRPr="00162550">
          <w:rPr>
            <w:rStyle w:val="ad"/>
            <w:rFonts w:ascii="Times New Roman" w:eastAsia="仿宋_GB2312" w:hAnsi="Times New Roman" w:cs="Times New Roman"/>
            <w:b w:val="0"/>
            <w:noProof/>
            <w:color w:val="auto"/>
            <w:w w:val="92"/>
            <w:kern w:val="0"/>
            <w:sz w:val="30"/>
            <w:szCs w:val="30"/>
            <w:u w:val="none"/>
            <w:shd w:val="clear" w:color="auto" w:fill="FFFFFF"/>
          </w:rPr>
          <w:t>2023</w:t>
        </w:r>
        <w:r w:rsidR="00096B6E" w:rsidRPr="00162550">
          <w:rPr>
            <w:rStyle w:val="ad"/>
            <w:rFonts w:ascii="Times New Roman" w:eastAsia="仿宋_GB2312" w:hAnsi="Times New Roman" w:cs="Times New Roman"/>
            <w:b w:val="0"/>
            <w:noProof/>
            <w:color w:val="auto"/>
            <w:w w:val="92"/>
            <w:kern w:val="0"/>
            <w:sz w:val="30"/>
            <w:szCs w:val="30"/>
            <w:u w:val="none"/>
            <w:shd w:val="clear" w:color="auto" w:fill="FFFFFF"/>
          </w:rPr>
          <w:t>年度目标业绩绩效和突出贡献绩效分配方案</w:t>
        </w:r>
        <w:r w:rsidR="00162550">
          <w:rPr>
            <w:rStyle w:val="ad"/>
            <w:rFonts w:ascii="Times New Roman" w:eastAsia="仿宋_GB2312" w:hAnsi="Times New Roman" w:cs="Times New Roman" w:hint="eastAsia"/>
            <w:b w:val="0"/>
            <w:noProof/>
            <w:color w:val="auto"/>
            <w:w w:val="92"/>
            <w:kern w:val="0"/>
            <w:sz w:val="30"/>
            <w:szCs w:val="30"/>
            <w:u w:val="none"/>
            <w:shd w:val="clear" w:color="auto" w:fill="FFFFFF"/>
          </w:rPr>
          <w:t>(</w:t>
        </w:r>
        <w:r w:rsidR="00F20965" w:rsidRPr="00162550">
          <w:rPr>
            <w:rStyle w:val="ad"/>
            <w:rFonts w:ascii="Times New Roman" w:eastAsia="仿宋_GB2312" w:hAnsi="Times New Roman" w:cs="Times New Roman" w:hint="eastAsia"/>
            <w:b w:val="0"/>
            <w:noProof/>
            <w:color w:val="auto"/>
            <w:w w:val="92"/>
            <w:kern w:val="0"/>
            <w:sz w:val="30"/>
            <w:szCs w:val="30"/>
            <w:u w:val="none"/>
            <w:shd w:val="clear" w:color="auto" w:fill="FFFFFF"/>
          </w:rPr>
          <w:t>讨论稿</w:t>
        </w:r>
        <w:r w:rsidR="00162550">
          <w:rPr>
            <w:rStyle w:val="ad"/>
            <w:rFonts w:ascii="Times New Roman" w:eastAsia="仿宋_GB2312" w:hAnsi="Times New Roman" w:cs="Times New Roman" w:hint="eastAsia"/>
            <w:b w:val="0"/>
            <w:noProof/>
            <w:color w:val="auto"/>
            <w:w w:val="92"/>
            <w:kern w:val="0"/>
            <w:sz w:val="30"/>
            <w:szCs w:val="30"/>
            <w:u w:val="none"/>
            <w:shd w:val="clear" w:color="auto" w:fill="FFFFFF"/>
          </w:rPr>
          <w:t>)</w:t>
        </w:r>
        <w:r w:rsidR="00096B6E" w:rsidRPr="00162550">
          <w:rPr>
            <w:rFonts w:ascii="Times New Roman" w:eastAsia="仿宋_GB2312" w:hAnsi="Times New Roman" w:cs="Times New Roman"/>
            <w:b w:val="0"/>
            <w:noProof/>
            <w:webHidden/>
            <w:w w:val="92"/>
            <w:sz w:val="30"/>
            <w:szCs w:val="30"/>
          </w:rPr>
          <w:tab/>
        </w:r>
        <w:r w:rsidR="00096B6E" w:rsidRPr="00162550">
          <w:rPr>
            <w:rFonts w:ascii="Times New Roman" w:eastAsia="仿宋_GB2312" w:hAnsi="Times New Roman" w:cs="Times New Roman"/>
            <w:b w:val="0"/>
            <w:noProof/>
            <w:webHidden/>
            <w:w w:val="92"/>
            <w:sz w:val="30"/>
            <w:szCs w:val="30"/>
          </w:rPr>
          <w:fldChar w:fldCharType="begin"/>
        </w:r>
        <w:r w:rsidR="00096B6E" w:rsidRPr="00162550">
          <w:rPr>
            <w:rFonts w:ascii="Times New Roman" w:eastAsia="仿宋_GB2312" w:hAnsi="Times New Roman" w:cs="Times New Roman"/>
            <w:b w:val="0"/>
            <w:noProof/>
            <w:webHidden/>
            <w:w w:val="92"/>
            <w:sz w:val="30"/>
            <w:szCs w:val="30"/>
          </w:rPr>
          <w:instrText xml:space="preserve"> PAGEREF _Toc154051964 \h </w:instrText>
        </w:r>
        <w:r w:rsidR="00096B6E" w:rsidRPr="00162550">
          <w:rPr>
            <w:rFonts w:ascii="Times New Roman" w:eastAsia="仿宋_GB2312" w:hAnsi="Times New Roman" w:cs="Times New Roman"/>
            <w:b w:val="0"/>
            <w:noProof/>
            <w:webHidden/>
            <w:w w:val="92"/>
            <w:sz w:val="30"/>
            <w:szCs w:val="30"/>
          </w:rPr>
        </w:r>
        <w:r w:rsidR="00096B6E" w:rsidRPr="00162550">
          <w:rPr>
            <w:rFonts w:ascii="Times New Roman" w:eastAsia="仿宋_GB2312" w:hAnsi="Times New Roman" w:cs="Times New Roman"/>
            <w:b w:val="0"/>
            <w:noProof/>
            <w:webHidden/>
            <w:w w:val="92"/>
            <w:sz w:val="30"/>
            <w:szCs w:val="30"/>
          </w:rPr>
          <w:fldChar w:fldCharType="separate"/>
        </w:r>
        <w:r w:rsidR="003C26AB">
          <w:rPr>
            <w:rFonts w:ascii="Times New Roman" w:eastAsia="仿宋_GB2312" w:hAnsi="Times New Roman" w:cs="Times New Roman"/>
            <w:b w:val="0"/>
            <w:noProof/>
            <w:webHidden/>
            <w:w w:val="92"/>
            <w:sz w:val="30"/>
            <w:szCs w:val="30"/>
          </w:rPr>
          <w:t>36</w:t>
        </w:r>
        <w:r w:rsidR="00096B6E" w:rsidRPr="00162550">
          <w:rPr>
            <w:rFonts w:ascii="Times New Roman" w:eastAsia="仿宋_GB2312" w:hAnsi="Times New Roman" w:cs="Times New Roman"/>
            <w:b w:val="0"/>
            <w:noProof/>
            <w:webHidden/>
            <w:w w:val="92"/>
            <w:sz w:val="30"/>
            <w:szCs w:val="30"/>
          </w:rPr>
          <w:fldChar w:fldCharType="end"/>
        </w:r>
      </w:hyperlink>
    </w:p>
    <w:p w14:paraId="483BE1A0" w14:textId="64CDBB82" w:rsidR="00096B6E" w:rsidRPr="001A78F8" w:rsidRDefault="00AF7237" w:rsidP="00F20965">
      <w:pPr>
        <w:pStyle w:val="10"/>
        <w:spacing w:beforeLines="50" w:before="156"/>
        <w:ind w:left="600" w:hanging="600"/>
        <w:jc w:val="both"/>
        <w:rPr>
          <w:rFonts w:ascii="Times New Roman" w:eastAsia="仿宋_GB2312" w:hAnsi="Times New Roman" w:cs="Times New Roman"/>
          <w:b w:val="0"/>
          <w:noProof/>
          <w:sz w:val="30"/>
          <w:szCs w:val="30"/>
        </w:rPr>
      </w:pPr>
      <w:r w:rsidRPr="001A78F8">
        <w:rPr>
          <w:rStyle w:val="ad"/>
          <w:rFonts w:ascii="Times New Roman" w:eastAsia="仿宋_GB2312" w:hAnsi="Times New Roman" w:cs="Times New Roman"/>
          <w:b w:val="0"/>
          <w:noProof/>
          <w:color w:val="auto"/>
          <w:sz w:val="30"/>
          <w:szCs w:val="30"/>
          <w:u w:val="none"/>
        </w:rPr>
        <w:t>八、</w:t>
      </w:r>
      <w:hyperlink w:anchor="_Toc154051965" w:history="1">
        <w:r w:rsidR="00096B6E" w:rsidRPr="00915E78">
          <w:rPr>
            <w:rStyle w:val="ad"/>
            <w:rFonts w:ascii="Times New Roman" w:eastAsia="仿宋_GB2312" w:hAnsi="Times New Roman" w:cs="Times New Roman"/>
            <w:b w:val="0"/>
            <w:noProof/>
            <w:color w:val="auto"/>
            <w:w w:val="93"/>
            <w:sz w:val="30"/>
            <w:szCs w:val="30"/>
            <w:u w:val="none"/>
          </w:rPr>
          <w:t>法学与人文社会学院教职工考勤与请假</w:t>
        </w:r>
      </w:hyperlink>
      <w:hyperlink w:anchor="_Toc154051966" w:history="1">
        <w:r w:rsidR="00096B6E" w:rsidRPr="00915E78">
          <w:rPr>
            <w:rStyle w:val="ad"/>
            <w:rFonts w:ascii="Times New Roman" w:eastAsia="仿宋_GB2312" w:hAnsi="Times New Roman" w:cs="Times New Roman"/>
            <w:b w:val="0"/>
            <w:noProof/>
            <w:color w:val="auto"/>
            <w:w w:val="93"/>
            <w:sz w:val="30"/>
            <w:szCs w:val="30"/>
            <w:u w:val="none"/>
          </w:rPr>
          <w:t>管理办法</w:t>
        </w:r>
        <w:r w:rsidR="00162550" w:rsidRPr="00915E78">
          <w:rPr>
            <w:rStyle w:val="ad"/>
            <w:rFonts w:ascii="Times New Roman" w:eastAsia="仿宋_GB2312" w:hAnsi="Times New Roman" w:cs="Times New Roman" w:hint="eastAsia"/>
            <w:b w:val="0"/>
            <w:noProof/>
            <w:color w:val="auto"/>
            <w:w w:val="93"/>
            <w:sz w:val="30"/>
            <w:szCs w:val="30"/>
            <w:u w:val="none"/>
          </w:rPr>
          <w:t>(</w:t>
        </w:r>
        <w:r w:rsidR="00F20965" w:rsidRPr="00915E78">
          <w:rPr>
            <w:rStyle w:val="ad"/>
            <w:rFonts w:ascii="Times New Roman" w:eastAsia="仿宋_GB2312" w:hAnsi="Times New Roman" w:cs="Times New Roman" w:hint="eastAsia"/>
            <w:b w:val="0"/>
            <w:noProof/>
            <w:color w:val="auto"/>
            <w:w w:val="93"/>
            <w:sz w:val="30"/>
            <w:szCs w:val="30"/>
            <w:u w:val="none"/>
          </w:rPr>
          <w:t>讨论稿</w:t>
        </w:r>
        <w:r w:rsidR="00162550" w:rsidRPr="00915E78">
          <w:rPr>
            <w:rStyle w:val="ad"/>
            <w:rFonts w:ascii="Times New Roman" w:eastAsia="仿宋_GB2312" w:hAnsi="Times New Roman" w:cs="Times New Roman" w:hint="eastAsia"/>
            <w:b w:val="0"/>
            <w:noProof/>
            <w:color w:val="auto"/>
            <w:w w:val="93"/>
            <w:sz w:val="30"/>
            <w:szCs w:val="30"/>
            <w:u w:val="none"/>
          </w:rPr>
          <w:t>)</w:t>
        </w:r>
        <w:r w:rsidR="00096B6E" w:rsidRPr="00915E78">
          <w:rPr>
            <w:rFonts w:ascii="Times New Roman" w:eastAsia="仿宋_GB2312" w:hAnsi="Times New Roman" w:cs="Times New Roman"/>
            <w:b w:val="0"/>
            <w:noProof/>
            <w:webHidden/>
            <w:w w:val="93"/>
            <w:sz w:val="30"/>
            <w:szCs w:val="30"/>
          </w:rPr>
          <w:tab/>
        </w:r>
        <w:r w:rsidR="00096B6E" w:rsidRPr="00915E78">
          <w:rPr>
            <w:rFonts w:ascii="Times New Roman" w:eastAsia="仿宋_GB2312" w:hAnsi="Times New Roman" w:cs="Times New Roman"/>
            <w:b w:val="0"/>
            <w:noProof/>
            <w:webHidden/>
            <w:w w:val="93"/>
            <w:sz w:val="30"/>
            <w:szCs w:val="30"/>
          </w:rPr>
          <w:fldChar w:fldCharType="begin"/>
        </w:r>
        <w:r w:rsidR="00096B6E" w:rsidRPr="00915E78">
          <w:rPr>
            <w:rFonts w:ascii="Times New Roman" w:eastAsia="仿宋_GB2312" w:hAnsi="Times New Roman" w:cs="Times New Roman"/>
            <w:b w:val="0"/>
            <w:noProof/>
            <w:webHidden/>
            <w:w w:val="93"/>
            <w:sz w:val="30"/>
            <w:szCs w:val="30"/>
          </w:rPr>
          <w:instrText xml:space="preserve"> PAGEREF _Toc154051966 \h </w:instrText>
        </w:r>
        <w:r w:rsidR="00096B6E" w:rsidRPr="00915E78">
          <w:rPr>
            <w:rFonts w:ascii="Times New Roman" w:eastAsia="仿宋_GB2312" w:hAnsi="Times New Roman" w:cs="Times New Roman"/>
            <w:b w:val="0"/>
            <w:noProof/>
            <w:webHidden/>
            <w:w w:val="93"/>
            <w:sz w:val="30"/>
            <w:szCs w:val="30"/>
          </w:rPr>
        </w:r>
        <w:r w:rsidR="00096B6E" w:rsidRPr="00915E78">
          <w:rPr>
            <w:rFonts w:ascii="Times New Roman" w:eastAsia="仿宋_GB2312" w:hAnsi="Times New Roman" w:cs="Times New Roman"/>
            <w:b w:val="0"/>
            <w:noProof/>
            <w:webHidden/>
            <w:w w:val="93"/>
            <w:sz w:val="30"/>
            <w:szCs w:val="30"/>
          </w:rPr>
          <w:fldChar w:fldCharType="separate"/>
        </w:r>
        <w:r w:rsidR="003C26AB">
          <w:rPr>
            <w:rFonts w:ascii="Times New Roman" w:eastAsia="仿宋_GB2312" w:hAnsi="Times New Roman" w:cs="Times New Roman"/>
            <w:b w:val="0"/>
            <w:noProof/>
            <w:webHidden/>
            <w:w w:val="93"/>
            <w:sz w:val="30"/>
            <w:szCs w:val="30"/>
          </w:rPr>
          <w:t>56</w:t>
        </w:r>
        <w:r w:rsidR="00096B6E" w:rsidRPr="00915E78">
          <w:rPr>
            <w:rFonts w:ascii="Times New Roman" w:eastAsia="仿宋_GB2312" w:hAnsi="Times New Roman" w:cs="Times New Roman"/>
            <w:b w:val="0"/>
            <w:noProof/>
            <w:webHidden/>
            <w:w w:val="93"/>
            <w:sz w:val="30"/>
            <w:szCs w:val="30"/>
          </w:rPr>
          <w:fldChar w:fldCharType="end"/>
        </w:r>
      </w:hyperlink>
    </w:p>
    <w:p w14:paraId="383EF9D6" w14:textId="7FEB2751" w:rsidR="00096B6E" w:rsidRPr="00915E78" w:rsidRDefault="00AF7237" w:rsidP="00F20965">
      <w:pPr>
        <w:pStyle w:val="10"/>
        <w:spacing w:beforeLines="50" w:before="156"/>
        <w:ind w:left="600" w:hanging="600"/>
        <w:jc w:val="both"/>
        <w:rPr>
          <w:rFonts w:ascii="Times New Roman" w:eastAsia="仿宋_GB2312" w:hAnsi="Times New Roman" w:cs="Times New Roman"/>
          <w:b w:val="0"/>
          <w:noProof/>
          <w:w w:val="93"/>
          <w:sz w:val="30"/>
          <w:szCs w:val="30"/>
        </w:rPr>
      </w:pPr>
      <w:r w:rsidRPr="001A78F8">
        <w:rPr>
          <w:rStyle w:val="ad"/>
          <w:rFonts w:ascii="Times New Roman" w:eastAsia="仿宋_GB2312" w:hAnsi="Times New Roman" w:cs="Times New Roman"/>
          <w:b w:val="0"/>
          <w:noProof/>
          <w:color w:val="auto"/>
          <w:sz w:val="30"/>
          <w:szCs w:val="30"/>
          <w:u w:val="none"/>
        </w:rPr>
        <w:t>九、</w:t>
      </w:r>
      <w:hyperlink w:anchor="_Toc154051967" w:history="1">
        <w:r w:rsidR="00096B6E" w:rsidRPr="00915E78">
          <w:rPr>
            <w:rStyle w:val="ad"/>
            <w:rFonts w:ascii="Times New Roman" w:eastAsia="仿宋_GB2312" w:hAnsi="Times New Roman" w:cs="Times New Roman"/>
            <w:b w:val="0"/>
            <w:noProof/>
            <w:color w:val="auto"/>
            <w:w w:val="93"/>
            <w:kern w:val="0"/>
            <w:sz w:val="30"/>
            <w:szCs w:val="30"/>
            <w:u w:val="none"/>
            <w:shd w:val="clear" w:color="auto" w:fill="FFFFFF"/>
          </w:rPr>
          <w:t>法学与人文社会学院</w:t>
        </w:r>
        <w:r w:rsidR="00096B6E" w:rsidRPr="00915E78">
          <w:rPr>
            <w:rStyle w:val="ad"/>
            <w:rFonts w:ascii="Times New Roman" w:eastAsia="仿宋_GB2312" w:hAnsi="Times New Roman" w:cs="Times New Roman"/>
            <w:b w:val="0"/>
            <w:noProof/>
            <w:color w:val="auto"/>
            <w:w w:val="93"/>
            <w:kern w:val="0"/>
            <w:sz w:val="30"/>
            <w:szCs w:val="30"/>
            <w:u w:val="none"/>
            <w:shd w:val="clear" w:color="auto" w:fill="FFFFFF"/>
          </w:rPr>
          <w:t>2023</w:t>
        </w:r>
        <w:r w:rsidR="00096B6E" w:rsidRPr="00915E78">
          <w:rPr>
            <w:rStyle w:val="ad"/>
            <w:rFonts w:ascii="Times New Roman" w:eastAsia="仿宋_GB2312" w:hAnsi="Times New Roman" w:cs="Times New Roman"/>
            <w:b w:val="0"/>
            <w:noProof/>
            <w:color w:val="auto"/>
            <w:w w:val="93"/>
            <w:kern w:val="0"/>
            <w:sz w:val="30"/>
            <w:szCs w:val="30"/>
            <w:u w:val="none"/>
            <w:shd w:val="clear" w:color="auto" w:fill="FFFFFF"/>
          </w:rPr>
          <w:t>年度绩效分配</w:t>
        </w:r>
      </w:hyperlink>
      <w:hyperlink w:anchor="_Toc154051968" w:history="1">
        <w:r w:rsidR="00096B6E" w:rsidRPr="00915E78">
          <w:rPr>
            <w:rStyle w:val="ad"/>
            <w:rFonts w:ascii="Times New Roman" w:eastAsia="仿宋_GB2312" w:hAnsi="Times New Roman" w:cs="Times New Roman"/>
            <w:b w:val="0"/>
            <w:noProof/>
            <w:color w:val="auto"/>
            <w:w w:val="93"/>
            <w:kern w:val="0"/>
            <w:sz w:val="30"/>
            <w:szCs w:val="30"/>
            <w:u w:val="none"/>
            <w:shd w:val="clear" w:color="auto" w:fill="FFFFFF"/>
          </w:rPr>
          <w:t>基本方案</w:t>
        </w:r>
        <w:r w:rsidR="00162550" w:rsidRPr="00915E78">
          <w:rPr>
            <w:rStyle w:val="ad"/>
            <w:rFonts w:ascii="Times New Roman" w:eastAsia="仿宋_GB2312" w:hAnsi="Times New Roman" w:cs="Times New Roman" w:hint="eastAsia"/>
            <w:b w:val="0"/>
            <w:noProof/>
            <w:color w:val="auto"/>
            <w:w w:val="93"/>
            <w:kern w:val="0"/>
            <w:sz w:val="30"/>
            <w:szCs w:val="30"/>
            <w:u w:val="none"/>
            <w:shd w:val="clear" w:color="auto" w:fill="FFFFFF"/>
          </w:rPr>
          <w:t>(</w:t>
        </w:r>
        <w:r w:rsidR="00F20965" w:rsidRPr="00915E78">
          <w:rPr>
            <w:rStyle w:val="ad"/>
            <w:rFonts w:ascii="Times New Roman" w:eastAsia="仿宋_GB2312" w:hAnsi="Times New Roman" w:cs="Times New Roman" w:hint="eastAsia"/>
            <w:b w:val="0"/>
            <w:noProof/>
            <w:color w:val="auto"/>
            <w:w w:val="93"/>
            <w:kern w:val="0"/>
            <w:sz w:val="30"/>
            <w:szCs w:val="30"/>
            <w:u w:val="none"/>
            <w:shd w:val="clear" w:color="auto" w:fill="FFFFFF"/>
          </w:rPr>
          <w:t>讨论稿</w:t>
        </w:r>
        <w:r w:rsidR="00162550" w:rsidRPr="00915E78">
          <w:rPr>
            <w:rStyle w:val="ad"/>
            <w:rFonts w:ascii="Times New Roman" w:eastAsia="仿宋_GB2312" w:hAnsi="Times New Roman" w:cs="Times New Roman" w:hint="eastAsia"/>
            <w:b w:val="0"/>
            <w:noProof/>
            <w:color w:val="auto"/>
            <w:w w:val="93"/>
            <w:kern w:val="0"/>
            <w:sz w:val="30"/>
            <w:szCs w:val="30"/>
            <w:u w:val="none"/>
            <w:shd w:val="clear" w:color="auto" w:fill="FFFFFF"/>
          </w:rPr>
          <w:t>)</w:t>
        </w:r>
        <w:r w:rsidR="00096B6E" w:rsidRPr="00915E78">
          <w:rPr>
            <w:rFonts w:ascii="Times New Roman" w:eastAsia="仿宋_GB2312" w:hAnsi="Times New Roman" w:cs="Times New Roman"/>
            <w:b w:val="0"/>
            <w:noProof/>
            <w:webHidden/>
            <w:w w:val="93"/>
            <w:sz w:val="30"/>
            <w:szCs w:val="30"/>
          </w:rPr>
          <w:tab/>
        </w:r>
        <w:r w:rsidR="00096B6E" w:rsidRPr="00915E78">
          <w:rPr>
            <w:rFonts w:ascii="Times New Roman" w:eastAsia="仿宋_GB2312" w:hAnsi="Times New Roman" w:cs="Times New Roman"/>
            <w:b w:val="0"/>
            <w:noProof/>
            <w:webHidden/>
            <w:w w:val="93"/>
            <w:sz w:val="30"/>
            <w:szCs w:val="30"/>
          </w:rPr>
          <w:fldChar w:fldCharType="begin"/>
        </w:r>
        <w:r w:rsidR="00096B6E" w:rsidRPr="00915E78">
          <w:rPr>
            <w:rFonts w:ascii="Times New Roman" w:eastAsia="仿宋_GB2312" w:hAnsi="Times New Roman" w:cs="Times New Roman"/>
            <w:b w:val="0"/>
            <w:noProof/>
            <w:webHidden/>
            <w:w w:val="93"/>
            <w:sz w:val="30"/>
            <w:szCs w:val="30"/>
          </w:rPr>
          <w:instrText xml:space="preserve"> PAGEREF _Toc154051968 \h </w:instrText>
        </w:r>
        <w:r w:rsidR="00096B6E" w:rsidRPr="00915E78">
          <w:rPr>
            <w:rFonts w:ascii="Times New Roman" w:eastAsia="仿宋_GB2312" w:hAnsi="Times New Roman" w:cs="Times New Roman"/>
            <w:b w:val="0"/>
            <w:noProof/>
            <w:webHidden/>
            <w:w w:val="93"/>
            <w:sz w:val="30"/>
            <w:szCs w:val="30"/>
          </w:rPr>
        </w:r>
        <w:r w:rsidR="00096B6E" w:rsidRPr="00915E78">
          <w:rPr>
            <w:rFonts w:ascii="Times New Roman" w:eastAsia="仿宋_GB2312" w:hAnsi="Times New Roman" w:cs="Times New Roman"/>
            <w:b w:val="0"/>
            <w:noProof/>
            <w:webHidden/>
            <w:w w:val="93"/>
            <w:sz w:val="30"/>
            <w:szCs w:val="30"/>
          </w:rPr>
          <w:fldChar w:fldCharType="separate"/>
        </w:r>
        <w:r w:rsidR="003C26AB">
          <w:rPr>
            <w:rFonts w:ascii="Times New Roman" w:eastAsia="仿宋_GB2312" w:hAnsi="Times New Roman" w:cs="Times New Roman"/>
            <w:b w:val="0"/>
            <w:noProof/>
            <w:webHidden/>
            <w:w w:val="93"/>
            <w:sz w:val="30"/>
            <w:szCs w:val="30"/>
          </w:rPr>
          <w:t>59</w:t>
        </w:r>
        <w:r w:rsidR="00096B6E" w:rsidRPr="00915E78">
          <w:rPr>
            <w:rFonts w:ascii="Times New Roman" w:eastAsia="仿宋_GB2312" w:hAnsi="Times New Roman" w:cs="Times New Roman"/>
            <w:b w:val="0"/>
            <w:noProof/>
            <w:webHidden/>
            <w:w w:val="93"/>
            <w:sz w:val="30"/>
            <w:szCs w:val="30"/>
          </w:rPr>
          <w:fldChar w:fldCharType="end"/>
        </w:r>
      </w:hyperlink>
    </w:p>
    <w:p w14:paraId="0B4CAC55" w14:textId="63035F15" w:rsidR="00046005" w:rsidRPr="00162550" w:rsidRDefault="00096B6E" w:rsidP="00D97724">
      <w:pPr>
        <w:spacing w:beforeLines="50" w:before="156" w:line="480" w:lineRule="auto"/>
        <w:jc w:val="left"/>
        <w:rPr>
          <w:rFonts w:ascii="华文中宋" w:eastAsia="华文中宋" w:hAnsi="华文中宋"/>
          <w:b/>
          <w:w w:val="92"/>
          <w:sz w:val="36"/>
          <w:szCs w:val="36"/>
        </w:rPr>
        <w:sectPr w:rsidR="00046005" w:rsidRPr="00162550">
          <w:footerReference w:type="default" r:id="rId8"/>
          <w:pgSz w:w="11906" w:h="16838"/>
          <w:pgMar w:top="1440" w:right="1800" w:bottom="1440" w:left="1800" w:header="851" w:footer="992" w:gutter="0"/>
          <w:cols w:space="425"/>
          <w:docGrid w:type="lines" w:linePitch="312"/>
        </w:sectPr>
      </w:pPr>
      <w:r w:rsidRPr="001A78F8">
        <w:rPr>
          <w:rFonts w:ascii="Times New Roman" w:eastAsia="仿宋_GB2312" w:hAnsi="Times New Roman" w:cs="Times New Roman"/>
          <w:sz w:val="30"/>
          <w:szCs w:val="30"/>
        </w:rPr>
        <w:fldChar w:fldCharType="end"/>
      </w:r>
    </w:p>
    <w:p w14:paraId="48C038BA" w14:textId="324139A1" w:rsidR="000B7321" w:rsidRPr="00DF7C98" w:rsidRDefault="004D5B69" w:rsidP="00DF7C98">
      <w:pPr>
        <w:jc w:val="center"/>
        <w:outlineLvl w:val="0"/>
        <w:rPr>
          <w:rFonts w:ascii="方正小标宋简体" w:eastAsia="方正小标宋简体" w:hAnsi="华文仿宋"/>
          <w:b/>
          <w:sz w:val="44"/>
          <w:szCs w:val="44"/>
        </w:rPr>
      </w:pPr>
      <w:bookmarkStart w:id="0" w:name="_Toc154051945"/>
      <w:r w:rsidRPr="00DF7C98">
        <w:rPr>
          <w:rFonts w:ascii="方正小标宋简体" w:eastAsia="方正小标宋简体" w:hAnsi="华文仿宋" w:hint="eastAsia"/>
          <w:b/>
          <w:sz w:val="44"/>
          <w:szCs w:val="44"/>
        </w:rPr>
        <w:lastRenderedPageBreak/>
        <w:t>代</w:t>
      </w:r>
      <w:r w:rsidR="00D92E1C" w:rsidRPr="00DF7C98">
        <w:rPr>
          <w:rFonts w:ascii="方正小标宋简体" w:eastAsia="方正小标宋简体" w:hAnsi="华文仿宋" w:hint="eastAsia"/>
          <w:b/>
          <w:sz w:val="44"/>
          <w:szCs w:val="44"/>
        </w:rPr>
        <w:t xml:space="preserve"> </w:t>
      </w:r>
      <w:r w:rsidRPr="00DF7C98">
        <w:rPr>
          <w:rFonts w:ascii="方正小标宋简体" w:eastAsia="方正小标宋简体" w:hAnsi="华文仿宋" w:hint="eastAsia"/>
          <w:b/>
          <w:sz w:val="44"/>
          <w:szCs w:val="44"/>
        </w:rPr>
        <w:t>表</w:t>
      </w:r>
      <w:r w:rsidR="00D92E1C" w:rsidRPr="00DF7C98">
        <w:rPr>
          <w:rFonts w:ascii="方正小标宋简体" w:eastAsia="方正小标宋简体" w:hAnsi="华文仿宋" w:hint="eastAsia"/>
          <w:b/>
          <w:sz w:val="44"/>
          <w:szCs w:val="44"/>
        </w:rPr>
        <w:t xml:space="preserve"> </w:t>
      </w:r>
      <w:r w:rsidRPr="00DF7C98">
        <w:rPr>
          <w:rFonts w:ascii="方正小标宋简体" w:eastAsia="方正小标宋简体" w:hAnsi="华文仿宋" w:hint="eastAsia"/>
          <w:b/>
          <w:sz w:val="44"/>
          <w:szCs w:val="44"/>
        </w:rPr>
        <w:t>须</w:t>
      </w:r>
      <w:r w:rsidR="00D92E1C" w:rsidRPr="00DF7C98">
        <w:rPr>
          <w:rFonts w:ascii="方正小标宋简体" w:eastAsia="方正小标宋简体" w:hAnsi="华文仿宋" w:hint="eastAsia"/>
          <w:b/>
          <w:sz w:val="44"/>
          <w:szCs w:val="44"/>
        </w:rPr>
        <w:t xml:space="preserve"> </w:t>
      </w:r>
      <w:r w:rsidRPr="00DF7C98">
        <w:rPr>
          <w:rFonts w:ascii="方正小标宋简体" w:eastAsia="方正小标宋简体" w:hAnsi="华文仿宋" w:hint="eastAsia"/>
          <w:b/>
          <w:sz w:val="44"/>
          <w:szCs w:val="44"/>
        </w:rPr>
        <w:t>知</w:t>
      </w:r>
      <w:bookmarkEnd w:id="0"/>
    </w:p>
    <w:p w14:paraId="5506564A" w14:textId="77777777" w:rsidR="004D5B69" w:rsidRPr="00DF7C98" w:rsidRDefault="004D5B69"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学院教职工代表大会是教职工依法参与学院民主</w:t>
      </w:r>
      <w:r w:rsidR="00D44EB6" w:rsidRPr="00DF7C98">
        <w:rPr>
          <w:rFonts w:ascii="华文仿宋" w:eastAsia="华文仿宋" w:hAnsi="华文仿宋" w:hint="eastAsia"/>
          <w:sz w:val="32"/>
          <w:szCs w:val="32"/>
        </w:rPr>
        <w:t>管理和</w:t>
      </w:r>
      <w:r w:rsidRPr="00DF7C98">
        <w:rPr>
          <w:rFonts w:ascii="华文仿宋" w:eastAsia="华文仿宋" w:hAnsi="华文仿宋" w:hint="eastAsia"/>
          <w:sz w:val="32"/>
          <w:szCs w:val="32"/>
        </w:rPr>
        <w:t>监督的基本形式，是学院联系广大教职工的桥梁和纽带，是学院政治生活中的大事。请代表们遵守大会纪律，端正文风会风，忠实履职尽责，做遵守政治纪律和政治规矩的模范，</w:t>
      </w:r>
      <w:proofErr w:type="gramStart"/>
      <w:r w:rsidRPr="00DF7C98">
        <w:rPr>
          <w:rFonts w:ascii="华文仿宋" w:eastAsia="华文仿宋" w:hAnsi="华文仿宋" w:hint="eastAsia"/>
          <w:sz w:val="32"/>
          <w:szCs w:val="32"/>
        </w:rPr>
        <w:t>把教代</w:t>
      </w:r>
      <w:proofErr w:type="gramEnd"/>
      <w:r w:rsidRPr="00DF7C98">
        <w:rPr>
          <w:rFonts w:ascii="华文仿宋" w:eastAsia="华文仿宋" w:hAnsi="华文仿宋" w:hint="eastAsia"/>
          <w:sz w:val="32"/>
          <w:szCs w:val="32"/>
        </w:rPr>
        <w:t>会开好，让师生满意，为推动学院高质量发展贡献力量。</w:t>
      </w:r>
    </w:p>
    <w:p w14:paraId="6F29377C" w14:textId="77777777" w:rsidR="004D5B69" w:rsidRPr="00DF7C98" w:rsidRDefault="004D5B69"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一、与会代表须提前10分钟到签到处签到，不得代签、替会。</w:t>
      </w:r>
    </w:p>
    <w:p w14:paraId="1B4291C0" w14:textId="77777777" w:rsidR="004D5B69" w:rsidRPr="00DF7C98" w:rsidRDefault="004D5B69"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sz w:val="32"/>
          <w:szCs w:val="32"/>
        </w:rPr>
        <w:t>二、与会代表要集中精力开好会议，自觉维护</w:t>
      </w:r>
      <w:r w:rsidRPr="00DF7C98">
        <w:rPr>
          <w:rFonts w:ascii="华文仿宋" w:eastAsia="华文仿宋" w:hAnsi="华文仿宋" w:hint="eastAsia"/>
          <w:sz w:val="32"/>
          <w:szCs w:val="32"/>
        </w:rPr>
        <w:t>好会场秩序，保持会场安静，将手机关闭或调至</w:t>
      </w:r>
      <w:r w:rsidR="00D92E1C" w:rsidRPr="00DF7C98">
        <w:rPr>
          <w:rFonts w:ascii="华文仿宋" w:eastAsia="华文仿宋" w:hAnsi="华文仿宋" w:hint="eastAsia"/>
          <w:sz w:val="32"/>
          <w:szCs w:val="32"/>
        </w:rPr>
        <w:t>静音状态。</w:t>
      </w:r>
    </w:p>
    <w:p w14:paraId="63DE3669" w14:textId="77777777" w:rsidR="00D92E1C" w:rsidRPr="00DF7C98" w:rsidRDefault="00D92E1C"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三、与会代表要认真行使自己的权利，履行维护好自己的义务，积极参加讨论，充分发表意见，认真做好记录。</w:t>
      </w:r>
    </w:p>
    <w:p w14:paraId="5EDA34CE" w14:textId="77777777" w:rsidR="00D92E1C" w:rsidRPr="00DF7C98" w:rsidRDefault="00D92E1C"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四、与会代表要提前做好工作安排，不得迟到、早退，无</w:t>
      </w:r>
      <w:r w:rsidR="00D44EB6" w:rsidRPr="00DF7C98">
        <w:rPr>
          <w:rFonts w:ascii="华文仿宋" w:eastAsia="华文仿宋" w:hAnsi="华文仿宋" w:hint="eastAsia"/>
          <w:sz w:val="32"/>
          <w:szCs w:val="32"/>
        </w:rPr>
        <w:t>故</w:t>
      </w:r>
      <w:r w:rsidRPr="00DF7C98">
        <w:rPr>
          <w:rFonts w:ascii="华文仿宋" w:eastAsia="华文仿宋" w:hAnsi="华文仿宋" w:hint="eastAsia"/>
          <w:sz w:val="32"/>
          <w:szCs w:val="32"/>
        </w:rPr>
        <w:t>缺席，无特殊情况不得请假。确需请假者要填写书面请假报告说明事由，报请所在单位负责人签字同意。请假报告交到院工会备案。</w:t>
      </w:r>
    </w:p>
    <w:p w14:paraId="7428BACB" w14:textId="77777777" w:rsidR="00D92E1C" w:rsidRPr="00DF7C98" w:rsidRDefault="00D92E1C"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五、会议印发的资料须妥善保管，在会后回收。回收后，交予签到处工作人员。</w:t>
      </w:r>
    </w:p>
    <w:p w14:paraId="5992F687" w14:textId="77777777" w:rsidR="00D92E1C" w:rsidRPr="00DF7C98" w:rsidRDefault="00D92E1C"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六、各代表组组长（副组长）要认真做好讨论记录。会后将讨论意见分类整理，并作小组交流发言。</w:t>
      </w:r>
    </w:p>
    <w:p w14:paraId="760891C0" w14:textId="77777777" w:rsidR="00D92E1C" w:rsidRPr="00DF7C98" w:rsidRDefault="00D92E1C" w:rsidP="00DF7C98">
      <w:pPr>
        <w:spacing w:line="540" w:lineRule="exact"/>
        <w:ind w:firstLineChars="201" w:firstLine="643"/>
        <w:rPr>
          <w:rFonts w:ascii="华文仿宋" w:eastAsia="华文仿宋" w:hAnsi="华文仿宋"/>
          <w:sz w:val="32"/>
          <w:szCs w:val="32"/>
        </w:rPr>
      </w:pPr>
      <w:r w:rsidRPr="00DF7C98">
        <w:rPr>
          <w:rFonts w:ascii="华文仿宋" w:eastAsia="华文仿宋" w:hAnsi="华文仿宋" w:hint="eastAsia"/>
          <w:sz w:val="32"/>
          <w:szCs w:val="32"/>
        </w:rPr>
        <w:t>七、大会筹备组将做好监督工作，</w:t>
      </w:r>
      <w:proofErr w:type="gramStart"/>
      <w:r w:rsidRPr="00DF7C98">
        <w:rPr>
          <w:rFonts w:ascii="华文仿宋" w:eastAsia="华文仿宋" w:hAnsi="华文仿宋" w:hint="eastAsia"/>
          <w:sz w:val="32"/>
          <w:szCs w:val="32"/>
        </w:rPr>
        <w:t>加强会纪会</w:t>
      </w:r>
      <w:proofErr w:type="gramEnd"/>
      <w:r w:rsidRPr="00DF7C98">
        <w:rPr>
          <w:rFonts w:ascii="华文仿宋" w:eastAsia="华文仿宋" w:hAnsi="华文仿宋" w:hint="eastAsia"/>
          <w:sz w:val="32"/>
          <w:szCs w:val="32"/>
        </w:rPr>
        <w:t>纲的督查力度，对迟到、早退、不履行请假手续无故缺会、</w:t>
      </w:r>
      <w:proofErr w:type="gramStart"/>
      <w:r w:rsidRPr="00DF7C98">
        <w:rPr>
          <w:rFonts w:ascii="华文仿宋" w:eastAsia="华文仿宋" w:hAnsi="华文仿宋" w:hint="eastAsia"/>
          <w:sz w:val="32"/>
          <w:szCs w:val="32"/>
        </w:rPr>
        <w:t>替会和</w:t>
      </w:r>
      <w:proofErr w:type="gramEnd"/>
      <w:r w:rsidRPr="00DF7C98">
        <w:rPr>
          <w:rFonts w:ascii="华文仿宋" w:eastAsia="华文仿宋" w:hAnsi="华文仿宋" w:hint="eastAsia"/>
          <w:sz w:val="32"/>
          <w:szCs w:val="32"/>
        </w:rPr>
        <w:t>不遵守会议纪律、影响会场秩序的将予以通报。</w:t>
      </w:r>
    </w:p>
    <w:p w14:paraId="5E664A90" w14:textId="77777777" w:rsidR="00046005" w:rsidRDefault="00046005" w:rsidP="00D92E1C">
      <w:pPr>
        <w:ind w:firstLineChars="201" w:firstLine="643"/>
        <w:rPr>
          <w:rFonts w:ascii="华文仿宋" w:eastAsia="华文仿宋" w:hAnsi="华文仿宋"/>
          <w:sz w:val="32"/>
          <w:szCs w:val="32"/>
        </w:rPr>
        <w:sectPr w:rsidR="00046005" w:rsidSect="00586BD6">
          <w:footerReference w:type="default" r:id="rId9"/>
          <w:pgSz w:w="11906" w:h="16838"/>
          <w:pgMar w:top="1440" w:right="1800" w:bottom="1440" w:left="1800" w:header="851" w:footer="992" w:gutter="0"/>
          <w:pgNumType w:start="1"/>
          <w:cols w:space="425"/>
          <w:docGrid w:type="lines" w:linePitch="312"/>
        </w:sectPr>
      </w:pPr>
    </w:p>
    <w:p w14:paraId="290E72A9" w14:textId="77777777" w:rsidR="00046005" w:rsidRPr="002C6777" w:rsidRDefault="00046005" w:rsidP="00DF7C98">
      <w:pPr>
        <w:spacing w:line="520" w:lineRule="exact"/>
        <w:jc w:val="center"/>
        <w:outlineLvl w:val="0"/>
        <w:rPr>
          <w:rFonts w:ascii="方正小标宋简体" w:eastAsia="方正小标宋简体" w:hAnsi="宋体"/>
          <w:b/>
          <w:sz w:val="44"/>
          <w:szCs w:val="44"/>
        </w:rPr>
      </w:pPr>
      <w:bookmarkStart w:id="1" w:name="_Toc154051946"/>
      <w:r>
        <w:rPr>
          <w:rFonts w:ascii="方正小标宋简体" w:eastAsia="方正小标宋简体" w:hAnsi="宋体" w:hint="eastAsia"/>
          <w:b/>
          <w:sz w:val="44"/>
          <w:szCs w:val="44"/>
        </w:rPr>
        <w:lastRenderedPageBreak/>
        <w:t>法学与</w:t>
      </w:r>
      <w:r w:rsidRPr="002C6777">
        <w:rPr>
          <w:rFonts w:ascii="方正小标宋简体" w:eastAsia="方正小标宋简体" w:hAnsi="宋体" w:hint="eastAsia"/>
          <w:b/>
          <w:sz w:val="44"/>
          <w:szCs w:val="44"/>
        </w:rPr>
        <w:t>人文社会学院</w:t>
      </w:r>
      <w:bookmarkEnd w:id="1"/>
    </w:p>
    <w:p w14:paraId="2A5190A4" w14:textId="77777777" w:rsidR="00046005" w:rsidRDefault="00046005" w:rsidP="00DF7C98">
      <w:pPr>
        <w:spacing w:line="520" w:lineRule="exact"/>
        <w:jc w:val="center"/>
        <w:outlineLvl w:val="0"/>
        <w:rPr>
          <w:rFonts w:ascii="方正小标宋简体" w:eastAsia="方正小标宋简体" w:hAnsi="宋体"/>
          <w:b/>
          <w:sz w:val="44"/>
          <w:szCs w:val="44"/>
        </w:rPr>
      </w:pPr>
      <w:bookmarkStart w:id="2" w:name="_Toc154051947"/>
      <w:r w:rsidRPr="002C6777">
        <w:rPr>
          <w:rFonts w:ascii="方正小标宋简体" w:eastAsia="方正小标宋简体" w:hAnsi="宋体" w:hint="eastAsia"/>
          <w:b/>
          <w:sz w:val="44"/>
          <w:szCs w:val="44"/>
        </w:rPr>
        <w:t>第一届教代会第五</w:t>
      </w:r>
      <w:r>
        <w:rPr>
          <w:rFonts w:ascii="方正小标宋简体" w:eastAsia="方正小标宋简体" w:hAnsi="宋体" w:hint="eastAsia"/>
          <w:b/>
          <w:sz w:val="44"/>
          <w:szCs w:val="44"/>
        </w:rPr>
        <w:t>次会议工作方案</w:t>
      </w:r>
      <w:bookmarkEnd w:id="2"/>
    </w:p>
    <w:p w14:paraId="1626B5DA" w14:textId="77777777" w:rsidR="00046005" w:rsidRDefault="00046005">
      <w:pPr>
        <w:ind w:firstLineChars="221" w:firstLine="707"/>
        <w:rPr>
          <w:rFonts w:ascii="黑体" w:eastAsia="黑体" w:hAnsi="黑体"/>
          <w:sz w:val="32"/>
          <w:szCs w:val="32"/>
        </w:rPr>
      </w:pPr>
    </w:p>
    <w:p w14:paraId="661B309A" w14:textId="77777777" w:rsidR="00046005" w:rsidRPr="002C6777" w:rsidRDefault="00046005" w:rsidP="00F20965">
      <w:pPr>
        <w:spacing w:line="540" w:lineRule="exact"/>
        <w:ind w:firstLineChars="221" w:firstLine="707"/>
        <w:rPr>
          <w:rFonts w:ascii="黑体" w:eastAsia="黑体" w:hAnsi="黑体"/>
          <w:sz w:val="32"/>
          <w:szCs w:val="32"/>
        </w:rPr>
      </w:pPr>
      <w:r w:rsidRPr="002C6777">
        <w:rPr>
          <w:rFonts w:ascii="黑体" w:eastAsia="黑体" w:hAnsi="黑体" w:hint="eastAsia"/>
          <w:sz w:val="32"/>
          <w:szCs w:val="32"/>
        </w:rPr>
        <w:t>一、会议主题</w:t>
      </w:r>
    </w:p>
    <w:p w14:paraId="3C247DEE" w14:textId="77777777" w:rsidR="00046005" w:rsidRPr="002C6777" w:rsidRDefault="00046005" w:rsidP="00F20965">
      <w:pPr>
        <w:spacing w:line="540" w:lineRule="exact"/>
        <w:ind w:firstLineChars="200" w:firstLine="640"/>
        <w:rPr>
          <w:rFonts w:ascii="华文仿宋" w:eastAsia="华文仿宋" w:hAnsi="华文仿宋"/>
          <w:sz w:val="32"/>
          <w:szCs w:val="32"/>
        </w:rPr>
      </w:pPr>
      <w:r w:rsidRPr="002C6777">
        <w:rPr>
          <w:rFonts w:ascii="华文仿宋" w:eastAsia="华文仿宋" w:hAnsi="华文仿宋" w:hint="eastAsia"/>
          <w:sz w:val="32"/>
          <w:szCs w:val="32"/>
        </w:rPr>
        <w:t>党建引领，守正创新，奋力谱写学院发展新篇章</w:t>
      </w:r>
    </w:p>
    <w:p w14:paraId="5EFFE236" w14:textId="77777777" w:rsidR="00046005" w:rsidRPr="002C6777" w:rsidRDefault="00046005" w:rsidP="00F20965">
      <w:pPr>
        <w:spacing w:line="540" w:lineRule="exact"/>
        <w:ind w:firstLineChars="221" w:firstLine="707"/>
        <w:rPr>
          <w:rFonts w:ascii="黑体" w:eastAsia="黑体" w:hAnsi="黑体"/>
          <w:sz w:val="32"/>
          <w:szCs w:val="32"/>
        </w:rPr>
      </w:pPr>
      <w:r w:rsidRPr="002C6777">
        <w:rPr>
          <w:rFonts w:ascii="黑体" w:eastAsia="黑体" w:hAnsi="黑体" w:hint="eastAsia"/>
          <w:sz w:val="32"/>
          <w:szCs w:val="32"/>
        </w:rPr>
        <w:t>二、会议任务</w:t>
      </w:r>
    </w:p>
    <w:p w14:paraId="199607CA" w14:textId="77777777" w:rsidR="00046005" w:rsidRPr="002C6777" w:rsidRDefault="00046005" w:rsidP="00F20965">
      <w:pPr>
        <w:spacing w:line="540" w:lineRule="exact"/>
        <w:ind w:firstLineChars="221" w:firstLine="707"/>
        <w:rPr>
          <w:rFonts w:ascii="华文仿宋" w:eastAsia="华文仿宋" w:hAnsi="华文仿宋"/>
          <w:sz w:val="32"/>
          <w:szCs w:val="32"/>
        </w:rPr>
      </w:pPr>
      <w:r w:rsidRPr="002C6777">
        <w:rPr>
          <w:rFonts w:ascii="华文仿宋" w:eastAsia="华文仿宋" w:hAnsi="华文仿宋" w:hint="eastAsia"/>
          <w:sz w:val="32"/>
          <w:szCs w:val="32"/>
        </w:rPr>
        <w:t>审议学院2023年工作报告，总结一年来取得工作成绩，查找工作中存在的不足，明确今后发展思路和方向。</w:t>
      </w:r>
    </w:p>
    <w:p w14:paraId="2BB57F84" w14:textId="77777777" w:rsidR="00046005" w:rsidRPr="002C6777" w:rsidRDefault="00046005" w:rsidP="00F20965">
      <w:pPr>
        <w:spacing w:line="540" w:lineRule="exact"/>
        <w:ind w:firstLineChars="221" w:firstLine="707"/>
        <w:rPr>
          <w:rFonts w:ascii="黑体" w:eastAsia="黑体" w:hAnsi="黑体"/>
          <w:sz w:val="32"/>
          <w:szCs w:val="32"/>
        </w:rPr>
      </w:pPr>
      <w:r w:rsidRPr="002C6777">
        <w:rPr>
          <w:rFonts w:ascii="黑体" w:eastAsia="黑体" w:hAnsi="黑体" w:hint="eastAsia"/>
          <w:sz w:val="32"/>
          <w:szCs w:val="32"/>
        </w:rPr>
        <w:t>三、会议时间</w:t>
      </w:r>
    </w:p>
    <w:p w14:paraId="6CE9A818" w14:textId="77777777" w:rsidR="00046005" w:rsidRPr="002C6777" w:rsidRDefault="00046005" w:rsidP="00F20965">
      <w:pPr>
        <w:spacing w:line="540" w:lineRule="exact"/>
        <w:ind w:firstLineChars="221" w:firstLine="707"/>
        <w:rPr>
          <w:rFonts w:ascii="华文仿宋" w:eastAsia="华文仿宋" w:hAnsi="华文仿宋"/>
          <w:sz w:val="32"/>
          <w:szCs w:val="32"/>
        </w:rPr>
      </w:pPr>
      <w:r w:rsidRPr="002C6777">
        <w:rPr>
          <w:rFonts w:ascii="华文仿宋" w:eastAsia="华文仿宋" w:hAnsi="华文仿宋" w:hint="eastAsia"/>
          <w:sz w:val="32"/>
          <w:szCs w:val="32"/>
        </w:rPr>
        <w:t>202</w:t>
      </w:r>
      <w:r>
        <w:rPr>
          <w:rFonts w:ascii="华文仿宋" w:eastAsia="华文仿宋" w:hAnsi="华文仿宋" w:hint="eastAsia"/>
          <w:sz w:val="32"/>
          <w:szCs w:val="32"/>
        </w:rPr>
        <w:t>3</w:t>
      </w:r>
      <w:r w:rsidRPr="002C6777">
        <w:rPr>
          <w:rFonts w:ascii="华文仿宋" w:eastAsia="华文仿宋" w:hAnsi="华文仿宋" w:hint="eastAsia"/>
          <w:sz w:val="32"/>
          <w:szCs w:val="32"/>
        </w:rPr>
        <w:t>年12月28日（星期四）14:00—20:00</w:t>
      </w:r>
    </w:p>
    <w:p w14:paraId="5AE282F3" w14:textId="77777777" w:rsidR="00046005" w:rsidRPr="002C6777" w:rsidRDefault="00046005" w:rsidP="00F20965">
      <w:pPr>
        <w:spacing w:line="540" w:lineRule="exact"/>
        <w:ind w:firstLineChars="221" w:firstLine="707"/>
        <w:rPr>
          <w:rFonts w:ascii="黑体" w:eastAsia="黑体" w:hAnsi="黑体"/>
          <w:sz w:val="32"/>
          <w:szCs w:val="32"/>
        </w:rPr>
      </w:pPr>
      <w:r w:rsidRPr="002C6777">
        <w:rPr>
          <w:rFonts w:ascii="黑体" w:eastAsia="黑体" w:hAnsi="黑体" w:hint="eastAsia"/>
          <w:sz w:val="32"/>
          <w:szCs w:val="32"/>
        </w:rPr>
        <w:t>四、会议筹备</w:t>
      </w:r>
    </w:p>
    <w:p w14:paraId="3EC68336" w14:textId="77777777" w:rsidR="00046005" w:rsidRPr="002C6777" w:rsidRDefault="00046005" w:rsidP="00F20965">
      <w:pPr>
        <w:spacing w:line="540" w:lineRule="exact"/>
        <w:ind w:firstLineChars="221" w:firstLine="710"/>
        <w:rPr>
          <w:rFonts w:ascii="楷体_GB2312" w:eastAsia="楷体_GB2312" w:hAnsi="楷体"/>
          <w:b/>
          <w:sz w:val="32"/>
          <w:szCs w:val="32"/>
        </w:rPr>
      </w:pPr>
      <w:r w:rsidRPr="002C6777">
        <w:rPr>
          <w:rFonts w:ascii="楷体_GB2312" w:eastAsia="楷体_GB2312" w:hAnsi="楷体" w:hint="eastAsia"/>
          <w:b/>
          <w:sz w:val="32"/>
          <w:szCs w:val="32"/>
        </w:rPr>
        <w:t>1.领导小组</w:t>
      </w:r>
    </w:p>
    <w:p w14:paraId="60A48DC6" w14:textId="77777777" w:rsidR="00046005" w:rsidRPr="002C6777" w:rsidRDefault="00046005" w:rsidP="00F20965">
      <w:pPr>
        <w:spacing w:line="540" w:lineRule="exact"/>
        <w:ind w:firstLineChars="221" w:firstLine="708"/>
        <w:rPr>
          <w:rFonts w:ascii="华文仿宋" w:eastAsia="华文仿宋" w:hAnsi="华文仿宋"/>
          <w:sz w:val="32"/>
          <w:szCs w:val="32"/>
        </w:rPr>
      </w:pPr>
      <w:r w:rsidRPr="002C6777">
        <w:rPr>
          <w:rFonts w:ascii="华文仿宋" w:eastAsia="华文仿宋" w:hAnsi="华文仿宋" w:hint="eastAsia"/>
          <w:b/>
          <w:sz w:val="32"/>
          <w:szCs w:val="32"/>
        </w:rPr>
        <w:t>组  长：</w:t>
      </w:r>
      <w:proofErr w:type="gramStart"/>
      <w:r w:rsidRPr="002C6777">
        <w:rPr>
          <w:rFonts w:ascii="华文仿宋" w:eastAsia="华文仿宋" w:hAnsi="华文仿宋" w:hint="eastAsia"/>
          <w:sz w:val="32"/>
          <w:szCs w:val="32"/>
        </w:rPr>
        <w:t>范</w:t>
      </w:r>
      <w:proofErr w:type="gramEnd"/>
      <w:r w:rsidRPr="002C6777">
        <w:rPr>
          <w:rFonts w:ascii="华文仿宋" w:eastAsia="华文仿宋" w:hAnsi="华文仿宋" w:hint="eastAsia"/>
          <w:sz w:val="32"/>
          <w:szCs w:val="32"/>
        </w:rPr>
        <w:t xml:space="preserve">  涛、李  牧</w:t>
      </w:r>
    </w:p>
    <w:p w14:paraId="23DFD8FF" w14:textId="77777777" w:rsidR="00046005" w:rsidRPr="002C6777" w:rsidRDefault="00046005" w:rsidP="00F20965">
      <w:pPr>
        <w:spacing w:line="540" w:lineRule="exact"/>
        <w:ind w:firstLineChars="221" w:firstLine="708"/>
        <w:rPr>
          <w:rFonts w:ascii="华文仿宋" w:eastAsia="华文仿宋" w:hAnsi="华文仿宋"/>
          <w:sz w:val="32"/>
          <w:szCs w:val="32"/>
        </w:rPr>
      </w:pPr>
      <w:r w:rsidRPr="002C6777">
        <w:rPr>
          <w:rFonts w:ascii="华文仿宋" w:eastAsia="华文仿宋" w:hAnsi="华文仿宋" w:hint="eastAsia"/>
          <w:b/>
          <w:sz w:val="32"/>
          <w:szCs w:val="32"/>
        </w:rPr>
        <w:t>副组长：</w:t>
      </w:r>
      <w:r w:rsidRPr="002C6777">
        <w:rPr>
          <w:rFonts w:ascii="华文仿宋" w:eastAsia="华文仿宋" w:hAnsi="华文仿宋" w:hint="eastAsia"/>
          <w:sz w:val="32"/>
          <w:szCs w:val="32"/>
        </w:rPr>
        <w:t>李琦瑛</w:t>
      </w:r>
    </w:p>
    <w:p w14:paraId="5D946FF9" w14:textId="77777777" w:rsidR="00046005" w:rsidRPr="002C6777" w:rsidRDefault="00046005" w:rsidP="00F20965">
      <w:pPr>
        <w:spacing w:line="540" w:lineRule="exact"/>
        <w:ind w:leftChars="334" w:left="1982" w:hangingChars="400" w:hanging="1281"/>
        <w:rPr>
          <w:rFonts w:ascii="华文仿宋" w:eastAsia="华文仿宋" w:hAnsi="华文仿宋"/>
          <w:sz w:val="32"/>
          <w:szCs w:val="32"/>
        </w:rPr>
      </w:pPr>
      <w:r w:rsidRPr="002C6777">
        <w:rPr>
          <w:rFonts w:ascii="华文仿宋" w:eastAsia="华文仿宋" w:hAnsi="华文仿宋" w:hint="eastAsia"/>
          <w:b/>
          <w:sz w:val="32"/>
          <w:szCs w:val="32"/>
        </w:rPr>
        <w:t>成  员：</w:t>
      </w:r>
      <w:proofErr w:type="gramStart"/>
      <w:r w:rsidRPr="002C6777">
        <w:rPr>
          <w:rFonts w:ascii="华文仿宋" w:eastAsia="华文仿宋" w:hAnsi="华文仿宋" w:hint="eastAsia"/>
          <w:sz w:val="32"/>
          <w:szCs w:val="32"/>
        </w:rPr>
        <w:t>靳</w:t>
      </w:r>
      <w:proofErr w:type="gramEnd"/>
      <w:r w:rsidRPr="002C6777">
        <w:rPr>
          <w:rFonts w:ascii="华文仿宋" w:eastAsia="华文仿宋" w:hAnsi="华文仿宋" w:hint="eastAsia"/>
          <w:sz w:val="32"/>
          <w:szCs w:val="32"/>
        </w:rPr>
        <w:t xml:space="preserve">  敏、刘介明、何  平、李志峰、秦  琴、尹章池</w:t>
      </w:r>
    </w:p>
    <w:p w14:paraId="22988C49" w14:textId="77777777" w:rsidR="00046005" w:rsidRPr="002C6777" w:rsidRDefault="00046005" w:rsidP="00F20965">
      <w:pPr>
        <w:spacing w:line="540" w:lineRule="exact"/>
        <w:ind w:firstLineChars="221" w:firstLine="710"/>
        <w:rPr>
          <w:rFonts w:ascii="楷体_GB2312" w:eastAsia="楷体_GB2312" w:hAnsi="楷体"/>
          <w:b/>
          <w:sz w:val="32"/>
          <w:szCs w:val="32"/>
        </w:rPr>
      </w:pPr>
      <w:r w:rsidRPr="002C6777">
        <w:rPr>
          <w:rFonts w:ascii="楷体_GB2312" w:eastAsia="楷体_GB2312" w:hAnsi="楷体" w:hint="eastAsia"/>
          <w:b/>
          <w:sz w:val="32"/>
          <w:szCs w:val="32"/>
        </w:rPr>
        <w:t>2.工作小组</w:t>
      </w:r>
    </w:p>
    <w:p w14:paraId="514A846A" w14:textId="77777777" w:rsidR="00046005" w:rsidRPr="002C6777" w:rsidRDefault="00046005" w:rsidP="00F20965">
      <w:pPr>
        <w:spacing w:line="540" w:lineRule="exact"/>
        <w:ind w:leftChars="321" w:left="1955" w:hangingChars="400" w:hanging="1281"/>
        <w:rPr>
          <w:rFonts w:ascii="华文仿宋" w:eastAsia="华文仿宋" w:hAnsi="华文仿宋"/>
          <w:sz w:val="32"/>
          <w:szCs w:val="32"/>
        </w:rPr>
      </w:pPr>
      <w:r w:rsidRPr="002C6777">
        <w:rPr>
          <w:rFonts w:ascii="华文仿宋" w:eastAsia="华文仿宋" w:hAnsi="华文仿宋" w:hint="eastAsia"/>
          <w:b/>
          <w:sz w:val="32"/>
          <w:szCs w:val="32"/>
        </w:rPr>
        <w:t>会务组：</w:t>
      </w:r>
      <w:r w:rsidRPr="002C6777">
        <w:rPr>
          <w:rFonts w:ascii="华文仿宋" w:eastAsia="华文仿宋" w:hAnsi="华文仿宋" w:hint="eastAsia"/>
          <w:sz w:val="32"/>
          <w:szCs w:val="32"/>
        </w:rPr>
        <w:t>吴兰平、</w:t>
      </w:r>
      <w:proofErr w:type="gramStart"/>
      <w:r w:rsidRPr="002C6777">
        <w:rPr>
          <w:rFonts w:ascii="华文仿宋" w:eastAsia="华文仿宋" w:hAnsi="华文仿宋" w:hint="eastAsia"/>
          <w:sz w:val="32"/>
          <w:szCs w:val="32"/>
        </w:rPr>
        <w:t>彭</w:t>
      </w:r>
      <w:proofErr w:type="gramEnd"/>
      <w:r w:rsidRPr="002C6777">
        <w:rPr>
          <w:rFonts w:ascii="华文仿宋" w:eastAsia="华文仿宋" w:hAnsi="华文仿宋" w:hint="eastAsia"/>
          <w:sz w:val="32"/>
          <w:szCs w:val="32"/>
        </w:rPr>
        <w:t xml:space="preserve">  健、钱  正、</w:t>
      </w:r>
      <w:proofErr w:type="gramStart"/>
      <w:r w:rsidRPr="002C6777">
        <w:rPr>
          <w:rFonts w:ascii="华文仿宋" w:eastAsia="华文仿宋" w:hAnsi="华文仿宋" w:hint="eastAsia"/>
          <w:sz w:val="32"/>
          <w:szCs w:val="32"/>
        </w:rPr>
        <w:t>贾勇宏</w:t>
      </w:r>
      <w:proofErr w:type="gramEnd"/>
    </w:p>
    <w:p w14:paraId="32C6C3AE" w14:textId="5B184054" w:rsidR="00046005" w:rsidRPr="002C6777" w:rsidRDefault="00046005" w:rsidP="00F20965">
      <w:pPr>
        <w:spacing w:line="540" w:lineRule="exact"/>
        <w:ind w:firstLineChars="221" w:firstLine="708"/>
        <w:rPr>
          <w:rFonts w:ascii="华文仿宋" w:eastAsia="华文仿宋" w:hAnsi="华文仿宋"/>
          <w:sz w:val="32"/>
          <w:szCs w:val="32"/>
        </w:rPr>
      </w:pPr>
      <w:r w:rsidRPr="002C6777">
        <w:rPr>
          <w:rFonts w:ascii="华文仿宋" w:eastAsia="华文仿宋" w:hAnsi="华文仿宋" w:hint="eastAsia"/>
          <w:b/>
          <w:sz w:val="32"/>
          <w:szCs w:val="32"/>
        </w:rPr>
        <w:t>秘书组：</w:t>
      </w:r>
      <w:r w:rsidRPr="002C6777">
        <w:rPr>
          <w:rFonts w:ascii="华文仿宋" w:eastAsia="华文仿宋" w:hAnsi="华文仿宋" w:hint="eastAsia"/>
          <w:sz w:val="32"/>
          <w:szCs w:val="32"/>
        </w:rPr>
        <w:t>李  航、杨  洋、</w:t>
      </w:r>
      <w:r w:rsidR="00E75805">
        <w:rPr>
          <w:rFonts w:ascii="华文仿宋" w:eastAsia="华文仿宋" w:hAnsi="华文仿宋" w:hint="eastAsia"/>
          <w:sz w:val="32"/>
          <w:szCs w:val="32"/>
        </w:rPr>
        <w:t>胡  莹</w:t>
      </w:r>
      <w:r w:rsidRPr="002C6777">
        <w:rPr>
          <w:rFonts w:ascii="华文仿宋" w:eastAsia="华文仿宋" w:hAnsi="华文仿宋" w:hint="eastAsia"/>
          <w:sz w:val="32"/>
          <w:szCs w:val="32"/>
        </w:rPr>
        <w:t>、刘卫华</w:t>
      </w:r>
    </w:p>
    <w:p w14:paraId="0E4DB6A4" w14:textId="42FF9654" w:rsidR="00046005" w:rsidRPr="002C6777" w:rsidRDefault="00046005" w:rsidP="00F20965">
      <w:pPr>
        <w:spacing w:line="540" w:lineRule="exact"/>
        <w:ind w:firstLineChars="221" w:firstLine="708"/>
        <w:rPr>
          <w:rFonts w:ascii="华文仿宋" w:eastAsia="华文仿宋" w:hAnsi="华文仿宋"/>
          <w:sz w:val="32"/>
          <w:szCs w:val="32"/>
        </w:rPr>
      </w:pPr>
      <w:r w:rsidRPr="002C6777">
        <w:rPr>
          <w:rFonts w:ascii="华文仿宋" w:eastAsia="华文仿宋" w:hAnsi="华文仿宋" w:hint="eastAsia"/>
          <w:b/>
          <w:sz w:val="32"/>
          <w:szCs w:val="32"/>
        </w:rPr>
        <w:t>宣传组：</w:t>
      </w:r>
      <w:r w:rsidR="001523B5">
        <w:rPr>
          <w:rFonts w:ascii="华文仿宋" w:eastAsia="华文仿宋" w:hAnsi="华文仿宋" w:hint="eastAsia"/>
          <w:sz w:val="32"/>
          <w:szCs w:val="32"/>
        </w:rPr>
        <w:t>吉成霖、孟奇勋、</w:t>
      </w:r>
      <w:r w:rsidRPr="002C6777">
        <w:rPr>
          <w:rFonts w:ascii="华文仿宋" w:eastAsia="华文仿宋" w:hAnsi="华文仿宋" w:hint="eastAsia"/>
          <w:sz w:val="32"/>
          <w:szCs w:val="32"/>
        </w:rPr>
        <w:t>杨圣华、胡神松</w:t>
      </w:r>
    </w:p>
    <w:p w14:paraId="56646F8B" w14:textId="77777777" w:rsidR="00046005" w:rsidRPr="002C6777" w:rsidRDefault="00046005" w:rsidP="00F20965">
      <w:pPr>
        <w:spacing w:line="540" w:lineRule="exact"/>
        <w:ind w:firstLineChars="221" w:firstLine="707"/>
        <w:rPr>
          <w:rFonts w:ascii="黑体" w:eastAsia="黑体" w:hAnsi="黑体"/>
          <w:sz w:val="32"/>
          <w:szCs w:val="32"/>
        </w:rPr>
      </w:pPr>
      <w:r w:rsidRPr="002C6777">
        <w:rPr>
          <w:rFonts w:ascii="黑体" w:eastAsia="黑体" w:hAnsi="黑体" w:hint="eastAsia"/>
          <w:sz w:val="32"/>
          <w:szCs w:val="32"/>
        </w:rPr>
        <w:t>五、会议议程</w:t>
      </w:r>
    </w:p>
    <w:p w14:paraId="661809A6" w14:textId="77777777" w:rsidR="00046005" w:rsidRPr="002C6777" w:rsidRDefault="00046005" w:rsidP="00F20965">
      <w:pPr>
        <w:spacing w:line="540" w:lineRule="exact"/>
        <w:ind w:firstLineChars="221" w:firstLine="707"/>
        <w:rPr>
          <w:rFonts w:ascii="华文仿宋" w:eastAsia="华文仿宋" w:hAnsi="华文仿宋"/>
          <w:sz w:val="32"/>
          <w:szCs w:val="32"/>
        </w:rPr>
      </w:pPr>
      <w:r w:rsidRPr="002C6777">
        <w:rPr>
          <w:rFonts w:ascii="华文仿宋" w:eastAsia="华文仿宋" w:hAnsi="华文仿宋" w:hint="eastAsia"/>
          <w:sz w:val="32"/>
          <w:szCs w:val="32"/>
        </w:rPr>
        <w:t>见《会议议程》</w:t>
      </w:r>
    </w:p>
    <w:p w14:paraId="4337238F" w14:textId="77777777" w:rsidR="00046005" w:rsidRDefault="00046005" w:rsidP="00F20965">
      <w:pPr>
        <w:spacing w:line="540" w:lineRule="exact"/>
        <w:ind w:firstLineChars="221" w:firstLine="707"/>
        <w:jc w:val="center"/>
        <w:rPr>
          <w:rFonts w:ascii="华文仿宋" w:eastAsia="华文仿宋" w:hAnsi="华文仿宋"/>
          <w:sz w:val="32"/>
          <w:szCs w:val="32"/>
        </w:rPr>
      </w:pPr>
      <w:r w:rsidRPr="002C6777">
        <w:rPr>
          <w:rFonts w:ascii="华文仿宋" w:eastAsia="华文仿宋" w:hAnsi="华文仿宋" w:hint="eastAsia"/>
          <w:sz w:val="32"/>
          <w:szCs w:val="32"/>
        </w:rPr>
        <w:t xml:space="preserve">           </w:t>
      </w:r>
    </w:p>
    <w:p w14:paraId="355C0143" w14:textId="77777777" w:rsidR="00046005" w:rsidRPr="002C6777" w:rsidRDefault="00046005" w:rsidP="00F20965">
      <w:pPr>
        <w:spacing w:line="540" w:lineRule="exact"/>
        <w:ind w:firstLineChars="221" w:firstLine="707"/>
        <w:jc w:val="center"/>
        <w:rPr>
          <w:rFonts w:ascii="华文仿宋" w:eastAsia="华文仿宋" w:hAnsi="华文仿宋"/>
          <w:sz w:val="32"/>
          <w:szCs w:val="32"/>
        </w:rPr>
      </w:pPr>
      <w:r>
        <w:rPr>
          <w:rFonts w:ascii="华文仿宋" w:eastAsia="华文仿宋" w:hAnsi="华文仿宋" w:hint="eastAsia"/>
          <w:sz w:val="32"/>
          <w:szCs w:val="32"/>
        </w:rPr>
        <w:t xml:space="preserve">       </w:t>
      </w:r>
      <w:r w:rsidRPr="002C6777">
        <w:rPr>
          <w:rFonts w:ascii="华文仿宋" w:eastAsia="华文仿宋" w:hAnsi="华文仿宋" w:hint="eastAsia"/>
          <w:sz w:val="32"/>
          <w:szCs w:val="32"/>
        </w:rPr>
        <w:t xml:space="preserve">   法学与人文社会学院工会委员会</w:t>
      </w:r>
    </w:p>
    <w:p w14:paraId="25A938CA" w14:textId="34ED00AE" w:rsidR="00046005" w:rsidRDefault="00046005" w:rsidP="00F20965">
      <w:pPr>
        <w:spacing w:line="540" w:lineRule="exact"/>
        <w:ind w:firstLineChars="221" w:firstLine="707"/>
        <w:jc w:val="center"/>
        <w:rPr>
          <w:rFonts w:ascii="华文仿宋" w:eastAsia="华文仿宋" w:hAnsi="华文仿宋"/>
          <w:sz w:val="32"/>
          <w:szCs w:val="32"/>
        </w:rPr>
      </w:pPr>
      <w:r w:rsidRPr="002C6777">
        <w:rPr>
          <w:rFonts w:ascii="华文仿宋" w:eastAsia="华文仿宋" w:hAnsi="华文仿宋" w:hint="eastAsia"/>
          <w:sz w:val="32"/>
          <w:szCs w:val="32"/>
        </w:rPr>
        <w:t xml:space="preserve">             二○二三年十二月十</w:t>
      </w:r>
      <w:r>
        <w:rPr>
          <w:rFonts w:ascii="华文仿宋" w:eastAsia="华文仿宋" w:hAnsi="华文仿宋" w:hint="eastAsia"/>
          <w:sz w:val="32"/>
          <w:szCs w:val="32"/>
        </w:rPr>
        <w:t>八</w:t>
      </w:r>
      <w:r w:rsidRPr="002C6777">
        <w:rPr>
          <w:rFonts w:ascii="华文仿宋" w:eastAsia="华文仿宋" w:hAnsi="华文仿宋" w:hint="eastAsia"/>
          <w:sz w:val="32"/>
          <w:szCs w:val="32"/>
        </w:rPr>
        <w:t>日</w:t>
      </w:r>
    </w:p>
    <w:p w14:paraId="14875E8A" w14:textId="69DD2FC6" w:rsidR="00586BD6" w:rsidRDefault="00DF7C98" w:rsidP="00DF7C98">
      <w:pPr>
        <w:spacing w:line="560" w:lineRule="exact"/>
        <w:jc w:val="center"/>
        <w:outlineLvl w:val="0"/>
        <w:rPr>
          <w:rFonts w:ascii="方正小标宋简体" w:eastAsia="方正小标宋简体" w:hAnsi="宋体"/>
          <w:b/>
          <w:sz w:val="44"/>
          <w:szCs w:val="44"/>
        </w:rPr>
      </w:pPr>
      <w:bookmarkStart w:id="3" w:name="_Toc154051948"/>
      <w:r>
        <w:rPr>
          <w:rFonts w:ascii="方正小标宋简体" w:eastAsia="方正小标宋简体" w:hAnsi="宋体" w:hint="eastAsia"/>
          <w:b/>
          <w:sz w:val="44"/>
          <w:szCs w:val="44"/>
        </w:rPr>
        <w:lastRenderedPageBreak/>
        <w:t>会议议程</w:t>
      </w:r>
      <w:bookmarkEnd w:id="3"/>
    </w:p>
    <w:p w14:paraId="64EB16B6" w14:textId="1C3EC365" w:rsidR="00752423" w:rsidRPr="003C26AB" w:rsidRDefault="00373F84" w:rsidP="008208E4">
      <w:pPr>
        <w:jc w:val="left"/>
        <w:outlineLvl w:val="0"/>
        <w:rPr>
          <w:rFonts w:ascii="方正小标宋简体" w:eastAsia="方正小标宋简体" w:hAnsi="宋体"/>
          <w:b/>
          <w:sz w:val="44"/>
          <w:szCs w:val="44"/>
        </w:rPr>
        <w:sectPr w:rsidR="00752423" w:rsidRPr="003C26AB" w:rsidSect="00F20965">
          <w:footerReference w:type="default" r:id="rId10"/>
          <w:pgSz w:w="11906" w:h="16838"/>
          <w:pgMar w:top="1440" w:right="1800" w:bottom="1440" w:left="1800" w:header="851" w:footer="992" w:gutter="0"/>
          <w:cols w:space="425"/>
          <w:docGrid w:type="lines" w:linePitch="312"/>
        </w:sectPr>
      </w:pPr>
      <w:r w:rsidRPr="00373F84">
        <w:rPr>
          <w:rFonts w:hint="eastAsia"/>
          <w:noProof/>
        </w:rPr>
        <w:drawing>
          <wp:inline distT="0" distB="0" distL="0" distR="0" wp14:anchorId="3C88AD1B" wp14:editId="58EA1CE5">
            <wp:extent cx="5274310" cy="7108063"/>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7108063"/>
                    </a:xfrm>
                    <a:prstGeom prst="rect">
                      <a:avLst/>
                    </a:prstGeom>
                    <a:noFill/>
                    <a:ln>
                      <a:noFill/>
                    </a:ln>
                  </pic:spPr>
                </pic:pic>
              </a:graphicData>
            </a:graphic>
          </wp:inline>
        </w:drawing>
      </w:r>
    </w:p>
    <w:p w14:paraId="4DC702E4" w14:textId="157A6BD4" w:rsidR="00046005" w:rsidRDefault="00046005" w:rsidP="00DF7C98">
      <w:pPr>
        <w:spacing w:line="560" w:lineRule="exact"/>
        <w:jc w:val="center"/>
        <w:outlineLvl w:val="0"/>
        <w:rPr>
          <w:rFonts w:ascii="方正小标宋简体" w:eastAsia="方正小标宋简体" w:hAnsi="宋体"/>
          <w:b/>
          <w:sz w:val="44"/>
          <w:szCs w:val="44"/>
        </w:rPr>
      </w:pPr>
      <w:bookmarkStart w:id="4" w:name="_Toc154051949"/>
      <w:r>
        <w:rPr>
          <w:rFonts w:ascii="方正小标宋简体" w:eastAsia="方正小标宋简体" w:hAnsi="宋体" w:hint="eastAsia"/>
          <w:b/>
          <w:sz w:val="44"/>
          <w:szCs w:val="44"/>
        </w:rPr>
        <w:lastRenderedPageBreak/>
        <w:t>法学与人文社会学院</w:t>
      </w:r>
      <w:bookmarkEnd w:id="4"/>
    </w:p>
    <w:p w14:paraId="66C6C02A" w14:textId="77777777" w:rsidR="00046005" w:rsidRDefault="00046005" w:rsidP="00DF7C98">
      <w:pPr>
        <w:spacing w:line="560" w:lineRule="exact"/>
        <w:jc w:val="center"/>
        <w:outlineLvl w:val="0"/>
        <w:rPr>
          <w:rFonts w:ascii="方正小标宋简体" w:eastAsia="方正小标宋简体" w:hAnsi="宋体"/>
          <w:b/>
          <w:sz w:val="44"/>
          <w:szCs w:val="44"/>
        </w:rPr>
      </w:pPr>
      <w:bookmarkStart w:id="5" w:name="_Toc154051950"/>
      <w:r>
        <w:rPr>
          <w:rFonts w:ascii="方正小标宋简体" w:eastAsia="方正小标宋简体" w:hAnsi="宋体" w:hint="eastAsia"/>
          <w:b/>
          <w:sz w:val="44"/>
          <w:szCs w:val="44"/>
        </w:rPr>
        <w:t>第一届教代会暨工会会员代表大会代表</w:t>
      </w:r>
      <w:bookmarkEnd w:id="5"/>
    </w:p>
    <w:p w14:paraId="71C6F534" w14:textId="77777777" w:rsidR="00046005" w:rsidRDefault="00046005" w:rsidP="00DF7C98">
      <w:pPr>
        <w:spacing w:line="560" w:lineRule="exact"/>
        <w:jc w:val="center"/>
        <w:outlineLvl w:val="0"/>
        <w:rPr>
          <w:rFonts w:ascii="方正小标宋简体" w:eastAsia="方正小标宋简体" w:hAnsi="宋体"/>
          <w:b/>
          <w:sz w:val="44"/>
          <w:szCs w:val="44"/>
        </w:rPr>
      </w:pPr>
      <w:bookmarkStart w:id="6" w:name="_Toc154051951"/>
      <w:r>
        <w:rPr>
          <w:rFonts w:ascii="方正小标宋简体" w:eastAsia="方正小标宋简体" w:hAnsi="宋体" w:hint="eastAsia"/>
          <w:b/>
          <w:sz w:val="44"/>
          <w:szCs w:val="44"/>
        </w:rPr>
        <w:t>及分组名单</w:t>
      </w:r>
      <w:bookmarkEnd w:id="6"/>
    </w:p>
    <w:p w14:paraId="78B9C5F2" w14:textId="77777777" w:rsidR="00046005" w:rsidRPr="00C45A85" w:rsidRDefault="00046005">
      <w:pPr>
        <w:spacing w:line="640" w:lineRule="exact"/>
        <w:ind w:left="1928" w:hangingChars="600" w:hanging="1928"/>
        <w:jc w:val="center"/>
        <w:rPr>
          <w:rFonts w:ascii="楷体_GB2312" w:eastAsia="楷体_GB2312" w:hAnsi="华文仿宋"/>
          <w:b/>
          <w:sz w:val="32"/>
          <w:szCs w:val="32"/>
        </w:rPr>
      </w:pPr>
      <w:r w:rsidRPr="00C45A85">
        <w:rPr>
          <w:rFonts w:ascii="楷体_GB2312" w:eastAsia="楷体_GB2312" w:hAnsi="华文仿宋" w:hint="eastAsia"/>
          <w:b/>
          <w:sz w:val="32"/>
          <w:szCs w:val="32"/>
        </w:rPr>
        <w:t>（正式代表60人，特邀代表1人）</w:t>
      </w:r>
    </w:p>
    <w:p w14:paraId="09EBD113" w14:textId="77777777" w:rsidR="00046005" w:rsidRPr="00C45A85" w:rsidRDefault="00046005">
      <w:pPr>
        <w:spacing w:line="480" w:lineRule="exact"/>
        <w:ind w:left="1922" w:hangingChars="600" w:hanging="1922"/>
        <w:rPr>
          <w:rFonts w:ascii="华文仿宋" w:eastAsia="华文仿宋" w:hAnsi="华文仿宋"/>
          <w:b/>
          <w:sz w:val="32"/>
          <w:szCs w:val="32"/>
        </w:rPr>
      </w:pPr>
    </w:p>
    <w:p w14:paraId="36C078A1" w14:textId="77777777" w:rsidR="00046005" w:rsidRPr="00FD4303" w:rsidRDefault="00046005">
      <w:pPr>
        <w:spacing w:line="620" w:lineRule="exact"/>
        <w:ind w:left="1928" w:hangingChars="600" w:hanging="1928"/>
        <w:rPr>
          <w:rFonts w:ascii="黑体" w:eastAsia="黑体" w:hAnsi="黑体"/>
          <w:sz w:val="32"/>
          <w:szCs w:val="32"/>
        </w:rPr>
      </w:pPr>
      <w:r w:rsidRPr="00FD4303">
        <w:rPr>
          <w:rFonts w:ascii="黑体" w:eastAsia="黑体" w:hAnsi="黑体" w:hint="eastAsia"/>
          <w:b/>
          <w:sz w:val="32"/>
          <w:szCs w:val="32"/>
        </w:rPr>
        <w:t xml:space="preserve">主席团：15人  </w:t>
      </w:r>
    </w:p>
    <w:p w14:paraId="10E09135" w14:textId="77777777" w:rsidR="00046005" w:rsidRPr="00C45A85" w:rsidRDefault="00046005">
      <w:pPr>
        <w:spacing w:line="620" w:lineRule="exact"/>
        <w:ind w:left="1922" w:hangingChars="600" w:hanging="1922"/>
        <w:rPr>
          <w:rFonts w:ascii="华文仿宋" w:eastAsia="华文仿宋" w:hAnsi="华文仿宋"/>
          <w:sz w:val="32"/>
          <w:szCs w:val="32"/>
        </w:rPr>
      </w:pPr>
      <w:r>
        <w:rPr>
          <w:rFonts w:ascii="华文仿宋" w:eastAsia="华文仿宋" w:hAnsi="华文仿宋" w:hint="eastAsia"/>
          <w:b/>
          <w:sz w:val="32"/>
          <w:szCs w:val="32"/>
        </w:rPr>
        <w:t>主席</w:t>
      </w:r>
      <w:r w:rsidRPr="00C45A85">
        <w:rPr>
          <w:rFonts w:ascii="华文仿宋" w:eastAsia="华文仿宋" w:hAnsi="华文仿宋" w:hint="eastAsia"/>
          <w:b/>
          <w:sz w:val="32"/>
          <w:szCs w:val="32"/>
        </w:rPr>
        <w:t>：</w:t>
      </w:r>
      <w:proofErr w:type="gramStart"/>
      <w:r w:rsidRPr="00C45A85">
        <w:rPr>
          <w:rFonts w:ascii="华文仿宋" w:eastAsia="华文仿宋" w:hAnsi="华文仿宋" w:hint="eastAsia"/>
          <w:sz w:val="32"/>
          <w:szCs w:val="32"/>
        </w:rPr>
        <w:t>范</w:t>
      </w:r>
      <w:proofErr w:type="gramEnd"/>
      <w:r w:rsidRPr="00C45A85">
        <w:rPr>
          <w:rFonts w:ascii="华文仿宋" w:eastAsia="华文仿宋" w:hAnsi="华文仿宋" w:hint="eastAsia"/>
          <w:sz w:val="32"/>
          <w:szCs w:val="32"/>
        </w:rPr>
        <w:t xml:space="preserve">  涛</w:t>
      </w:r>
    </w:p>
    <w:p w14:paraId="122F5421" w14:textId="77777777" w:rsidR="00046005" w:rsidRPr="00C45A85" w:rsidRDefault="00046005" w:rsidP="00F20965">
      <w:pPr>
        <w:spacing w:line="620" w:lineRule="exact"/>
        <w:ind w:leftChars="-1" w:left="1007" w:hangingChars="315" w:hanging="1009"/>
        <w:rPr>
          <w:rFonts w:ascii="华文仿宋" w:eastAsia="华文仿宋" w:hAnsi="华文仿宋"/>
          <w:sz w:val="32"/>
          <w:szCs w:val="32"/>
        </w:rPr>
      </w:pPr>
      <w:r w:rsidRPr="00C45A85">
        <w:rPr>
          <w:rFonts w:ascii="华文仿宋" w:eastAsia="华文仿宋" w:hAnsi="华文仿宋" w:hint="eastAsia"/>
          <w:b/>
          <w:sz w:val="32"/>
          <w:szCs w:val="32"/>
        </w:rPr>
        <w:t>成员：</w:t>
      </w:r>
      <w:r w:rsidRPr="00C45A85">
        <w:rPr>
          <w:rFonts w:ascii="华文仿宋" w:eastAsia="华文仿宋" w:hAnsi="华文仿宋"/>
          <w:sz w:val="32"/>
          <w:szCs w:val="32"/>
        </w:rPr>
        <w:t>李</w:t>
      </w:r>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牧</w:t>
      </w:r>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刘介明</w:t>
      </w:r>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何</w:t>
      </w:r>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平</w:t>
      </w:r>
      <w:r w:rsidRPr="00C45A85">
        <w:rPr>
          <w:rFonts w:ascii="华文仿宋" w:eastAsia="华文仿宋" w:hAnsi="华文仿宋" w:hint="eastAsia"/>
          <w:sz w:val="32"/>
          <w:szCs w:val="32"/>
        </w:rPr>
        <w:t xml:space="preserve">  </w:t>
      </w:r>
      <w:proofErr w:type="gramStart"/>
      <w:r w:rsidRPr="00C45A85">
        <w:rPr>
          <w:rFonts w:ascii="华文仿宋" w:eastAsia="华文仿宋" w:hAnsi="华文仿宋"/>
          <w:sz w:val="32"/>
          <w:szCs w:val="32"/>
        </w:rPr>
        <w:t>靳</w:t>
      </w:r>
      <w:proofErr w:type="gramEnd"/>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敏</w:t>
      </w:r>
      <w:r w:rsidRPr="00C45A85">
        <w:rPr>
          <w:rFonts w:ascii="华文仿宋" w:eastAsia="华文仿宋" w:hAnsi="华文仿宋" w:hint="eastAsia"/>
          <w:sz w:val="32"/>
          <w:szCs w:val="32"/>
        </w:rPr>
        <w:t xml:space="preserve">  李琦瑛  </w:t>
      </w:r>
      <w:r w:rsidRPr="00C45A85">
        <w:rPr>
          <w:rFonts w:ascii="华文仿宋" w:eastAsia="华文仿宋" w:hAnsi="华文仿宋"/>
          <w:sz w:val="32"/>
          <w:szCs w:val="32"/>
        </w:rPr>
        <w:t>李志峰</w:t>
      </w:r>
      <w:r w:rsidRPr="00C45A85">
        <w:rPr>
          <w:rFonts w:ascii="华文仿宋" w:eastAsia="华文仿宋" w:hAnsi="华文仿宋" w:hint="eastAsia"/>
          <w:sz w:val="32"/>
          <w:szCs w:val="32"/>
        </w:rPr>
        <w:t xml:space="preserve">  </w:t>
      </w:r>
    </w:p>
    <w:p w14:paraId="3CBB4078" w14:textId="77777777" w:rsidR="00046005" w:rsidRDefault="00046005" w:rsidP="00046005">
      <w:pPr>
        <w:spacing w:line="620" w:lineRule="exact"/>
        <w:ind w:rightChars="-162" w:right="-340" w:firstLineChars="300" w:firstLine="960"/>
        <w:rPr>
          <w:rFonts w:ascii="华文仿宋" w:eastAsia="华文仿宋" w:hAnsi="华文仿宋"/>
          <w:sz w:val="32"/>
          <w:szCs w:val="32"/>
        </w:rPr>
      </w:pPr>
      <w:r w:rsidRPr="00C45A85">
        <w:rPr>
          <w:rFonts w:ascii="华文仿宋" w:eastAsia="华文仿宋" w:hAnsi="华文仿宋"/>
          <w:sz w:val="32"/>
          <w:szCs w:val="32"/>
        </w:rPr>
        <w:t>尹章池</w:t>
      </w:r>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秦</w:t>
      </w:r>
      <w:r w:rsidRPr="00C45A85">
        <w:rPr>
          <w:rFonts w:ascii="华文仿宋" w:eastAsia="华文仿宋" w:hAnsi="华文仿宋" w:hint="eastAsia"/>
          <w:sz w:val="32"/>
          <w:szCs w:val="32"/>
        </w:rPr>
        <w:t xml:space="preserve">  </w:t>
      </w:r>
      <w:r w:rsidRPr="00C45A85">
        <w:rPr>
          <w:rFonts w:ascii="华文仿宋" w:eastAsia="华文仿宋" w:hAnsi="华文仿宋"/>
          <w:sz w:val="32"/>
          <w:szCs w:val="32"/>
        </w:rPr>
        <w:t>琴</w:t>
      </w:r>
      <w:r w:rsidRPr="00C45A85">
        <w:rPr>
          <w:rFonts w:ascii="华文仿宋" w:eastAsia="华文仿宋" w:hAnsi="华文仿宋" w:hint="eastAsia"/>
          <w:sz w:val="32"/>
          <w:szCs w:val="32"/>
        </w:rPr>
        <w:t xml:space="preserve">  胡 </w:t>
      </w:r>
      <w:r w:rsidRPr="00C45A85">
        <w:rPr>
          <w:rFonts w:ascii="华文仿宋" w:eastAsia="华文仿宋" w:hAnsi="华文仿宋"/>
          <w:sz w:val="32"/>
          <w:szCs w:val="32"/>
        </w:rPr>
        <w:t xml:space="preserve"> </w:t>
      </w:r>
      <w:proofErr w:type="gramStart"/>
      <w:r w:rsidRPr="00C45A85">
        <w:rPr>
          <w:rFonts w:ascii="华文仿宋" w:eastAsia="华文仿宋" w:hAnsi="华文仿宋" w:hint="eastAsia"/>
          <w:sz w:val="32"/>
          <w:szCs w:val="32"/>
        </w:rPr>
        <w:t>莹</w:t>
      </w:r>
      <w:proofErr w:type="gramEnd"/>
      <w:r w:rsidRPr="00C45A85">
        <w:rPr>
          <w:rFonts w:ascii="华文仿宋" w:eastAsia="华文仿宋" w:hAnsi="华文仿宋" w:hint="eastAsia"/>
          <w:sz w:val="32"/>
          <w:szCs w:val="32"/>
        </w:rPr>
        <w:t xml:space="preserve">  </w:t>
      </w:r>
      <w:proofErr w:type="gramStart"/>
      <w:r w:rsidRPr="00C45A85">
        <w:rPr>
          <w:rFonts w:ascii="华文仿宋" w:eastAsia="华文仿宋" w:hAnsi="华文仿宋" w:hint="eastAsia"/>
          <w:sz w:val="32"/>
          <w:szCs w:val="32"/>
        </w:rPr>
        <w:t>胡神松</w:t>
      </w:r>
      <w:proofErr w:type="gramEnd"/>
      <w:r w:rsidRPr="00C45A85">
        <w:rPr>
          <w:rFonts w:ascii="华文仿宋" w:eastAsia="华文仿宋" w:hAnsi="华文仿宋" w:hint="eastAsia"/>
          <w:sz w:val="32"/>
          <w:szCs w:val="32"/>
        </w:rPr>
        <w:t xml:space="preserve">  翟红蕾  </w:t>
      </w:r>
      <w:proofErr w:type="gramStart"/>
      <w:r w:rsidRPr="00C45A85">
        <w:rPr>
          <w:rFonts w:ascii="华文仿宋" w:eastAsia="华文仿宋" w:hAnsi="华文仿宋" w:hint="eastAsia"/>
          <w:sz w:val="32"/>
          <w:szCs w:val="32"/>
        </w:rPr>
        <w:t>卜</w:t>
      </w:r>
      <w:proofErr w:type="gramEnd"/>
      <w:r w:rsidRPr="00C45A85">
        <w:rPr>
          <w:rFonts w:ascii="华文仿宋" w:eastAsia="华文仿宋" w:hAnsi="华文仿宋" w:hint="eastAsia"/>
          <w:sz w:val="32"/>
          <w:szCs w:val="32"/>
        </w:rPr>
        <w:t>清平</w:t>
      </w:r>
    </w:p>
    <w:p w14:paraId="76A50432" w14:textId="77777777" w:rsidR="00046005" w:rsidRPr="00C45A85" w:rsidRDefault="00046005" w:rsidP="00F20965">
      <w:pPr>
        <w:spacing w:line="620" w:lineRule="exact"/>
        <w:ind w:firstLineChars="300" w:firstLine="960"/>
        <w:rPr>
          <w:rFonts w:ascii="华文仿宋" w:eastAsia="华文仿宋" w:hAnsi="华文仿宋"/>
          <w:sz w:val="32"/>
          <w:szCs w:val="32"/>
        </w:rPr>
      </w:pPr>
      <w:r w:rsidRPr="00C45A85">
        <w:rPr>
          <w:rFonts w:ascii="华文仿宋" w:eastAsia="华文仿宋" w:hAnsi="华文仿宋" w:hint="eastAsia"/>
          <w:sz w:val="32"/>
          <w:szCs w:val="32"/>
        </w:rPr>
        <w:t xml:space="preserve">孙  </w:t>
      </w:r>
      <w:proofErr w:type="gramStart"/>
      <w:r w:rsidRPr="00C45A85">
        <w:rPr>
          <w:rFonts w:ascii="华文仿宋" w:eastAsia="华文仿宋" w:hAnsi="华文仿宋" w:hint="eastAsia"/>
          <w:sz w:val="32"/>
          <w:szCs w:val="32"/>
        </w:rPr>
        <w:t>霞</w:t>
      </w:r>
      <w:proofErr w:type="gramEnd"/>
      <w:r w:rsidRPr="00C45A85">
        <w:rPr>
          <w:rFonts w:ascii="华文仿宋" w:eastAsia="华文仿宋" w:hAnsi="华文仿宋" w:hint="eastAsia"/>
          <w:sz w:val="32"/>
          <w:szCs w:val="32"/>
        </w:rPr>
        <w:t xml:space="preserve">  黄道主</w:t>
      </w:r>
    </w:p>
    <w:p w14:paraId="339EF2BE" w14:textId="77777777" w:rsidR="00046005" w:rsidRPr="00C45A85" w:rsidRDefault="00046005">
      <w:pPr>
        <w:spacing w:line="620" w:lineRule="exact"/>
        <w:rPr>
          <w:rFonts w:ascii="华文仿宋" w:eastAsia="华文仿宋" w:hAnsi="华文仿宋"/>
          <w:sz w:val="32"/>
          <w:szCs w:val="32"/>
        </w:rPr>
      </w:pPr>
    </w:p>
    <w:p w14:paraId="73D3312C" w14:textId="77777777" w:rsidR="00046005" w:rsidRPr="00FD4303" w:rsidRDefault="00046005">
      <w:pPr>
        <w:spacing w:line="620" w:lineRule="exact"/>
        <w:ind w:left="1928" w:hangingChars="600" w:hanging="1928"/>
        <w:rPr>
          <w:rFonts w:ascii="黑体" w:eastAsia="黑体" w:hAnsi="黑体"/>
          <w:b/>
          <w:sz w:val="32"/>
          <w:szCs w:val="32"/>
        </w:rPr>
      </w:pPr>
      <w:r w:rsidRPr="00FD4303">
        <w:rPr>
          <w:rFonts w:ascii="黑体" w:eastAsia="黑体" w:hAnsi="黑体" w:hint="eastAsia"/>
          <w:b/>
          <w:sz w:val="32"/>
          <w:szCs w:val="32"/>
        </w:rPr>
        <w:t>第一代表团：9人</w:t>
      </w:r>
    </w:p>
    <w:p w14:paraId="08125023" w14:textId="77777777" w:rsidR="00046005" w:rsidRPr="00C45A85" w:rsidRDefault="00046005">
      <w:pPr>
        <w:spacing w:line="620" w:lineRule="exact"/>
        <w:rPr>
          <w:rFonts w:ascii="华文仿宋" w:eastAsia="华文仿宋" w:hAnsi="华文仿宋"/>
          <w:b/>
          <w:sz w:val="32"/>
          <w:szCs w:val="32"/>
        </w:rPr>
      </w:pPr>
      <w:r w:rsidRPr="00C45A85">
        <w:rPr>
          <w:rFonts w:ascii="华文仿宋" w:eastAsia="华文仿宋" w:hAnsi="华文仿宋" w:hint="eastAsia"/>
          <w:b/>
          <w:sz w:val="32"/>
          <w:szCs w:val="32"/>
        </w:rPr>
        <w:t xml:space="preserve">团长：胡  </w:t>
      </w:r>
      <w:proofErr w:type="gramStart"/>
      <w:r w:rsidRPr="00C45A85">
        <w:rPr>
          <w:rFonts w:ascii="华文仿宋" w:eastAsia="华文仿宋" w:hAnsi="华文仿宋" w:hint="eastAsia"/>
          <w:b/>
          <w:sz w:val="32"/>
          <w:szCs w:val="32"/>
        </w:rPr>
        <w:t>莹</w:t>
      </w:r>
      <w:proofErr w:type="gramEnd"/>
      <w:r w:rsidRPr="00C45A85">
        <w:rPr>
          <w:rFonts w:ascii="华文仿宋" w:eastAsia="华文仿宋" w:hAnsi="华文仿宋" w:hint="eastAsia"/>
          <w:b/>
          <w:sz w:val="32"/>
          <w:szCs w:val="32"/>
        </w:rPr>
        <w:t xml:space="preserve">      副团长：吴兰平</w:t>
      </w:r>
    </w:p>
    <w:p w14:paraId="4198F89A" w14:textId="77777777" w:rsidR="00046005" w:rsidRPr="00C45A85" w:rsidRDefault="00046005">
      <w:pPr>
        <w:spacing w:line="620" w:lineRule="exact"/>
        <w:ind w:left="961" w:hangingChars="300" w:hanging="961"/>
        <w:rPr>
          <w:rFonts w:ascii="华文仿宋" w:eastAsia="华文仿宋" w:hAnsi="华文仿宋"/>
          <w:sz w:val="32"/>
          <w:szCs w:val="32"/>
        </w:rPr>
      </w:pPr>
      <w:r w:rsidRPr="00C45A85">
        <w:rPr>
          <w:rFonts w:ascii="华文仿宋" w:eastAsia="华文仿宋" w:hAnsi="华文仿宋" w:hint="eastAsia"/>
          <w:b/>
          <w:sz w:val="32"/>
          <w:szCs w:val="32"/>
        </w:rPr>
        <w:t>成员：</w:t>
      </w:r>
      <w:r w:rsidRPr="00C45A85">
        <w:rPr>
          <w:rFonts w:ascii="华文仿宋" w:eastAsia="华文仿宋" w:hAnsi="华文仿宋" w:hint="eastAsia"/>
          <w:sz w:val="32"/>
          <w:szCs w:val="32"/>
        </w:rPr>
        <w:t xml:space="preserve">李  航  </w:t>
      </w:r>
      <w:proofErr w:type="gramStart"/>
      <w:r w:rsidRPr="00C45A85">
        <w:rPr>
          <w:rFonts w:ascii="华文仿宋" w:eastAsia="华文仿宋" w:hAnsi="华文仿宋" w:hint="eastAsia"/>
          <w:sz w:val="32"/>
          <w:szCs w:val="32"/>
        </w:rPr>
        <w:t>彭</w:t>
      </w:r>
      <w:proofErr w:type="gramEnd"/>
      <w:r w:rsidRPr="00C45A85">
        <w:rPr>
          <w:rFonts w:ascii="华文仿宋" w:eastAsia="华文仿宋" w:hAnsi="华文仿宋" w:hint="eastAsia"/>
          <w:sz w:val="32"/>
          <w:szCs w:val="32"/>
        </w:rPr>
        <w:t xml:space="preserve">  健  </w:t>
      </w:r>
      <w:proofErr w:type="gramStart"/>
      <w:r w:rsidRPr="00C45A85">
        <w:rPr>
          <w:rFonts w:ascii="华文仿宋" w:eastAsia="华文仿宋" w:hAnsi="华文仿宋" w:hint="eastAsia"/>
          <w:sz w:val="32"/>
          <w:szCs w:val="32"/>
        </w:rPr>
        <w:t>饶立开</w:t>
      </w:r>
      <w:proofErr w:type="gramEnd"/>
      <w:r w:rsidRPr="00C45A85">
        <w:rPr>
          <w:rFonts w:ascii="华文仿宋" w:eastAsia="华文仿宋" w:hAnsi="华文仿宋" w:hint="eastAsia"/>
          <w:sz w:val="32"/>
          <w:szCs w:val="32"/>
        </w:rPr>
        <w:t xml:space="preserve">  </w:t>
      </w:r>
      <w:r w:rsidRPr="0063377C">
        <w:rPr>
          <w:rFonts w:ascii="华文仿宋" w:eastAsia="华文仿宋" w:hAnsi="华文仿宋" w:hint="eastAsia"/>
          <w:sz w:val="32"/>
          <w:szCs w:val="32"/>
        </w:rPr>
        <w:t>杨  洋</w:t>
      </w:r>
      <w:r w:rsidRPr="00C45A85">
        <w:rPr>
          <w:rFonts w:ascii="华文仿宋" w:eastAsia="华文仿宋" w:hAnsi="华文仿宋" w:hint="eastAsia"/>
          <w:sz w:val="32"/>
          <w:szCs w:val="32"/>
        </w:rPr>
        <w:t xml:space="preserve">  杨成文</w:t>
      </w:r>
      <w:r>
        <w:rPr>
          <w:rFonts w:ascii="华文仿宋" w:eastAsia="华文仿宋" w:hAnsi="华文仿宋" w:hint="eastAsia"/>
          <w:sz w:val="32"/>
          <w:szCs w:val="32"/>
        </w:rPr>
        <w:t xml:space="preserve">  </w:t>
      </w:r>
      <w:r w:rsidRPr="00C45A85">
        <w:rPr>
          <w:rFonts w:ascii="华文仿宋" w:eastAsia="华文仿宋" w:hAnsi="华文仿宋" w:hint="eastAsia"/>
          <w:sz w:val="32"/>
          <w:szCs w:val="32"/>
        </w:rPr>
        <w:t>吉成霖</w:t>
      </w:r>
    </w:p>
    <w:p w14:paraId="2485F407" w14:textId="77777777" w:rsidR="00046005" w:rsidRPr="00C45A85" w:rsidRDefault="00046005">
      <w:pPr>
        <w:spacing w:line="620" w:lineRule="exact"/>
        <w:ind w:leftChars="456" w:left="958"/>
        <w:rPr>
          <w:rFonts w:ascii="华文仿宋" w:eastAsia="华文仿宋" w:hAnsi="华文仿宋"/>
          <w:sz w:val="32"/>
          <w:szCs w:val="32"/>
        </w:rPr>
      </w:pPr>
      <w:proofErr w:type="gramStart"/>
      <w:r w:rsidRPr="00C45A85">
        <w:rPr>
          <w:rFonts w:ascii="华文仿宋" w:eastAsia="华文仿宋" w:hAnsi="华文仿宋" w:hint="eastAsia"/>
          <w:sz w:val="32"/>
          <w:szCs w:val="32"/>
        </w:rPr>
        <w:t>靳</w:t>
      </w:r>
      <w:proofErr w:type="gramEnd"/>
      <w:r w:rsidRPr="00C45A85">
        <w:rPr>
          <w:rFonts w:ascii="华文仿宋" w:eastAsia="华文仿宋" w:hAnsi="华文仿宋" w:hint="eastAsia"/>
          <w:sz w:val="32"/>
          <w:szCs w:val="32"/>
        </w:rPr>
        <w:t xml:space="preserve">  敏（列席）  </w:t>
      </w:r>
    </w:p>
    <w:p w14:paraId="41EF8058" w14:textId="731C2AAE" w:rsidR="00046005" w:rsidRPr="00C45A85" w:rsidRDefault="00046005">
      <w:pPr>
        <w:spacing w:line="620" w:lineRule="exact"/>
        <w:rPr>
          <w:rFonts w:ascii="华文仿宋" w:eastAsia="华文仿宋" w:hAnsi="华文仿宋"/>
          <w:sz w:val="32"/>
          <w:szCs w:val="32"/>
        </w:rPr>
      </w:pPr>
      <w:r w:rsidRPr="00C45A85">
        <w:rPr>
          <w:rFonts w:ascii="华文仿宋" w:eastAsia="华文仿宋" w:hAnsi="华文仿宋" w:hint="eastAsia"/>
          <w:b/>
          <w:sz w:val="32"/>
          <w:szCs w:val="32"/>
        </w:rPr>
        <w:t>讨论地点：</w:t>
      </w:r>
      <w:r w:rsidR="00942322">
        <w:rPr>
          <w:rFonts w:ascii="华文仿宋" w:eastAsia="华文仿宋" w:hAnsi="华文仿宋" w:hint="eastAsia"/>
          <w:sz w:val="32"/>
          <w:szCs w:val="32"/>
        </w:rPr>
        <w:t>模拟法庭</w:t>
      </w:r>
      <w:r w:rsidRPr="00D33ED8">
        <w:rPr>
          <w:rFonts w:ascii="华文仿宋" w:eastAsia="华文仿宋" w:hAnsi="华文仿宋" w:hint="eastAsia"/>
          <w:sz w:val="32"/>
          <w:szCs w:val="32"/>
        </w:rPr>
        <w:t>（91</w:t>
      </w:r>
      <w:r w:rsidR="00942322">
        <w:rPr>
          <w:rFonts w:ascii="华文仿宋" w:eastAsia="华文仿宋" w:hAnsi="华文仿宋"/>
          <w:sz w:val="32"/>
          <w:szCs w:val="32"/>
        </w:rPr>
        <w:t>2</w:t>
      </w:r>
      <w:r w:rsidRPr="00D33ED8">
        <w:rPr>
          <w:rFonts w:ascii="华文仿宋" w:eastAsia="华文仿宋" w:hAnsi="华文仿宋" w:hint="eastAsia"/>
          <w:sz w:val="32"/>
          <w:szCs w:val="32"/>
        </w:rPr>
        <w:t>）</w:t>
      </w:r>
    </w:p>
    <w:p w14:paraId="1C1B749B" w14:textId="77777777" w:rsidR="00046005" w:rsidRPr="00C45A85" w:rsidRDefault="00046005">
      <w:pPr>
        <w:spacing w:line="620" w:lineRule="exact"/>
        <w:rPr>
          <w:rFonts w:ascii="华文仿宋" w:eastAsia="华文仿宋" w:hAnsi="华文仿宋"/>
          <w:sz w:val="32"/>
          <w:szCs w:val="32"/>
        </w:rPr>
      </w:pPr>
    </w:p>
    <w:p w14:paraId="64552078" w14:textId="77777777" w:rsidR="00046005" w:rsidRPr="00FD4303" w:rsidRDefault="00046005">
      <w:pPr>
        <w:spacing w:line="620" w:lineRule="exact"/>
        <w:ind w:left="1928" w:hangingChars="600" w:hanging="1928"/>
        <w:rPr>
          <w:rFonts w:ascii="黑体" w:eastAsia="黑体" w:hAnsi="黑体"/>
          <w:b/>
          <w:sz w:val="32"/>
          <w:szCs w:val="32"/>
        </w:rPr>
      </w:pPr>
      <w:r w:rsidRPr="00FD4303">
        <w:rPr>
          <w:rFonts w:ascii="黑体" w:eastAsia="黑体" w:hAnsi="黑体" w:hint="eastAsia"/>
          <w:b/>
          <w:sz w:val="32"/>
          <w:szCs w:val="32"/>
        </w:rPr>
        <w:t>第二代表团：1</w:t>
      </w:r>
      <w:r w:rsidRPr="00FD4303">
        <w:rPr>
          <w:rFonts w:ascii="黑体" w:eastAsia="黑体" w:hAnsi="黑体"/>
          <w:b/>
          <w:sz w:val="32"/>
          <w:szCs w:val="32"/>
        </w:rPr>
        <w:t>3</w:t>
      </w:r>
      <w:r w:rsidRPr="00FD4303">
        <w:rPr>
          <w:rFonts w:ascii="黑体" w:eastAsia="黑体" w:hAnsi="黑体" w:hint="eastAsia"/>
          <w:b/>
          <w:sz w:val="32"/>
          <w:szCs w:val="32"/>
        </w:rPr>
        <w:t>人</w:t>
      </w:r>
    </w:p>
    <w:p w14:paraId="30CB8458" w14:textId="77777777" w:rsidR="00046005" w:rsidRPr="00C45A85" w:rsidRDefault="00046005">
      <w:pPr>
        <w:spacing w:line="620" w:lineRule="exact"/>
        <w:rPr>
          <w:rFonts w:ascii="华文仿宋" w:eastAsia="华文仿宋" w:hAnsi="华文仿宋"/>
          <w:b/>
          <w:sz w:val="32"/>
          <w:szCs w:val="32"/>
        </w:rPr>
      </w:pPr>
      <w:r w:rsidRPr="00C45A85">
        <w:rPr>
          <w:rFonts w:ascii="华文仿宋" w:eastAsia="华文仿宋" w:hAnsi="华文仿宋" w:hint="eastAsia"/>
          <w:b/>
          <w:sz w:val="32"/>
          <w:szCs w:val="32"/>
        </w:rPr>
        <w:t>团长：</w:t>
      </w:r>
      <w:proofErr w:type="gramStart"/>
      <w:r w:rsidRPr="00C45A85">
        <w:rPr>
          <w:rFonts w:ascii="华文仿宋" w:eastAsia="华文仿宋" w:hAnsi="华文仿宋" w:hint="eastAsia"/>
          <w:b/>
          <w:sz w:val="32"/>
          <w:szCs w:val="32"/>
        </w:rPr>
        <w:t>胡神松</w:t>
      </w:r>
      <w:proofErr w:type="gramEnd"/>
      <w:r w:rsidRPr="00C45A85">
        <w:rPr>
          <w:rFonts w:ascii="华文仿宋" w:eastAsia="华文仿宋" w:hAnsi="华文仿宋" w:hint="eastAsia"/>
          <w:b/>
          <w:sz w:val="32"/>
          <w:szCs w:val="32"/>
        </w:rPr>
        <w:t xml:space="preserve">     副团长：孟奇勋</w:t>
      </w:r>
    </w:p>
    <w:p w14:paraId="0AA0FB44" w14:textId="77777777" w:rsidR="00046005" w:rsidRPr="00C45A85" w:rsidRDefault="00046005">
      <w:pPr>
        <w:spacing w:line="620" w:lineRule="exact"/>
        <w:rPr>
          <w:rFonts w:ascii="华文仿宋" w:eastAsia="华文仿宋" w:hAnsi="华文仿宋"/>
          <w:sz w:val="32"/>
          <w:szCs w:val="32"/>
        </w:rPr>
      </w:pPr>
      <w:r w:rsidRPr="00C45A85">
        <w:rPr>
          <w:rFonts w:ascii="华文仿宋" w:eastAsia="华文仿宋" w:hAnsi="华文仿宋" w:hint="eastAsia"/>
          <w:b/>
          <w:sz w:val="32"/>
          <w:szCs w:val="32"/>
        </w:rPr>
        <w:t>成员：</w:t>
      </w:r>
      <w:r w:rsidRPr="00C45A85">
        <w:rPr>
          <w:rFonts w:ascii="华文仿宋" w:eastAsia="华文仿宋" w:hAnsi="华文仿宋" w:hint="eastAsia"/>
          <w:sz w:val="32"/>
          <w:szCs w:val="32"/>
        </w:rPr>
        <w:t xml:space="preserve">刘介明  汪  </w:t>
      </w:r>
      <w:proofErr w:type="gramStart"/>
      <w:r w:rsidRPr="00C45A85">
        <w:rPr>
          <w:rFonts w:ascii="华文仿宋" w:eastAsia="华文仿宋" w:hAnsi="华文仿宋" w:hint="eastAsia"/>
          <w:sz w:val="32"/>
          <w:szCs w:val="32"/>
        </w:rPr>
        <w:t>炜</w:t>
      </w:r>
      <w:proofErr w:type="gramEnd"/>
      <w:r w:rsidRPr="00C45A85">
        <w:rPr>
          <w:rFonts w:ascii="华文仿宋" w:eastAsia="华文仿宋" w:hAnsi="华文仿宋" w:hint="eastAsia"/>
          <w:sz w:val="32"/>
          <w:szCs w:val="32"/>
        </w:rPr>
        <w:t xml:space="preserve">  </w:t>
      </w:r>
      <w:r w:rsidRPr="00C45A85">
        <w:rPr>
          <w:rFonts w:ascii="仿宋_GB2312" w:eastAsia="仿宋_GB2312" w:hint="eastAsia"/>
          <w:sz w:val="32"/>
          <w:szCs w:val="32"/>
        </w:rPr>
        <w:t xml:space="preserve">薛志华  </w:t>
      </w:r>
      <w:r w:rsidRPr="00C45A85">
        <w:rPr>
          <w:rFonts w:ascii="华文仿宋" w:eastAsia="华文仿宋" w:hAnsi="华文仿宋" w:hint="eastAsia"/>
          <w:sz w:val="32"/>
          <w:szCs w:val="32"/>
        </w:rPr>
        <w:t xml:space="preserve">何  </w:t>
      </w:r>
      <w:proofErr w:type="gramStart"/>
      <w:r w:rsidRPr="00C45A85">
        <w:rPr>
          <w:rFonts w:ascii="华文仿宋" w:eastAsia="华文仿宋" w:hAnsi="华文仿宋" w:hint="eastAsia"/>
          <w:sz w:val="32"/>
          <w:szCs w:val="32"/>
        </w:rPr>
        <w:t>琳</w:t>
      </w:r>
      <w:proofErr w:type="gramEnd"/>
      <w:r w:rsidRPr="00C45A85">
        <w:rPr>
          <w:rFonts w:ascii="华文仿宋" w:eastAsia="华文仿宋" w:hAnsi="华文仿宋" w:hint="eastAsia"/>
          <w:sz w:val="32"/>
          <w:szCs w:val="32"/>
        </w:rPr>
        <w:t xml:space="preserve">  陈中泽  王晓丽</w:t>
      </w:r>
    </w:p>
    <w:p w14:paraId="5CD40444" w14:textId="1F977FCD" w:rsidR="00046005" w:rsidRDefault="00046005">
      <w:pPr>
        <w:spacing w:line="620" w:lineRule="exact"/>
        <w:ind w:firstLineChars="300" w:firstLine="960"/>
        <w:rPr>
          <w:rFonts w:ascii="华文仿宋" w:eastAsia="华文仿宋" w:hAnsi="华文仿宋"/>
          <w:sz w:val="32"/>
          <w:szCs w:val="32"/>
        </w:rPr>
      </w:pPr>
      <w:r w:rsidRPr="00C45A85">
        <w:rPr>
          <w:rFonts w:ascii="华文仿宋" w:eastAsia="华文仿宋" w:hAnsi="华文仿宋" w:hint="eastAsia"/>
          <w:sz w:val="32"/>
          <w:szCs w:val="32"/>
        </w:rPr>
        <w:t xml:space="preserve">向雅萍  夏  </w:t>
      </w:r>
      <w:proofErr w:type="gramStart"/>
      <w:r w:rsidRPr="00C45A85">
        <w:rPr>
          <w:rFonts w:ascii="华文仿宋" w:eastAsia="华文仿宋" w:hAnsi="华文仿宋" w:hint="eastAsia"/>
          <w:sz w:val="32"/>
          <w:szCs w:val="32"/>
        </w:rPr>
        <w:t>倩</w:t>
      </w:r>
      <w:proofErr w:type="gramEnd"/>
      <w:r w:rsidRPr="00C45A85">
        <w:rPr>
          <w:rFonts w:ascii="华文仿宋" w:eastAsia="华文仿宋" w:hAnsi="华文仿宋" w:hint="eastAsia"/>
          <w:sz w:val="32"/>
          <w:szCs w:val="32"/>
        </w:rPr>
        <w:t xml:space="preserve">  唐子艳  龚晓川  </w:t>
      </w:r>
      <w:proofErr w:type="gramStart"/>
      <w:r w:rsidRPr="00C45A85">
        <w:rPr>
          <w:rFonts w:ascii="华文仿宋" w:eastAsia="华文仿宋" w:hAnsi="华文仿宋" w:hint="eastAsia"/>
          <w:sz w:val="32"/>
          <w:szCs w:val="32"/>
        </w:rPr>
        <w:t>范</w:t>
      </w:r>
      <w:proofErr w:type="gramEnd"/>
      <w:r w:rsidRPr="00C45A85">
        <w:rPr>
          <w:rFonts w:ascii="华文仿宋" w:eastAsia="华文仿宋" w:hAnsi="华文仿宋" w:hint="eastAsia"/>
          <w:sz w:val="32"/>
          <w:szCs w:val="32"/>
        </w:rPr>
        <w:t xml:space="preserve">  涛（列席）  </w:t>
      </w:r>
    </w:p>
    <w:p w14:paraId="4CB4971E" w14:textId="77777777" w:rsidR="00046005" w:rsidRPr="00C45A85" w:rsidRDefault="00046005">
      <w:pPr>
        <w:spacing w:line="620" w:lineRule="exact"/>
        <w:rPr>
          <w:rFonts w:ascii="华文仿宋" w:eastAsia="华文仿宋" w:hAnsi="华文仿宋"/>
          <w:sz w:val="32"/>
          <w:szCs w:val="32"/>
        </w:rPr>
      </w:pPr>
      <w:r w:rsidRPr="00C45A85">
        <w:rPr>
          <w:rFonts w:ascii="华文仿宋" w:eastAsia="华文仿宋" w:hAnsi="华文仿宋" w:hint="eastAsia"/>
          <w:b/>
          <w:sz w:val="32"/>
          <w:szCs w:val="32"/>
        </w:rPr>
        <w:t>讨论地点</w:t>
      </w:r>
      <w:r w:rsidRPr="00C45A85">
        <w:rPr>
          <w:rFonts w:ascii="华文仿宋" w:eastAsia="华文仿宋" w:hAnsi="华文仿宋" w:hint="eastAsia"/>
          <w:sz w:val="32"/>
          <w:szCs w:val="32"/>
        </w:rPr>
        <w:t>：</w:t>
      </w:r>
      <w:r w:rsidRPr="00D33ED8">
        <w:rPr>
          <w:rFonts w:ascii="华文仿宋" w:eastAsia="华文仿宋" w:hAnsi="华文仿宋" w:hint="eastAsia"/>
          <w:sz w:val="32"/>
          <w:szCs w:val="32"/>
        </w:rPr>
        <w:t>学院会议室（907）</w:t>
      </w:r>
    </w:p>
    <w:p w14:paraId="471641C0" w14:textId="77777777" w:rsidR="00046005" w:rsidRPr="00C45A85" w:rsidRDefault="00046005" w:rsidP="00FD4303">
      <w:pPr>
        <w:spacing w:line="620" w:lineRule="exact"/>
        <w:ind w:left="1928" w:hangingChars="600" w:hanging="1928"/>
        <w:rPr>
          <w:rFonts w:ascii="楷体_GB2312" w:eastAsia="楷体_GB2312" w:hAnsi="华文仿宋"/>
          <w:b/>
          <w:sz w:val="32"/>
          <w:szCs w:val="32"/>
        </w:rPr>
      </w:pPr>
      <w:r w:rsidRPr="00FD4303">
        <w:rPr>
          <w:rFonts w:ascii="黑体" w:eastAsia="黑体" w:hAnsi="黑体" w:hint="eastAsia"/>
          <w:b/>
          <w:sz w:val="32"/>
          <w:szCs w:val="32"/>
        </w:rPr>
        <w:lastRenderedPageBreak/>
        <w:t xml:space="preserve">第三代表团：15人 </w:t>
      </w:r>
      <w:r w:rsidRPr="00C45A85">
        <w:rPr>
          <w:rFonts w:ascii="楷体_GB2312" w:eastAsia="楷体_GB2312" w:hAnsi="华文仿宋" w:hint="eastAsia"/>
          <w:b/>
          <w:sz w:val="32"/>
          <w:szCs w:val="32"/>
        </w:rPr>
        <w:t xml:space="preserve">   </w:t>
      </w:r>
    </w:p>
    <w:p w14:paraId="3BE53326" w14:textId="77777777" w:rsidR="00046005" w:rsidRPr="00C45A85" w:rsidRDefault="00046005">
      <w:pPr>
        <w:spacing w:line="640" w:lineRule="exact"/>
        <w:rPr>
          <w:rFonts w:ascii="华文仿宋" w:eastAsia="华文仿宋" w:hAnsi="华文仿宋"/>
          <w:b/>
          <w:sz w:val="32"/>
          <w:szCs w:val="32"/>
        </w:rPr>
      </w:pPr>
      <w:r w:rsidRPr="00C45A85">
        <w:rPr>
          <w:rFonts w:ascii="华文仿宋" w:eastAsia="华文仿宋" w:hAnsi="华文仿宋" w:hint="eastAsia"/>
          <w:b/>
          <w:sz w:val="32"/>
          <w:szCs w:val="32"/>
        </w:rPr>
        <w:t>团长：翟红蕾      副团长：刘  林</w:t>
      </w:r>
      <w:r w:rsidRPr="00C45A85">
        <w:rPr>
          <w:rFonts w:ascii="华文仿宋" w:eastAsia="华文仿宋" w:hAnsi="华文仿宋"/>
          <w:b/>
          <w:sz w:val="32"/>
          <w:szCs w:val="32"/>
        </w:rPr>
        <w:t xml:space="preserve"> </w:t>
      </w:r>
    </w:p>
    <w:p w14:paraId="62E80ED2" w14:textId="77777777"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成员：</w:t>
      </w:r>
      <w:r w:rsidRPr="00C45A85">
        <w:rPr>
          <w:rFonts w:ascii="华文仿宋" w:eastAsia="华文仿宋" w:hAnsi="华文仿宋" w:hint="eastAsia"/>
          <w:sz w:val="32"/>
          <w:szCs w:val="32"/>
        </w:rPr>
        <w:t>尹章池  占</w:t>
      </w:r>
      <w:proofErr w:type="gramStart"/>
      <w:r w:rsidRPr="00C45A85">
        <w:rPr>
          <w:rFonts w:ascii="华文仿宋" w:eastAsia="华文仿宋" w:hAnsi="华文仿宋" w:hint="eastAsia"/>
          <w:sz w:val="32"/>
          <w:szCs w:val="32"/>
        </w:rPr>
        <w:t>莉娟</w:t>
      </w:r>
      <w:proofErr w:type="gramEnd"/>
      <w:r w:rsidRPr="00C45A85">
        <w:rPr>
          <w:rFonts w:ascii="华文仿宋" w:eastAsia="华文仿宋" w:hAnsi="华文仿宋" w:hint="eastAsia"/>
          <w:sz w:val="32"/>
          <w:szCs w:val="32"/>
        </w:rPr>
        <w:t xml:space="preserve">  刘锦宏  周  </w:t>
      </w:r>
      <w:proofErr w:type="gramStart"/>
      <w:r w:rsidRPr="00C45A85">
        <w:rPr>
          <w:rFonts w:ascii="华文仿宋" w:eastAsia="华文仿宋" w:hAnsi="华文仿宋" w:hint="eastAsia"/>
          <w:sz w:val="32"/>
          <w:szCs w:val="32"/>
        </w:rPr>
        <w:t>鸿</w:t>
      </w:r>
      <w:proofErr w:type="gramEnd"/>
      <w:r w:rsidRPr="00C45A85">
        <w:rPr>
          <w:rFonts w:ascii="华文仿宋" w:eastAsia="华文仿宋" w:hAnsi="华文仿宋" w:hint="eastAsia"/>
          <w:sz w:val="32"/>
          <w:szCs w:val="32"/>
        </w:rPr>
        <w:t xml:space="preserve">  曹建霞  李银波  </w:t>
      </w:r>
    </w:p>
    <w:p w14:paraId="7B8D7C35" w14:textId="54DC42F2" w:rsidR="00046005" w:rsidRPr="00C45A85" w:rsidRDefault="00046005">
      <w:pPr>
        <w:spacing w:line="640" w:lineRule="exact"/>
        <w:ind w:firstLineChars="300" w:firstLine="960"/>
        <w:rPr>
          <w:rFonts w:ascii="华文仿宋" w:eastAsia="华文仿宋" w:hAnsi="华文仿宋"/>
          <w:b/>
          <w:sz w:val="32"/>
          <w:szCs w:val="32"/>
        </w:rPr>
      </w:pPr>
      <w:proofErr w:type="gramStart"/>
      <w:r w:rsidRPr="00C45A85">
        <w:rPr>
          <w:rFonts w:ascii="华文仿宋" w:eastAsia="华文仿宋" w:hAnsi="华文仿宋" w:hint="eastAsia"/>
          <w:sz w:val="32"/>
          <w:szCs w:val="32"/>
        </w:rPr>
        <w:t>杨圣华</w:t>
      </w:r>
      <w:proofErr w:type="gramEnd"/>
      <w:r w:rsidRPr="00C45A85">
        <w:rPr>
          <w:rFonts w:ascii="华文仿宋" w:eastAsia="华文仿宋" w:hAnsi="华文仿宋" w:hint="eastAsia"/>
          <w:sz w:val="32"/>
          <w:szCs w:val="32"/>
        </w:rPr>
        <w:t xml:space="preserve">  黄  </w:t>
      </w:r>
      <w:proofErr w:type="gramStart"/>
      <w:r w:rsidRPr="00C45A85">
        <w:rPr>
          <w:rFonts w:ascii="华文仿宋" w:eastAsia="华文仿宋" w:hAnsi="华文仿宋" w:hint="eastAsia"/>
          <w:sz w:val="32"/>
          <w:szCs w:val="32"/>
        </w:rPr>
        <w:t>箐</w:t>
      </w:r>
      <w:proofErr w:type="gramEnd"/>
      <w:r w:rsidRPr="00C45A85">
        <w:rPr>
          <w:rFonts w:ascii="华文仿宋" w:eastAsia="华文仿宋" w:hAnsi="华文仿宋" w:hint="eastAsia"/>
          <w:sz w:val="32"/>
          <w:szCs w:val="32"/>
        </w:rPr>
        <w:t xml:space="preserve">  钱  正  张  勇  王 涵 </w:t>
      </w:r>
      <w:r w:rsidRPr="00C45A85">
        <w:rPr>
          <w:rFonts w:ascii="华文仿宋" w:eastAsia="华文仿宋" w:hAnsi="华文仿宋"/>
          <w:sz w:val="32"/>
          <w:szCs w:val="32"/>
        </w:rPr>
        <w:t xml:space="preserve"> </w:t>
      </w:r>
      <w:r w:rsidRPr="00C45A85">
        <w:rPr>
          <w:rFonts w:ascii="华文仿宋" w:eastAsia="华文仿宋" w:hAnsi="华文仿宋" w:hint="eastAsia"/>
          <w:sz w:val="32"/>
          <w:szCs w:val="32"/>
        </w:rPr>
        <w:t xml:space="preserve">张  </w:t>
      </w:r>
      <w:proofErr w:type="gramStart"/>
      <w:r w:rsidRPr="00C45A85">
        <w:rPr>
          <w:rFonts w:ascii="华文仿宋" w:eastAsia="华文仿宋" w:hAnsi="华文仿宋" w:hint="eastAsia"/>
          <w:sz w:val="32"/>
          <w:szCs w:val="32"/>
        </w:rPr>
        <w:t>弛</w:t>
      </w:r>
      <w:proofErr w:type="gramEnd"/>
    </w:p>
    <w:p w14:paraId="7DE2E8FF" w14:textId="77777777" w:rsidR="00046005" w:rsidRPr="00C45A85" w:rsidRDefault="00046005">
      <w:pPr>
        <w:spacing w:line="640" w:lineRule="exact"/>
        <w:ind w:firstLineChars="300" w:firstLine="960"/>
        <w:rPr>
          <w:rFonts w:ascii="华文仿宋" w:eastAsia="华文仿宋" w:hAnsi="华文仿宋"/>
          <w:sz w:val="32"/>
          <w:szCs w:val="32"/>
        </w:rPr>
      </w:pPr>
      <w:r w:rsidRPr="00C45A85">
        <w:rPr>
          <w:rFonts w:ascii="华文仿宋" w:eastAsia="华文仿宋" w:hAnsi="华文仿宋" w:hint="eastAsia"/>
          <w:sz w:val="32"/>
          <w:szCs w:val="32"/>
        </w:rPr>
        <w:t>李  牧（列席）</w:t>
      </w:r>
    </w:p>
    <w:p w14:paraId="051186A3" w14:textId="77777777"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讨论地点：</w:t>
      </w:r>
      <w:r w:rsidRPr="00D33ED8">
        <w:rPr>
          <w:rFonts w:ascii="华文仿宋" w:eastAsia="华文仿宋" w:hAnsi="华文仿宋" w:hint="eastAsia"/>
          <w:sz w:val="32"/>
          <w:szCs w:val="32"/>
        </w:rPr>
        <w:t>数字广告实训室（附810）</w:t>
      </w:r>
    </w:p>
    <w:p w14:paraId="0C66C268" w14:textId="77777777" w:rsidR="00046005" w:rsidRPr="00C45A85" w:rsidRDefault="00046005">
      <w:pPr>
        <w:spacing w:line="640" w:lineRule="exact"/>
        <w:rPr>
          <w:rFonts w:ascii="华文仿宋" w:eastAsia="华文仿宋" w:hAnsi="华文仿宋"/>
          <w:sz w:val="32"/>
          <w:szCs w:val="32"/>
        </w:rPr>
      </w:pPr>
    </w:p>
    <w:p w14:paraId="5D3CC32E" w14:textId="77777777" w:rsidR="00046005" w:rsidRPr="00C45A85" w:rsidRDefault="00046005" w:rsidP="00FD4303">
      <w:pPr>
        <w:spacing w:line="620" w:lineRule="exact"/>
        <w:ind w:left="1928" w:hangingChars="600" w:hanging="1928"/>
        <w:rPr>
          <w:rFonts w:ascii="楷体_GB2312" w:eastAsia="楷体_GB2312" w:hAnsi="华文仿宋"/>
          <w:sz w:val="32"/>
          <w:szCs w:val="32"/>
        </w:rPr>
      </w:pPr>
      <w:r w:rsidRPr="00FD4303">
        <w:rPr>
          <w:rFonts w:ascii="黑体" w:eastAsia="黑体" w:hAnsi="黑体" w:hint="eastAsia"/>
          <w:b/>
          <w:sz w:val="32"/>
          <w:szCs w:val="32"/>
        </w:rPr>
        <w:t xml:space="preserve">第四代表团：13人 </w:t>
      </w:r>
      <w:r w:rsidRPr="00C45A85">
        <w:rPr>
          <w:rFonts w:ascii="楷体_GB2312" w:eastAsia="楷体_GB2312" w:hAnsi="华文仿宋" w:hint="eastAsia"/>
          <w:sz w:val="32"/>
          <w:szCs w:val="32"/>
        </w:rPr>
        <w:t xml:space="preserve"> </w:t>
      </w:r>
    </w:p>
    <w:p w14:paraId="7F18ACC6" w14:textId="77777777" w:rsidR="00046005" w:rsidRPr="00C45A85" w:rsidRDefault="00046005">
      <w:pPr>
        <w:spacing w:line="640" w:lineRule="exact"/>
        <w:rPr>
          <w:rFonts w:ascii="华文仿宋" w:eastAsia="华文仿宋" w:hAnsi="华文仿宋"/>
          <w:b/>
          <w:sz w:val="32"/>
          <w:szCs w:val="32"/>
        </w:rPr>
      </w:pPr>
      <w:r w:rsidRPr="00C45A85">
        <w:rPr>
          <w:rFonts w:ascii="华文仿宋" w:eastAsia="华文仿宋" w:hAnsi="华文仿宋" w:hint="eastAsia"/>
          <w:b/>
          <w:sz w:val="32"/>
          <w:szCs w:val="32"/>
        </w:rPr>
        <w:t>团长：</w:t>
      </w:r>
      <w:proofErr w:type="gramStart"/>
      <w:r w:rsidRPr="00C45A85">
        <w:rPr>
          <w:rFonts w:ascii="华文仿宋" w:eastAsia="华文仿宋" w:hAnsi="华文仿宋" w:hint="eastAsia"/>
          <w:b/>
          <w:sz w:val="32"/>
          <w:szCs w:val="32"/>
        </w:rPr>
        <w:t>卜</w:t>
      </w:r>
      <w:proofErr w:type="gramEnd"/>
      <w:r w:rsidRPr="00C45A85">
        <w:rPr>
          <w:rFonts w:ascii="华文仿宋" w:eastAsia="华文仿宋" w:hAnsi="华文仿宋" w:hint="eastAsia"/>
          <w:b/>
          <w:sz w:val="32"/>
          <w:szCs w:val="32"/>
        </w:rPr>
        <w:t xml:space="preserve">清平      副团长：孙  </w:t>
      </w:r>
      <w:proofErr w:type="gramStart"/>
      <w:r w:rsidRPr="00C45A85">
        <w:rPr>
          <w:rFonts w:ascii="华文仿宋" w:eastAsia="华文仿宋" w:hAnsi="华文仿宋" w:hint="eastAsia"/>
          <w:b/>
          <w:sz w:val="32"/>
          <w:szCs w:val="32"/>
        </w:rPr>
        <w:t>霞</w:t>
      </w:r>
      <w:proofErr w:type="gramEnd"/>
    </w:p>
    <w:p w14:paraId="70A92BCD" w14:textId="77777777"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成员：</w:t>
      </w:r>
      <w:r w:rsidRPr="00C45A85">
        <w:rPr>
          <w:rFonts w:ascii="华文仿宋" w:eastAsia="华文仿宋" w:hAnsi="华文仿宋" w:hint="eastAsia"/>
          <w:sz w:val="32"/>
          <w:szCs w:val="32"/>
        </w:rPr>
        <w:t>秦  琴  陈满堂  叶琼</w:t>
      </w:r>
      <w:proofErr w:type="gramStart"/>
      <w:r w:rsidRPr="00C45A85">
        <w:rPr>
          <w:rFonts w:ascii="华文仿宋" w:eastAsia="华文仿宋" w:hAnsi="华文仿宋" w:hint="eastAsia"/>
          <w:sz w:val="32"/>
          <w:szCs w:val="32"/>
        </w:rPr>
        <w:t>琼</w:t>
      </w:r>
      <w:proofErr w:type="gramEnd"/>
      <w:r w:rsidRPr="00C45A85">
        <w:rPr>
          <w:rFonts w:ascii="华文仿宋" w:eastAsia="华文仿宋" w:hAnsi="华文仿宋" w:hint="eastAsia"/>
          <w:sz w:val="32"/>
          <w:szCs w:val="32"/>
        </w:rPr>
        <w:t xml:space="preserve">  龚琼芳  陶  玲  刘卫华  </w:t>
      </w:r>
    </w:p>
    <w:p w14:paraId="25024BB0" w14:textId="77777777" w:rsidR="00046005" w:rsidRPr="00C45A85" w:rsidRDefault="00046005">
      <w:pPr>
        <w:spacing w:line="640" w:lineRule="exact"/>
        <w:ind w:firstLineChars="300" w:firstLine="960"/>
        <w:rPr>
          <w:rFonts w:ascii="华文仿宋" w:eastAsia="华文仿宋" w:hAnsi="华文仿宋"/>
          <w:sz w:val="32"/>
          <w:szCs w:val="32"/>
        </w:rPr>
      </w:pPr>
      <w:r w:rsidRPr="00C45A85">
        <w:rPr>
          <w:rFonts w:ascii="华文仿宋" w:eastAsia="华文仿宋" w:hAnsi="华文仿宋" w:hint="eastAsia"/>
          <w:sz w:val="32"/>
          <w:szCs w:val="32"/>
        </w:rPr>
        <w:t xml:space="preserve">邓万春  </w:t>
      </w:r>
      <w:proofErr w:type="gramStart"/>
      <w:r w:rsidRPr="00C45A85">
        <w:rPr>
          <w:rFonts w:ascii="华文仿宋" w:eastAsia="华文仿宋" w:hAnsi="华文仿宋" w:hint="eastAsia"/>
          <w:sz w:val="32"/>
          <w:szCs w:val="32"/>
        </w:rPr>
        <w:t>余艳萍</w:t>
      </w:r>
      <w:proofErr w:type="gramEnd"/>
      <w:r w:rsidRPr="00C45A85">
        <w:rPr>
          <w:rFonts w:ascii="华文仿宋" w:eastAsia="华文仿宋" w:hAnsi="华文仿宋" w:hint="eastAsia"/>
          <w:sz w:val="32"/>
          <w:szCs w:val="32"/>
        </w:rPr>
        <w:t xml:space="preserve">  </w:t>
      </w:r>
      <w:proofErr w:type="gramStart"/>
      <w:r w:rsidRPr="00C45A85">
        <w:rPr>
          <w:rFonts w:ascii="仿宋_GB2312" w:eastAsia="仿宋_GB2312" w:hint="eastAsia"/>
          <w:sz w:val="32"/>
          <w:szCs w:val="32"/>
        </w:rPr>
        <w:t>张峻豪</w:t>
      </w:r>
      <w:proofErr w:type="gramEnd"/>
      <w:r w:rsidRPr="00C45A85">
        <w:rPr>
          <w:rFonts w:ascii="华文仿宋" w:eastAsia="华文仿宋" w:hAnsi="华文仿宋" w:hint="eastAsia"/>
          <w:sz w:val="32"/>
          <w:szCs w:val="32"/>
        </w:rPr>
        <w:t xml:space="preserve">  </w:t>
      </w:r>
      <w:r w:rsidRPr="00C45A85">
        <w:rPr>
          <w:rFonts w:ascii="仿宋_GB2312" w:eastAsia="仿宋_GB2312" w:hint="eastAsia"/>
          <w:sz w:val="32"/>
          <w:szCs w:val="32"/>
        </w:rPr>
        <w:t>张晓筱</w:t>
      </w:r>
      <w:r w:rsidRPr="00C45A85">
        <w:rPr>
          <w:rFonts w:ascii="华文仿宋" w:eastAsia="华文仿宋" w:hAnsi="华文仿宋" w:hint="eastAsia"/>
          <w:sz w:val="32"/>
          <w:szCs w:val="32"/>
        </w:rPr>
        <w:t xml:space="preserve">  何  平（列席）  </w:t>
      </w:r>
    </w:p>
    <w:p w14:paraId="641E6E49" w14:textId="77777777"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讨论地点</w:t>
      </w:r>
      <w:r w:rsidRPr="00C45A85">
        <w:rPr>
          <w:rFonts w:ascii="华文仿宋" w:eastAsia="华文仿宋" w:hAnsi="华文仿宋" w:hint="eastAsia"/>
          <w:sz w:val="32"/>
          <w:szCs w:val="32"/>
        </w:rPr>
        <w:t>：</w:t>
      </w:r>
      <w:r w:rsidRPr="00D33ED8">
        <w:rPr>
          <w:rFonts w:ascii="华文仿宋" w:eastAsia="华文仿宋" w:hAnsi="华文仿宋" w:hint="eastAsia"/>
          <w:sz w:val="32"/>
          <w:szCs w:val="32"/>
        </w:rPr>
        <w:t>社会工作人工智能实训室（附709）</w:t>
      </w:r>
    </w:p>
    <w:p w14:paraId="7E79CE11" w14:textId="77777777" w:rsidR="00046005" w:rsidRPr="00C45A85" w:rsidRDefault="00046005">
      <w:pPr>
        <w:spacing w:line="640" w:lineRule="exact"/>
        <w:rPr>
          <w:rFonts w:ascii="华文仿宋" w:eastAsia="华文仿宋" w:hAnsi="华文仿宋"/>
          <w:sz w:val="32"/>
          <w:szCs w:val="32"/>
        </w:rPr>
      </w:pPr>
    </w:p>
    <w:p w14:paraId="21E3636E" w14:textId="77777777" w:rsidR="00046005" w:rsidRPr="00C45A85" w:rsidRDefault="00046005" w:rsidP="00FD4303">
      <w:pPr>
        <w:spacing w:line="620" w:lineRule="exact"/>
        <w:ind w:left="1928" w:hangingChars="600" w:hanging="1928"/>
        <w:rPr>
          <w:rFonts w:ascii="楷体_GB2312" w:eastAsia="楷体_GB2312" w:hAnsi="华文仿宋"/>
          <w:b/>
          <w:sz w:val="32"/>
          <w:szCs w:val="32"/>
        </w:rPr>
      </w:pPr>
      <w:r w:rsidRPr="00FD4303">
        <w:rPr>
          <w:rFonts w:ascii="黑体" w:eastAsia="黑体" w:hAnsi="黑体" w:hint="eastAsia"/>
          <w:b/>
          <w:sz w:val="32"/>
          <w:szCs w:val="32"/>
        </w:rPr>
        <w:t>第五代表团：11人（其中特邀代表1人）</w:t>
      </w:r>
      <w:r w:rsidRPr="00C45A85">
        <w:rPr>
          <w:rFonts w:ascii="楷体_GB2312" w:eastAsia="楷体_GB2312" w:hAnsi="华文仿宋" w:hint="eastAsia"/>
          <w:b/>
          <w:sz w:val="32"/>
          <w:szCs w:val="32"/>
        </w:rPr>
        <w:t xml:space="preserve"> </w:t>
      </w:r>
    </w:p>
    <w:p w14:paraId="2B6A332D" w14:textId="77777777"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团长：黄道主      副团长：尹宗贻</w:t>
      </w:r>
    </w:p>
    <w:p w14:paraId="243A1260" w14:textId="77777777"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成员：</w:t>
      </w:r>
      <w:r w:rsidRPr="00C45A85">
        <w:rPr>
          <w:rFonts w:ascii="华文仿宋" w:eastAsia="华文仿宋" w:hAnsi="华文仿宋" w:hint="eastAsia"/>
          <w:sz w:val="32"/>
          <w:szCs w:val="32"/>
        </w:rPr>
        <w:t xml:space="preserve">李志峰  </w:t>
      </w:r>
      <w:proofErr w:type="gramStart"/>
      <w:r w:rsidRPr="00C45A85">
        <w:rPr>
          <w:rFonts w:ascii="华文仿宋" w:eastAsia="华文仿宋" w:hAnsi="华文仿宋" w:hint="eastAsia"/>
          <w:sz w:val="32"/>
          <w:szCs w:val="32"/>
        </w:rPr>
        <w:t>贾勇宏</w:t>
      </w:r>
      <w:proofErr w:type="gramEnd"/>
      <w:r w:rsidRPr="00C45A85">
        <w:rPr>
          <w:rFonts w:ascii="华文仿宋" w:eastAsia="华文仿宋" w:hAnsi="华文仿宋" w:hint="eastAsia"/>
          <w:sz w:val="32"/>
          <w:szCs w:val="32"/>
        </w:rPr>
        <w:t xml:space="preserve">  周群英  周玉容  张凌云  刘 </w:t>
      </w:r>
      <w:r w:rsidRPr="00C45A85">
        <w:rPr>
          <w:rFonts w:ascii="华文仿宋" w:eastAsia="华文仿宋" w:hAnsi="华文仿宋"/>
          <w:sz w:val="32"/>
          <w:szCs w:val="32"/>
        </w:rPr>
        <w:t xml:space="preserve"> </w:t>
      </w:r>
      <w:r w:rsidRPr="00C45A85">
        <w:rPr>
          <w:rFonts w:ascii="华文仿宋" w:eastAsia="华文仿宋" w:hAnsi="华文仿宋" w:hint="eastAsia"/>
          <w:sz w:val="32"/>
          <w:szCs w:val="32"/>
        </w:rPr>
        <w:t xml:space="preserve">艳 </w:t>
      </w:r>
      <w:r w:rsidRPr="00C45A85">
        <w:rPr>
          <w:rFonts w:ascii="华文仿宋" w:eastAsia="华文仿宋" w:hAnsi="华文仿宋"/>
          <w:sz w:val="32"/>
          <w:szCs w:val="32"/>
        </w:rPr>
        <w:t xml:space="preserve"> </w:t>
      </w:r>
    </w:p>
    <w:p w14:paraId="62DFBC39" w14:textId="77777777" w:rsidR="00046005" w:rsidRPr="00C45A85" w:rsidRDefault="00046005">
      <w:pPr>
        <w:spacing w:line="640" w:lineRule="exact"/>
        <w:ind w:firstLineChars="300" w:firstLine="960"/>
        <w:rPr>
          <w:rFonts w:ascii="华文仿宋" w:eastAsia="华文仿宋" w:hAnsi="华文仿宋"/>
          <w:sz w:val="32"/>
          <w:szCs w:val="32"/>
        </w:rPr>
      </w:pPr>
      <w:proofErr w:type="gramStart"/>
      <w:r w:rsidRPr="00C45A85">
        <w:rPr>
          <w:rFonts w:ascii="华文仿宋" w:eastAsia="华文仿宋" w:hAnsi="华文仿宋" w:hint="eastAsia"/>
          <w:sz w:val="32"/>
          <w:szCs w:val="32"/>
        </w:rPr>
        <w:t>邓</w:t>
      </w:r>
      <w:proofErr w:type="gramEnd"/>
      <w:r w:rsidRPr="00C45A85">
        <w:rPr>
          <w:rFonts w:ascii="华文仿宋" w:eastAsia="华文仿宋" w:hAnsi="华文仿宋" w:hint="eastAsia"/>
          <w:sz w:val="32"/>
          <w:szCs w:val="32"/>
        </w:rPr>
        <w:t xml:space="preserve">  文  余功文（特邀）  李琦瑛（列席） </w:t>
      </w:r>
    </w:p>
    <w:p w14:paraId="3C44BE42" w14:textId="4AAAA593" w:rsidR="00046005" w:rsidRPr="00C45A85" w:rsidRDefault="00046005">
      <w:pPr>
        <w:spacing w:line="640" w:lineRule="exact"/>
        <w:rPr>
          <w:rFonts w:ascii="华文仿宋" w:eastAsia="华文仿宋" w:hAnsi="华文仿宋"/>
          <w:sz w:val="32"/>
          <w:szCs w:val="32"/>
        </w:rPr>
      </w:pPr>
      <w:r w:rsidRPr="00C45A85">
        <w:rPr>
          <w:rFonts w:ascii="华文仿宋" w:eastAsia="华文仿宋" w:hAnsi="华文仿宋" w:hint="eastAsia"/>
          <w:b/>
          <w:sz w:val="32"/>
          <w:szCs w:val="32"/>
        </w:rPr>
        <w:t>讨论地点</w:t>
      </w:r>
      <w:r w:rsidRPr="00C45A85">
        <w:rPr>
          <w:rFonts w:ascii="华文仿宋" w:eastAsia="华文仿宋" w:hAnsi="华文仿宋" w:hint="eastAsia"/>
          <w:sz w:val="32"/>
          <w:szCs w:val="32"/>
        </w:rPr>
        <w:t>：</w:t>
      </w:r>
      <w:r w:rsidR="00942322">
        <w:rPr>
          <w:rFonts w:ascii="华文仿宋" w:eastAsia="华文仿宋" w:hAnsi="华文仿宋" w:hint="eastAsia"/>
          <w:sz w:val="32"/>
          <w:szCs w:val="32"/>
        </w:rPr>
        <w:t>职工之家</w:t>
      </w:r>
      <w:r w:rsidRPr="00D33ED8">
        <w:rPr>
          <w:rFonts w:ascii="华文仿宋" w:eastAsia="华文仿宋" w:hAnsi="华文仿宋" w:hint="eastAsia"/>
          <w:sz w:val="32"/>
          <w:szCs w:val="32"/>
        </w:rPr>
        <w:t>（</w:t>
      </w:r>
      <w:r w:rsidR="00942322">
        <w:rPr>
          <w:rFonts w:ascii="华文仿宋" w:eastAsia="华文仿宋" w:hAnsi="华文仿宋"/>
          <w:sz w:val="32"/>
          <w:szCs w:val="32"/>
        </w:rPr>
        <w:t>9</w:t>
      </w:r>
      <w:r w:rsidR="00E6360B">
        <w:rPr>
          <w:rFonts w:ascii="华文仿宋" w:eastAsia="华文仿宋" w:hAnsi="华文仿宋" w:hint="eastAsia"/>
          <w:sz w:val="32"/>
          <w:szCs w:val="32"/>
        </w:rPr>
        <w:t>10</w:t>
      </w:r>
      <w:r w:rsidRPr="00D33ED8">
        <w:rPr>
          <w:rFonts w:ascii="华文仿宋" w:eastAsia="华文仿宋" w:hAnsi="华文仿宋" w:hint="eastAsia"/>
          <w:sz w:val="32"/>
          <w:szCs w:val="32"/>
        </w:rPr>
        <w:t>）</w:t>
      </w:r>
    </w:p>
    <w:p w14:paraId="0F184407" w14:textId="77777777" w:rsidR="00046005" w:rsidRDefault="00046005">
      <w:pPr>
        <w:spacing w:line="500" w:lineRule="exact"/>
        <w:jc w:val="distribute"/>
        <w:rPr>
          <w:rFonts w:eastAsia="方正小标宋简体"/>
          <w:b/>
          <w:sz w:val="40"/>
          <w:szCs w:val="40"/>
        </w:rPr>
      </w:pPr>
      <w:r>
        <w:rPr>
          <w:rFonts w:eastAsia="方正小标宋简体"/>
          <w:b/>
          <w:sz w:val="40"/>
          <w:szCs w:val="40"/>
        </w:rPr>
        <w:br w:type="page"/>
      </w:r>
    </w:p>
    <w:p w14:paraId="5BDC0608" w14:textId="1D1022EB" w:rsidR="00046005" w:rsidRDefault="00046005" w:rsidP="00DF7C98">
      <w:pPr>
        <w:spacing w:line="500" w:lineRule="exact"/>
        <w:jc w:val="distribute"/>
        <w:outlineLvl w:val="0"/>
        <w:rPr>
          <w:rFonts w:eastAsia="方正小标宋简体"/>
          <w:b/>
          <w:sz w:val="40"/>
          <w:szCs w:val="40"/>
        </w:rPr>
      </w:pPr>
      <w:bookmarkStart w:id="7" w:name="_Toc154051952"/>
      <w:r>
        <w:rPr>
          <w:rFonts w:eastAsia="方正小标宋简体"/>
          <w:b/>
          <w:sz w:val="40"/>
          <w:szCs w:val="40"/>
        </w:rPr>
        <w:lastRenderedPageBreak/>
        <w:t>党建引领，守正创新，奋力谱写学院发展新篇章</w:t>
      </w:r>
      <w:bookmarkEnd w:id="7"/>
    </w:p>
    <w:p w14:paraId="22E04A7B" w14:textId="77777777" w:rsidR="00046005" w:rsidRDefault="00046005" w:rsidP="00DF7C98">
      <w:pPr>
        <w:spacing w:line="500" w:lineRule="exact"/>
        <w:jc w:val="center"/>
        <w:outlineLvl w:val="0"/>
        <w:rPr>
          <w:rFonts w:eastAsia="楷体_GB2312"/>
          <w:b/>
          <w:sz w:val="28"/>
          <w:szCs w:val="28"/>
        </w:rPr>
      </w:pPr>
      <w:bookmarkStart w:id="8" w:name="_Toc154051953"/>
      <w:r>
        <w:rPr>
          <w:rFonts w:eastAsia="楷体_GB2312"/>
          <w:b/>
          <w:sz w:val="28"/>
          <w:szCs w:val="28"/>
        </w:rPr>
        <w:t>---</w:t>
      </w:r>
      <w:r>
        <w:rPr>
          <w:rFonts w:eastAsia="楷体_GB2312"/>
          <w:b/>
          <w:sz w:val="28"/>
          <w:szCs w:val="28"/>
        </w:rPr>
        <w:t>法学与人文社会学院第一届教职工代表大会第五次会议工作报告</w:t>
      </w:r>
      <w:bookmarkEnd w:id="8"/>
    </w:p>
    <w:p w14:paraId="119627E7" w14:textId="77777777" w:rsidR="00046005" w:rsidRDefault="00046005">
      <w:pPr>
        <w:spacing w:line="500" w:lineRule="exact"/>
        <w:jc w:val="center"/>
        <w:rPr>
          <w:rFonts w:eastAsia="仿宋_GB2312"/>
          <w:sz w:val="32"/>
          <w:szCs w:val="32"/>
        </w:rPr>
      </w:pPr>
      <w:r>
        <w:rPr>
          <w:rFonts w:eastAsia="仿宋_GB2312"/>
          <w:sz w:val="32"/>
          <w:szCs w:val="32"/>
        </w:rPr>
        <w:t>李</w:t>
      </w:r>
      <w:r>
        <w:rPr>
          <w:rFonts w:eastAsia="仿宋_GB2312"/>
          <w:sz w:val="32"/>
          <w:szCs w:val="32"/>
        </w:rPr>
        <w:t xml:space="preserve">  </w:t>
      </w:r>
      <w:r>
        <w:rPr>
          <w:rFonts w:eastAsia="仿宋_GB2312"/>
          <w:sz w:val="32"/>
          <w:szCs w:val="32"/>
        </w:rPr>
        <w:t>牧</w:t>
      </w:r>
    </w:p>
    <w:p w14:paraId="48858CE1" w14:textId="77777777" w:rsidR="00046005" w:rsidRPr="006C2DDD" w:rsidRDefault="00046005">
      <w:pPr>
        <w:spacing w:afterLines="100" w:after="312" w:line="500" w:lineRule="exact"/>
        <w:jc w:val="center"/>
        <w:rPr>
          <w:rFonts w:ascii="Times New Roman" w:eastAsia="仿宋_GB2312" w:hAnsi="Times New Roman" w:cs="Times New Roman"/>
          <w:sz w:val="32"/>
          <w:szCs w:val="32"/>
        </w:rPr>
      </w:pPr>
      <w:r w:rsidRPr="006C2DDD">
        <w:rPr>
          <w:rFonts w:ascii="Times New Roman" w:eastAsia="仿宋_GB2312" w:hAnsi="Times New Roman" w:cs="Times New Roman"/>
          <w:sz w:val="32"/>
          <w:szCs w:val="32"/>
        </w:rPr>
        <w:t>2023</w:t>
      </w:r>
      <w:r w:rsidRPr="006C2DDD">
        <w:rPr>
          <w:rFonts w:ascii="Times New Roman" w:eastAsia="仿宋_GB2312" w:hAnsi="Times New Roman" w:cs="Times New Roman"/>
          <w:sz w:val="32"/>
          <w:szCs w:val="32"/>
        </w:rPr>
        <w:t>年</w:t>
      </w:r>
      <w:r w:rsidRPr="006C2DDD">
        <w:rPr>
          <w:rFonts w:ascii="Times New Roman" w:eastAsia="仿宋_GB2312" w:hAnsi="Times New Roman" w:cs="Times New Roman"/>
          <w:sz w:val="32"/>
          <w:szCs w:val="32"/>
        </w:rPr>
        <w:t>12</w:t>
      </w:r>
      <w:r w:rsidRPr="006C2DDD">
        <w:rPr>
          <w:rFonts w:ascii="Times New Roman" w:eastAsia="仿宋_GB2312" w:hAnsi="Times New Roman" w:cs="Times New Roman"/>
          <w:sz w:val="32"/>
          <w:szCs w:val="32"/>
        </w:rPr>
        <w:t>月</w:t>
      </w:r>
      <w:r w:rsidRPr="006C2DDD">
        <w:rPr>
          <w:rFonts w:ascii="Times New Roman" w:eastAsia="仿宋_GB2312" w:hAnsi="Times New Roman" w:cs="Times New Roman"/>
          <w:sz w:val="32"/>
          <w:szCs w:val="32"/>
        </w:rPr>
        <w:t>28</w:t>
      </w:r>
      <w:r w:rsidRPr="006C2DDD">
        <w:rPr>
          <w:rFonts w:ascii="Times New Roman" w:eastAsia="仿宋_GB2312" w:hAnsi="Times New Roman" w:cs="Times New Roman"/>
          <w:sz w:val="32"/>
          <w:szCs w:val="32"/>
        </w:rPr>
        <w:t>日</w:t>
      </w:r>
    </w:p>
    <w:p w14:paraId="467A63E9" w14:textId="77777777" w:rsidR="00046005" w:rsidRPr="00E30560" w:rsidRDefault="00046005">
      <w:pPr>
        <w:spacing w:line="520" w:lineRule="exact"/>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各位代表，同志们：</w:t>
      </w:r>
    </w:p>
    <w:p w14:paraId="6057C91E" w14:textId="77777777" w:rsidR="00046005" w:rsidRPr="00E30560" w:rsidRDefault="00046005">
      <w:pPr>
        <w:spacing w:line="52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年，学院深入贯彻习近平新时代中国特色社会主义思想和党的二十大精神，认真贯彻学校第四次党代会精神，紧紧围绕立德树人根本任务，立足学校和学院中心工作，</w:t>
      </w:r>
      <w:r w:rsidRPr="00E30560">
        <w:rPr>
          <w:rFonts w:ascii="Times New Roman" w:eastAsia="仿宋_GB2312" w:hAnsi="Times New Roman" w:cs="Times New Roman"/>
          <w:sz w:val="32"/>
          <w:szCs w:val="32"/>
        </w:rPr>
        <w:t xml:space="preserve"> </w:t>
      </w:r>
      <w:r w:rsidRPr="00E30560">
        <w:rPr>
          <w:rFonts w:ascii="Times New Roman" w:eastAsia="仿宋_GB2312" w:hAnsi="Times New Roman" w:cs="Times New Roman"/>
          <w:sz w:val="32"/>
          <w:szCs w:val="32"/>
        </w:rPr>
        <w:t>坚持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党建引领、数据驱动、协同共享、提质增效</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工作方针，推动学院</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一融双高</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建设，积极打好</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党建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业务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组合拳，在苦练内功与厚积薄发中推动学院工作新发展。借此机会，我代表学院，向教代会全体代表和学院全体师生员工表示衷心的感谢和诚挚的问候。</w:t>
      </w:r>
    </w:p>
    <w:p w14:paraId="22CB7E2F" w14:textId="77777777" w:rsidR="00046005" w:rsidRPr="00E30560" w:rsidRDefault="00046005">
      <w:pPr>
        <w:spacing w:line="52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下面，我向大会作学院工作报告，请</w:t>
      </w:r>
      <w:proofErr w:type="gramStart"/>
      <w:r w:rsidRPr="00E30560">
        <w:rPr>
          <w:rFonts w:ascii="Times New Roman" w:eastAsia="仿宋_GB2312" w:hAnsi="Times New Roman" w:cs="Times New Roman"/>
          <w:sz w:val="32"/>
          <w:szCs w:val="32"/>
        </w:rPr>
        <w:t>予审</w:t>
      </w:r>
      <w:proofErr w:type="gramEnd"/>
      <w:r w:rsidRPr="00E30560">
        <w:rPr>
          <w:rFonts w:ascii="Times New Roman" w:eastAsia="仿宋_GB2312" w:hAnsi="Times New Roman" w:cs="Times New Roman"/>
          <w:sz w:val="32"/>
          <w:szCs w:val="32"/>
        </w:rPr>
        <w:t>议。</w:t>
      </w:r>
    </w:p>
    <w:p w14:paraId="73B49555" w14:textId="77777777" w:rsidR="00046005" w:rsidRPr="00E30560" w:rsidRDefault="00046005">
      <w:pPr>
        <w:spacing w:beforeLines="100" w:before="312" w:afterLines="100" w:after="312" w:line="520" w:lineRule="exact"/>
        <w:jc w:val="center"/>
        <w:rPr>
          <w:rFonts w:ascii="Times New Roman" w:eastAsia="黑体" w:hAnsi="Times New Roman" w:cs="Times New Roman"/>
          <w:b/>
          <w:bCs/>
          <w:sz w:val="36"/>
          <w:szCs w:val="36"/>
        </w:rPr>
      </w:pPr>
      <w:r w:rsidRPr="00E30560">
        <w:rPr>
          <w:rFonts w:ascii="Times New Roman" w:eastAsia="黑体" w:hAnsi="Times New Roman" w:cs="Times New Roman"/>
          <w:b/>
          <w:bCs/>
          <w:sz w:val="36"/>
          <w:szCs w:val="36"/>
        </w:rPr>
        <w:t>第一部分：</w:t>
      </w:r>
      <w:r w:rsidRPr="00E30560">
        <w:rPr>
          <w:rFonts w:ascii="Times New Roman" w:eastAsia="黑体" w:hAnsi="Times New Roman" w:cs="Times New Roman"/>
          <w:b/>
          <w:bCs/>
          <w:sz w:val="36"/>
          <w:szCs w:val="36"/>
        </w:rPr>
        <w:t>2023</w:t>
      </w:r>
      <w:r w:rsidRPr="00E30560">
        <w:rPr>
          <w:rFonts w:ascii="Times New Roman" w:eastAsia="黑体" w:hAnsi="Times New Roman" w:cs="Times New Roman"/>
          <w:b/>
          <w:bCs/>
          <w:sz w:val="36"/>
          <w:szCs w:val="36"/>
        </w:rPr>
        <w:t>年工作回顾</w:t>
      </w:r>
    </w:p>
    <w:p w14:paraId="71D1C9EC" w14:textId="77777777" w:rsidR="00046005" w:rsidRPr="00E30560" w:rsidRDefault="00046005">
      <w:pPr>
        <w:adjustRightInd w:val="0"/>
        <w:snapToGrid w:val="0"/>
        <w:spacing w:line="520" w:lineRule="exact"/>
        <w:ind w:firstLineChars="200" w:firstLine="643"/>
        <w:outlineLvl w:val="0"/>
        <w:rPr>
          <w:rFonts w:ascii="Times New Roman" w:eastAsia="黑体" w:hAnsi="Times New Roman" w:cs="Times New Roman"/>
          <w:b/>
          <w:sz w:val="32"/>
          <w:szCs w:val="32"/>
        </w:rPr>
      </w:pPr>
      <w:bookmarkStart w:id="9" w:name="_Toc154051954"/>
      <w:r w:rsidRPr="00E30560">
        <w:rPr>
          <w:rFonts w:ascii="Times New Roman" w:eastAsia="黑体" w:hAnsi="Times New Roman" w:cs="Times New Roman"/>
          <w:b/>
          <w:sz w:val="32"/>
          <w:szCs w:val="32"/>
        </w:rPr>
        <w:t>一、党建和思想政治工作</w:t>
      </w:r>
      <w:bookmarkEnd w:id="9"/>
    </w:p>
    <w:p w14:paraId="183C603E" w14:textId="61ECFF54" w:rsidR="00046005" w:rsidRPr="00E30560" w:rsidRDefault="00046005">
      <w:pPr>
        <w:adjustRightInd w:val="0"/>
        <w:snapToGrid w:val="0"/>
        <w:spacing w:line="54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创建的首批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全省党建工作标杆院系</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通过验收，作为学校</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个单位之一被湖北省推荐申报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全国党建工作标杆院系</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敏行</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辅导员工作室获批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全国高校辅导员名师工作室</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。受省级及以上媒体报道</w:t>
      </w:r>
      <w:r w:rsidRPr="00E30560">
        <w:rPr>
          <w:rFonts w:ascii="Times New Roman" w:eastAsia="仿宋_GB2312" w:hAnsi="Times New Roman" w:cs="Times New Roman"/>
          <w:sz w:val="32"/>
          <w:szCs w:val="32"/>
        </w:rPr>
        <w:t>40</w:t>
      </w:r>
      <w:r w:rsidRPr="00E30560">
        <w:rPr>
          <w:rFonts w:ascii="Times New Roman" w:eastAsia="仿宋_GB2312" w:hAnsi="Times New Roman" w:cs="Times New Roman"/>
          <w:sz w:val="32"/>
          <w:szCs w:val="32"/>
        </w:rPr>
        <w:t>余次，其中</w:t>
      </w:r>
      <w:r w:rsidR="00BE4342" w:rsidRPr="00BE4342">
        <w:rPr>
          <w:rFonts w:ascii="Times New Roman" w:eastAsia="仿宋_GB2312" w:hAnsi="Times New Roman" w:cs="Times New Roman" w:hint="eastAsia"/>
          <w:sz w:val="32"/>
          <w:szCs w:val="32"/>
        </w:rPr>
        <w:t>《光明日报》</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次、全国高校</w:t>
      </w:r>
      <w:proofErr w:type="gramStart"/>
      <w:r w:rsidRPr="00E30560">
        <w:rPr>
          <w:rFonts w:ascii="Times New Roman" w:eastAsia="仿宋_GB2312" w:hAnsi="Times New Roman" w:cs="Times New Roman"/>
          <w:sz w:val="32"/>
          <w:szCs w:val="32"/>
        </w:rPr>
        <w:t>思政网</w:t>
      </w:r>
      <w:proofErr w:type="gramEnd"/>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次、《中国教育报》</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次、《中国知识产权报》</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次，点面结合形成了全维全域院系党建与思政工作矩阵。接受校党委巡察整改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回头看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督察，反馈整改完成率</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。工作创新获省级优秀成果</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项，入选教育部工作案例</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w:t>
      </w:r>
      <w:r w:rsidRPr="00E30560">
        <w:rPr>
          <w:rFonts w:ascii="Times New Roman" w:eastAsia="仿宋_GB2312" w:hAnsi="Times New Roman" w:cs="Times New Roman"/>
          <w:sz w:val="32"/>
          <w:szCs w:val="32"/>
        </w:rPr>
        <w:lastRenderedPageBreak/>
        <w:t>创作一批在全国有影响力的网络文化作品，其中</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部</w:t>
      </w:r>
      <w:proofErr w:type="gramStart"/>
      <w:r w:rsidRPr="00E30560">
        <w:rPr>
          <w:rFonts w:ascii="Times New Roman" w:eastAsia="仿宋_GB2312" w:hAnsi="Times New Roman" w:cs="Times New Roman"/>
          <w:sz w:val="32"/>
          <w:szCs w:val="32"/>
        </w:rPr>
        <w:t>微电影</w:t>
      </w:r>
      <w:proofErr w:type="gramEnd"/>
      <w:r w:rsidRPr="00E30560">
        <w:rPr>
          <w:rFonts w:ascii="Times New Roman" w:eastAsia="仿宋_GB2312" w:hAnsi="Times New Roman" w:cs="Times New Roman"/>
          <w:sz w:val="32"/>
          <w:szCs w:val="32"/>
        </w:rPr>
        <w:t>获评教育部全国高校大学生</w:t>
      </w:r>
      <w:proofErr w:type="gramStart"/>
      <w:r w:rsidRPr="00E30560">
        <w:rPr>
          <w:rFonts w:ascii="Times New Roman" w:eastAsia="仿宋_GB2312" w:hAnsi="Times New Roman" w:cs="Times New Roman"/>
          <w:sz w:val="32"/>
          <w:szCs w:val="32"/>
        </w:rPr>
        <w:t>微电影</w:t>
      </w:r>
      <w:proofErr w:type="gramEnd"/>
      <w:r w:rsidRPr="00E30560">
        <w:rPr>
          <w:rFonts w:ascii="Times New Roman" w:eastAsia="仿宋_GB2312" w:hAnsi="Times New Roman" w:cs="Times New Roman"/>
          <w:sz w:val="32"/>
          <w:szCs w:val="32"/>
        </w:rPr>
        <w:t>评选特等奖，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部</w:t>
      </w:r>
      <w:proofErr w:type="gramStart"/>
      <w:r w:rsidRPr="00E30560">
        <w:rPr>
          <w:rFonts w:ascii="Times New Roman" w:eastAsia="仿宋_GB2312" w:hAnsi="Times New Roman" w:cs="Times New Roman"/>
          <w:sz w:val="32"/>
          <w:szCs w:val="32"/>
        </w:rPr>
        <w:t>说唱获</w:t>
      </w:r>
      <w:proofErr w:type="gramEnd"/>
      <w:r w:rsidRPr="00E30560">
        <w:rPr>
          <w:rFonts w:ascii="Times New Roman" w:eastAsia="仿宋_GB2312" w:hAnsi="Times New Roman" w:cs="Times New Roman"/>
          <w:sz w:val="32"/>
          <w:szCs w:val="32"/>
        </w:rPr>
        <w:t>评教育部高校廉洁教育系列活动优秀作品，</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项作品获评全国大学生网络文化节二等奖。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人获中国青年志愿者优秀个人奖，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人获全国年度高校影响力可视化创作者，</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个团支部入围全国高校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活力团支部</w:t>
      </w:r>
      <w:r w:rsidRPr="00E30560">
        <w:rPr>
          <w:rFonts w:ascii="Times New Roman" w:eastAsia="仿宋_GB2312" w:hAnsi="Times New Roman" w:cs="Times New Roman"/>
          <w:sz w:val="32"/>
          <w:szCs w:val="32"/>
        </w:rPr>
        <w:t>”TOP100</w:t>
      </w:r>
      <w:r w:rsidRPr="00E30560">
        <w:rPr>
          <w:rFonts w:ascii="Times New Roman" w:eastAsia="仿宋_GB2312" w:hAnsi="Times New Roman" w:cs="Times New Roman"/>
          <w:sz w:val="32"/>
          <w:szCs w:val="32"/>
        </w:rPr>
        <w:t>榜单，</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支团队入选全国大学生志愿宣讲团，</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个团队和</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名个人获湖北省社会实践活动表彰，获评湖北省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青年聚力共同缔造</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高校</w:t>
      </w:r>
      <w:proofErr w:type="gramStart"/>
      <w:r w:rsidRPr="00E30560">
        <w:rPr>
          <w:rFonts w:ascii="Times New Roman" w:eastAsia="仿宋_GB2312" w:hAnsi="Times New Roman" w:cs="Times New Roman"/>
          <w:sz w:val="32"/>
          <w:szCs w:val="32"/>
        </w:rPr>
        <w:t>实践队</w:t>
      </w:r>
      <w:proofErr w:type="gramEnd"/>
      <w:r w:rsidRPr="00E30560">
        <w:rPr>
          <w:rFonts w:ascii="Times New Roman" w:eastAsia="仿宋_GB2312" w:hAnsi="Times New Roman" w:cs="Times New Roman"/>
          <w:sz w:val="32"/>
          <w:szCs w:val="32"/>
        </w:rPr>
        <w:t>金牌示范团队、湖北省大学生社区实践计划优秀工作单位等。</w:t>
      </w:r>
      <w:proofErr w:type="gramStart"/>
      <w:r w:rsidRPr="00E30560">
        <w:rPr>
          <w:rFonts w:ascii="Times New Roman" w:eastAsia="仿宋_GB2312" w:hAnsi="Times New Roman" w:cs="Times New Roman"/>
          <w:sz w:val="32"/>
          <w:szCs w:val="32"/>
        </w:rPr>
        <w:t>学院党建</w:t>
      </w:r>
      <w:proofErr w:type="gramEnd"/>
      <w:r w:rsidRPr="00E30560">
        <w:rPr>
          <w:rFonts w:ascii="Times New Roman" w:eastAsia="仿宋_GB2312" w:hAnsi="Times New Roman" w:cs="Times New Roman"/>
          <w:sz w:val="32"/>
          <w:szCs w:val="32"/>
        </w:rPr>
        <w:t>与思政工作在</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年全国高校院（系）党组织书记培训示范班上作经验交流。</w:t>
      </w:r>
    </w:p>
    <w:p w14:paraId="5F44E797" w14:textId="044328CA"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（一）扎实开展学习贯彻党的二十大精神和主题教育。</w:t>
      </w:r>
      <w:r w:rsidRPr="00E30560">
        <w:rPr>
          <w:rFonts w:ascii="Times New Roman" w:eastAsia="仿宋_GB2312" w:hAnsi="Times New Roman" w:cs="Times New Roman"/>
          <w:sz w:val="32"/>
          <w:szCs w:val="32"/>
        </w:rPr>
        <w:t>制定</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w:t>
      </w:r>
      <w:proofErr w:type="gramStart"/>
      <w:r w:rsidRPr="00E30560">
        <w:rPr>
          <w:rFonts w:ascii="Times New Roman" w:eastAsia="仿宋_GB2312" w:hAnsi="Times New Roman" w:cs="Times New Roman"/>
          <w:sz w:val="32"/>
          <w:szCs w:val="32"/>
        </w:rPr>
        <w:t>学院党建</w:t>
      </w:r>
      <w:proofErr w:type="gramEnd"/>
      <w:r w:rsidRPr="00E30560">
        <w:rPr>
          <w:rFonts w:ascii="Times New Roman" w:eastAsia="仿宋_GB2312" w:hAnsi="Times New Roman" w:cs="Times New Roman"/>
          <w:sz w:val="32"/>
          <w:szCs w:val="32"/>
        </w:rPr>
        <w:t>与宣传思想文化工作要点、主题教育工作安排，召开党委理论学习中心组（含扩大）学习</w:t>
      </w:r>
      <w:r w:rsidRPr="00E30560">
        <w:rPr>
          <w:rFonts w:ascii="Times New Roman" w:eastAsia="仿宋_GB2312" w:hAnsi="Times New Roman" w:cs="Times New Roman"/>
          <w:sz w:val="32"/>
          <w:szCs w:val="32"/>
        </w:rPr>
        <w:t>18</w:t>
      </w:r>
      <w:r w:rsidRPr="00E30560">
        <w:rPr>
          <w:rFonts w:ascii="Times New Roman" w:eastAsia="仿宋_GB2312" w:hAnsi="Times New Roman" w:cs="Times New Roman"/>
          <w:sz w:val="32"/>
          <w:szCs w:val="32"/>
        </w:rPr>
        <w:t>次，开展主题教育读书班集体</w:t>
      </w:r>
      <w:proofErr w:type="gramStart"/>
      <w:r w:rsidRPr="00E30560">
        <w:rPr>
          <w:rFonts w:ascii="Times New Roman" w:eastAsia="仿宋_GB2312" w:hAnsi="Times New Roman" w:cs="Times New Roman"/>
          <w:sz w:val="32"/>
          <w:szCs w:val="32"/>
        </w:rPr>
        <w:t>研</w:t>
      </w:r>
      <w:proofErr w:type="gramEnd"/>
      <w:r w:rsidRPr="00E30560">
        <w:rPr>
          <w:rFonts w:ascii="Times New Roman" w:eastAsia="仿宋_GB2312" w:hAnsi="Times New Roman" w:cs="Times New Roman"/>
          <w:sz w:val="32"/>
          <w:szCs w:val="32"/>
        </w:rPr>
        <w:t>学</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次、专家辅导报告会</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次，编印主题教育《每周工作动态摘要》</w:t>
      </w:r>
      <w:r w:rsidRPr="00E30560">
        <w:rPr>
          <w:rFonts w:ascii="Times New Roman" w:eastAsia="仿宋_GB2312" w:hAnsi="Times New Roman" w:cs="Times New Roman"/>
          <w:sz w:val="32"/>
          <w:szCs w:val="32"/>
        </w:rPr>
        <w:t>9</w:t>
      </w:r>
      <w:r w:rsidRPr="00E30560">
        <w:rPr>
          <w:rFonts w:ascii="Times New Roman" w:eastAsia="仿宋_GB2312" w:hAnsi="Times New Roman" w:cs="Times New Roman"/>
          <w:sz w:val="32"/>
          <w:szCs w:val="32"/>
        </w:rPr>
        <w:t>期。院领导班子成员、党委委员及党支部书记讲党课</w:t>
      </w:r>
      <w:r w:rsidRPr="00E30560">
        <w:rPr>
          <w:rFonts w:ascii="Times New Roman" w:eastAsia="仿宋_GB2312" w:hAnsi="Times New Roman" w:cs="Times New Roman"/>
          <w:sz w:val="32"/>
          <w:szCs w:val="32"/>
        </w:rPr>
        <w:t>35</w:t>
      </w:r>
      <w:r w:rsidRPr="00E30560">
        <w:rPr>
          <w:rFonts w:ascii="Times New Roman" w:eastAsia="仿宋_GB2312" w:hAnsi="Times New Roman" w:cs="Times New Roman"/>
          <w:sz w:val="32"/>
          <w:szCs w:val="32"/>
        </w:rPr>
        <w:t>次。领导干部开展调研</w:t>
      </w:r>
      <w:r w:rsidRPr="00E30560">
        <w:rPr>
          <w:rFonts w:ascii="Times New Roman" w:eastAsia="仿宋_GB2312" w:hAnsi="Times New Roman" w:cs="Times New Roman"/>
          <w:sz w:val="32"/>
          <w:szCs w:val="32"/>
        </w:rPr>
        <w:t>50</w:t>
      </w:r>
      <w:r w:rsidRPr="00E30560">
        <w:rPr>
          <w:rFonts w:ascii="Times New Roman" w:eastAsia="仿宋_GB2312" w:hAnsi="Times New Roman" w:cs="Times New Roman"/>
          <w:sz w:val="32"/>
          <w:szCs w:val="32"/>
        </w:rPr>
        <w:t>余次，发现问题</w:t>
      </w:r>
      <w:r w:rsidRPr="00E30560">
        <w:rPr>
          <w:rFonts w:ascii="Times New Roman" w:eastAsia="仿宋_GB2312" w:hAnsi="Times New Roman" w:cs="Times New Roman"/>
          <w:sz w:val="32"/>
          <w:szCs w:val="32"/>
        </w:rPr>
        <w:t>17</w:t>
      </w:r>
      <w:r w:rsidRPr="00E30560">
        <w:rPr>
          <w:rFonts w:ascii="Times New Roman" w:eastAsia="仿宋_GB2312" w:hAnsi="Times New Roman" w:cs="Times New Roman"/>
          <w:sz w:val="32"/>
          <w:szCs w:val="32"/>
        </w:rPr>
        <w:t>个（涉及民生问题</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个），领导班子成员整改问题清单</w:t>
      </w:r>
      <w:r w:rsidRPr="00E30560">
        <w:rPr>
          <w:rFonts w:ascii="Times New Roman" w:eastAsia="仿宋_GB2312" w:hAnsi="Times New Roman" w:cs="Times New Roman"/>
          <w:sz w:val="32"/>
          <w:szCs w:val="32"/>
        </w:rPr>
        <w:t>18</w:t>
      </w:r>
      <w:r w:rsidRPr="00E30560">
        <w:rPr>
          <w:rFonts w:ascii="Times New Roman" w:eastAsia="仿宋_GB2312" w:hAnsi="Times New Roman" w:cs="Times New Roman"/>
          <w:sz w:val="32"/>
          <w:szCs w:val="32"/>
        </w:rPr>
        <w:t>项，已全部整改完成。部署各师生党支部开展主题教育活动</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余场次、党的二十大精神专题学习</w:t>
      </w:r>
      <w:r w:rsidRPr="00E30560">
        <w:rPr>
          <w:rFonts w:ascii="Times New Roman" w:eastAsia="仿宋_GB2312" w:hAnsi="Times New Roman" w:cs="Times New Roman"/>
          <w:sz w:val="32"/>
          <w:szCs w:val="32"/>
        </w:rPr>
        <w:t>60</w:t>
      </w:r>
      <w:r w:rsidRPr="00E30560">
        <w:rPr>
          <w:rFonts w:ascii="Times New Roman" w:eastAsia="仿宋_GB2312" w:hAnsi="Times New Roman" w:cs="Times New Roman"/>
          <w:sz w:val="32"/>
          <w:szCs w:val="32"/>
        </w:rPr>
        <w:t>余场次，创新开展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学习二十大</w:t>
      </w:r>
      <w:r w:rsidR="0014005C"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青年说</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微党课宣讲大赛，获学校主题教育微党课大赛三等奖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项。获评</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学习二十大</w:t>
      </w:r>
      <w:r w:rsidR="0014005C"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奋进新征程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理论征文优秀组织单位（全校共</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个）。</w:t>
      </w:r>
    </w:p>
    <w:p w14:paraId="7175671E" w14:textId="77777777" w:rsidR="00046005" w:rsidRPr="00E30560" w:rsidRDefault="00046005">
      <w:pPr>
        <w:pStyle w:val="a7"/>
        <w:shd w:val="clear" w:color="auto" w:fill="FFFFFF"/>
        <w:spacing w:before="0" w:beforeAutospacing="0" w:after="0" w:afterAutospacing="0" w:line="540" w:lineRule="exact"/>
        <w:ind w:firstLine="561"/>
        <w:jc w:val="both"/>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（二）着力加强基层党组织建设。</w:t>
      </w:r>
      <w:r w:rsidRPr="00E30560">
        <w:rPr>
          <w:rFonts w:ascii="Times New Roman" w:eastAsia="仿宋_GB2312" w:hAnsi="Times New Roman" w:cs="Times New Roman"/>
          <w:sz w:val="32"/>
          <w:szCs w:val="32"/>
        </w:rPr>
        <w:t>创建的首批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全省党建工作标杆院系</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通过验收，作为学校</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个单位之一被湖北省委</w:t>
      </w:r>
      <w:r w:rsidRPr="00E30560">
        <w:rPr>
          <w:rFonts w:ascii="Times New Roman" w:eastAsia="仿宋_GB2312" w:hAnsi="Times New Roman" w:cs="Times New Roman"/>
          <w:sz w:val="32"/>
          <w:szCs w:val="32"/>
        </w:rPr>
        <w:lastRenderedPageBreak/>
        <w:t>教育工委推荐申报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全国党建工作标杆院系</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。规范执行党委中心组学习制度、党支部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三会一课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制度、教职工集体学习制度，制定党的组织生活安排、教职工理论学习计划，召开党委会（含扩大）</w:t>
      </w:r>
      <w:r w:rsidRPr="00E30560">
        <w:rPr>
          <w:rFonts w:ascii="Times New Roman" w:eastAsia="仿宋_GB2312" w:hAnsi="Times New Roman" w:cs="Times New Roman"/>
          <w:sz w:val="32"/>
          <w:szCs w:val="32"/>
        </w:rPr>
        <w:t>14</w:t>
      </w:r>
      <w:r w:rsidRPr="00E30560">
        <w:rPr>
          <w:rFonts w:ascii="Times New Roman" w:eastAsia="仿宋_GB2312" w:hAnsi="Times New Roman" w:cs="Times New Roman"/>
          <w:sz w:val="32"/>
          <w:szCs w:val="32"/>
        </w:rPr>
        <w:t>次。获批湖北省教育厅哲学</w:t>
      </w:r>
      <w:proofErr w:type="gramStart"/>
      <w:r w:rsidRPr="00E30560">
        <w:rPr>
          <w:rFonts w:ascii="Times New Roman" w:eastAsia="仿宋_GB2312" w:hAnsi="Times New Roman" w:cs="Times New Roman"/>
          <w:sz w:val="32"/>
          <w:szCs w:val="32"/>
        </w:rPr>
        <w:t>社科专项</w:t>
      </w:r>
      <w:proofErr w:type="gramEnd"/>
      <w:r w:rsidRPr="00E30560">
        <w:rPr>
          <w:rFonts w:ascii="Times New Roman" w:eastAsia="仿宋_GB2312" w:hAnsi="Times New Roman" w:cs="Times New Roman"/>
          <w:sz w:val="32"/>
          <w:szCs w:val="32"/>
        </w:rPr>
        <w:t>项目</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w:t>
      </w:r>
      <w:proofErr w:type="gramStart"/>
      <w:r w:rsidRPr="00E30560">
        <w:rPr>
          <w:rFonts w:ascii="Times New Roman" w:eastAsia="仿宋_GB2312" w:hAnsi="Times New Roman" w:cs="Times New Roman"/>
          <w:sz w:val="32"/>
          <w:szCs w:val="32"/>
        </w:rPr>
        <w:t>校文化</w:t>
      </w:r>
      <w:proofErr w:type="gramEnd"/>
      <w:r w:rsidRPr="00E30560">
        <w:rPr>
          <w:rFonts w:ascii="Times New Roman" w:eastAsia="仿宋_GB2312" w:hAnsi="Times New Roman" w:cs="Times New Roman"/>
          <w:sz w:val="32"/>
          <w:szCs w:val="32"/>
        </w:rPr>
        <w:t>建设项目</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项、校自主创新研究基金（党建与</w:t>
      </w:r>
      <w:proofErr w:type="gramStart"/>
      <w:r w:rsidRPr="00E30560">
        <w:rPr>
          <w:rFonts w:ascii="Times New Roman" w:eastAsia="仿宋_GB2312" w:hAnsi="Times New Roman" w:cs="Times New Roman"/>
          <w:sz w:val="32"/>
          <w:szCs w:val="32"/>
        </w:rPr>
        <w:t>思政专项</w:t>
      </w:r>
      <w:proofErr w:type="gramEnd"/>
      <w:r w:rsidRPr="00E30560">
        <w:rPr>
          <w:rFonts w:ascii="Times New Roman" w:eastAsia="仿宋_GB2312" w:hAnsi="Times New Roman" w:cs="Times New Roman"/>
          <w:sz w:val="32"/>
          <w:szCs w:val="32"/>
        </w:rPr>
        <w:t>）项目</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七维引领</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学生党员发展综合测评体系》等</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项工作案例入选教育部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高校辅导员队伍能力提升大数据赋能平台</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工作案例并被推介展示，《工科专业本科生学习性投入研究》等</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项工作创新获评湖北省高校人文社会科学研究优秀成果。获评</w:t>
      </w:r>
      <w:proofErr w:type="gramStart"/>
      <w:r w:rsidRPr="00E30560">
        <w:rPr>
          <w:rFonts w:ascii="Times New Roman" w:eastAsia="仿宋_GB2312" w:hAnsi="Times New Roman" w:cs="Times New Roman"/>
          <w:sz w:val="32"/>
          <w:szCs w:val="32"/>
        </w:rPr>
        <w:t>校先进</w:t>
      </w:r>
      <w:proofErr w:type="gramEnd"/>
      <w:r w:rsidRPr="00E30560">
        <w:rPr>
          <w:rFonts w:ascii="Times New Roman" w:eastAsia="仿宋_GB2312" w:hAnsi="Times New Roman" w:cs="Times New Roman"/>
          <w:sz w:val="32"/>
          <w:szCs w:val="32"/>
        </w:rPr>
        <w:t>基层党组织</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个、校优秀共产党员和党务工作者</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人，</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个学生支部在学校党支部风采展示活动中荣获第一名。加强党员培养和发展，共举办党组织关系转移培训会、党支部书记培训班、全体党员培训班各</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期，发展对象培训班、入党积极分子培训班各</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期。发展学生党员</w:t>
      </w:r>
      <w:r w:rsidRPr="00E30560">
        <w:rPr>
          <w:rFonts w:ascii="Times New Roman" w:eastAsia="仿宋_GB2312" w:hAnsi="Times New Roman" w:cs="Times New Roman"/>
          <w:sz w:val="32"/>
          <w:szCs w:val="32"/>
        </w:rPr>
        <w:t>131</w:t>
      </w:r>
      <w:r w:rsidRPr="00E30560">
        <w:rPr>
          <w:rFonts w:ascii="Times New Roman" w:eastAsia="仿宋_GB2312" w:hAnsi="Times New Roman" w:cs="Times New Roman"/>
          <w:sz w:val="32"/>
          <w:szCs w:val="32"/>
        </w:rPr>
        <w:t>人、教师党员</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名，转正学生党员</w:t>
      </w:r>
      <w:r w:rsidRPr="00E30560">
        <w:rPr>
          <w:rFonts w:ascii="Times New Roman" w:eastAsia="仿宋_GB2312" w:hAnsi="Times New Roman" w:cs="Times New Roman"/>
          <w:sz w:val="32"/>
          <w:szCs w:val="32"/>
        </w:rPr>
        <w:t>120</w:t>
      </w:r>
      <w:r w:rsidRPr="00E30560">
        <w:rPr>
          <w:rFonts w:ascii="Times New Roman" w:eastAsia="仿宋_GB2312" w:hAnsi="Times New Roman" w:cs="Times New Roman"/>
          <w:sz w:val="32"/>
          <w:szCs w:val="32"/>
        </w:rPr>
        <w:t>人、教师党员</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人。完成</w:t>
      </w:r>
      <w:r w:rsidRPr="00E30560">
        <w:rPr>
          <w:rFonts w:ascii="Times New Roman" w:eastAsia="仿宋_GB2312" w:hAnsi="Times New Roman" w:cs="Times New Roman"/>
          <w:sz w:val="32"/>
          <w:szCs w:val="32"/>
        </w:rPr>
        <w:t>237</w:t>
      </w:r>
      <w:r w:rsidRPr="00E30560">
        <w:rPr>
          <w:rFonts w:ascii="Times New Roman" w:eastAsia="仿宋_GB2312" w:hAnsi="Times New Roman" w:cs="Times New Roman"/>
          <w:sz w:val="32"/>
          <w:szCs w:val="32"/>
        </w:rPr>
        <w:t>名毕业生党员材料归档和组织关系转移，接收新入校学生党员</w:t>
      </w:r>
      <w:r w:rsidRPr="00E30560">
        <w:rPr>
          <w:rFonts w:ascii="Times New Roman" w:eastAsia="仿宋_GB2312" w:hAnsi="Times New Roman" w:cs="Times New Roman"/>
          <w:sz w:val="32"/>
          <w:szCs w:val="32"/>
        </w:rPr>
        <w:t>36</w:t>
      </w:r>
      <w:r w:rsidRPr="00E30560">
        <w:rPr>
          <w:rFonts w:ascii="Times New Roman" w:eastAsia="仿宋_GB2312" w:hAnsi="Times New Roman" w:cs="Times New Roman"/>
          <w:sz w:val="32"/>
          <w:szCs w:val="32"/>
        </w:rPr>
        <w:t>人、新入校教师党员</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人、新入校入党积极分子</w:t>
      </w:r>
      <w:r w:rsidRPr="00E30560">
        <w:rPr>
          <w:rFonts w:ascii="Times New Roman" w:eastAsia="仿宋_GB2312" w:hAnsi="Times New Roman" w:cs="Times New Roman"/>
          <w:sz w:val="32"/>
          <w:szCs w:val="32"/>
        </w:rPr>
        <w:t>9</w:t>
      </w:r>
      <w:r w:rsidRPr="00E30560">
        <w:rPr>
          <w:rFonts w:ascii="Times New Roman" w:eastAsia="仿宋_GB2312" w:hAnsi="Times New Roman" w:cs="Times New Roman"/>
          <w:sz w:val="32"/>
          <w:szCs w:val="32"/>
        </w:rPr>
        <w:t>人。</w:t>
      </w:r>
    </w:p>
    <w:p w14:paraId="4001CCE1" w14:textId="41071A46" w:rsidR="00046005" w:rsidRPr="00E30560" w:rsidRDefault="00046005">
      <w:pPr>
        <w:pStyle w:val="a7"/>
        <w:shd w:val="clear" w:color="auto" w:fill="FFFFFF"/>
        <w:spacing w:before="0" w:beforeAutospacing="0" w:after="0" w:afterAutospacing="0" w:line="540" w:lineRule="exact"/>
        <w:ind w:firstLine="561"/>
        <w:jc w:val="both"/>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（三）切实做好宣传思想文化工作。</w:t>
      </w:r>
      <w:r w:rsidRPr="00E30560">
        <w:rPr>
          <w:rFonts w:ascii="Times New Roman" w:eastAsia="仿宋_GB2312" w:hAnsi="Times New Roman" w:cs="Times New Roman"/>
          <w:sz w:val="32"/>
          <w:szCs w:val="32"/>
        </w:rPr>
        <w:t>落实学术讲座、报告会在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智慧理工大</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平台逐级审核审批制度，严把教材选用关口，落实宗教信仰排查工作，强化意识形态阵地管理，荣获</w:t>
      </w:r>
      <w:proofErr w:type="gramStart"/>
      <w:r w:rsidRPr="00E30560">
        <w:rPr>
          <w:rFonts w:ascii="Times New Roman" w:eastAsia="仿宋_GB2312" w:hAnsi="Times New Roman" w:cs="Times New Roman"/>
          <w:sz w:val="32"/>
          <w:szCs w:val="32"/>
        </w:rPr>
        <w:t>校治安</w:t>
      </w:r>
      <w:proofErr w:type="gramEnd"/>
      <w:r w:rsidRPr="00E30560">
        <w:rPr>
          <w:rFonts w:ascii="Times New Roman" w:eastAsia="仿宋_GB2312" w:hAnsi="Times New Roman" w:cs="Times New Roman"/>
          <w:sz w:val="32"/>
          <w:szCs w:val="32"/>
        </w:rPr>
        <w:t>综合治理（平安校园创建）先进单位。构建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理论武装</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红色旋律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铸魂育人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文化润心</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四位一体宣传思想工作格局，采写发布新闻稿件</w:t>
      </w:r>
      <w:r w:rsidRPr="00E30560">
        <w:rPr>
          <w:rFonts w:ascii="Times New Roman" w:eastAsia="仿宋_GB2312" w:hAnsi="Times New Roman" w:cs="Times New Roman"/>
          <w:sz w:val="32"/>
          <w:szCs w:val="32"/>
        </w:rPr>
        <w:t>400</w:t>
      </w:r>
      <w:r w:rsidRPr="00E30560">
        <w:rPr>
          <w:rFonts w:ascii="Times New Roman" w:eastAsia="仿宋_GB2312" w:hAnsi="Times New Roman" w:cs="Times New Roman"/>
          <w:sz w:val="32"/>
          <w:szCs w:val="32"/>
        </w:rPr>
        <w:t>余篇，官方</w:t>
      </w:r>
      <w:proofErr w:type="gramStart"/>
      <w:r w:rsidRPr="00E30560">
        <w:rPr>
          <w:rFonts w:ascii="Times New Roman" w:eastAsia="仿宋_GB2312" w:hAnsi="Times New Roman" w:cs="Times New Roman"/>
          <w:sz w:val="32"/>
          <w:szCs w:val="32"/>
        </w:rPr>
        <w:t>微信公众号发布</w:t>
      </w:r>
      <w:proofErr w:type="gramEnd"/>
      <w:r w:rsidRPr="00E30560">
        <w:rPr>
          <w:rFonts w:ascii="Times New Roman" w:eastAsia="仿宋_GB2312" w:hAnsi="Times New Roman" w:cs="Times New Roman"/>
          <w:sz w:val="32"/>
          <w:szCs w:val="32"/>
        </w:rPr>
        <w:t>原创推送</w:t>
      </w:r>
      <w:r w:rsidRPr="00E30560">
        <w:rPr>
          <w:rFonts w:ascii="Times New Roman" w:eastAsia="仿宋_GB2312" w:hAnsi="Times New Roman" w:cs="Times New Roman"/>
          <w:sz w:val="32"/>
          <w:szCs w:val="32"/>
        </w:rPr>
        <w:t>340</w:t>
      </w:r>
      <w:r w:rsidRPr="00E30560">
        <w:rPr>
          <w:rFonts w:ascii="Times New Roman" w:eastAsia="仿宋_GB2312" w:hAnsi="Times New Roman" w:cs="Times New Roman"/>
          <w:sz w:val="32"/>
          <w:szCs w:val="32"/>
        </w:rPr>
        <w:t>余篇，浏览量</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万</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。受省级及以上媒体报道</w:t>
      </w:r>
      <w:r w:rsidRPr="00E30560">
        <w:rPr>
          <w:rFonts w:ascii="Times New Roman" w:eastAsia="仿宋_GB2312" w:hAnsi="Times New Roman" w:cs="Times New Roman"/>
          <w:sz w:val="32"/>
          <w:szCs w:val="32"/>
        </w:rPr>
        <w:t>40</w:t>
      </w:r>
      <w:r w:rsidRPr="00E30560">
        <w:rPr>
          <w:rFonts w:ascii="Times New Roman" w:eastAsia="仿宋_GB2312" w:hAnsi="Times New Roman" w:cs="Times New Roman"/>
          <w:sz w:val="32"/>
          <w:szCs w:val="32"/>
        </w:rPr>
        <w:lastRenderedPageBreak/>
        <w:t>余次，其中</w:t>
      </w:r>
      <w:r w:rsidR="00BE4342">
        <w:rPr>
          <w:rFonts w:ascii="Times New Roman" w:eastAsia="仿宋_GB2312" w:hAnsi="Times New Roman" w:cs="Times New Roman" w:hint="eastAsia"/>
          <w:sz w:val="32"/>
          <w:szCs w:val="32"/>
        </w:rPr>
        <w:t>《</w:t>
      </w:r>
      <w:r w:rsidRPr="00E30560">
        <w:rPr>
          <w:rFonts w:ascii="Times New Roman" w:eastAsia="仿宋_GB2312" w:hAnsi="Times New Roman" w:cs="Times New Roman"/>
          <w:sz w:val="32"/>
          <w:szCs w:val="32"/>
        </w:rPr>
        <w:t>光明日报</w:t>
      </w:r>
      <w:r w:rsidR="00BE4342">
        <w:rPr>
          <w:rFonts w:ascii="Times New Roman" w:eastAsia="仿宋_GB2312" w:hAnsi="Times New Roman" w:cs="Times New Roman" w:hint="eastAsia"/>
          <w:sz w:val="32"/>
          <w:szCs w:val="32"/>
        </w:rPr>
        <w:t>》</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次、全国高校</w:t>
      </w:r>
      <w:proofErr w:type="gramStart"/>
      <w:r w:rsidRPr="00E30560">
        <w:rPr>
          <w:rFonts w:ascii="Times New Roman" w:eastAsia="仿宋_GB2312" w:hAnsi="Times New Roman" w:cs="Times New Roman"/>
          <w:sz w:val="32"/>
          <w:szCs w:val="32"/>
        </w:rPr>
        <w:t>思政网</w:t>
      </w:r>
      <w:proofErr w:type="gramEnd"/>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次、《中国教育报》</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次、《中国知识产权报》</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次，点面结合形成了全维全域院系党建与思政工作矩阵。创作一批在全国有影响力的网络文化作品，</w:t>
      </w:r>
      <w:proofErr w:type="gramStart"/>
      <w:r w:rsidRPr="00E30560">
        <w:rPr>
          <w:rFonts w:ascii="Times New Roman" w:eastAsia="仿宋_GB2312" w:hAnsi="Times New Roman" w:cs="Times New Roman"/>
          <w:sz w:val="32"/>
          <w:szCs w:val="32"/>
        </w:rPr>
        <w:t>微电影</w:t>
      </w:r>
      <w:proofErr w:type="gramEnd"/>
      <w:r w:rsidRPr="00E30560">
        <w:rPr>
          <w:rFonts w:ascii="Times New Roman" w:eastAsia="仿宋_GB2312" w:hAnsi="Times New Roman" w:cs="Times New Roman"/>
          <w:sz w:val="32"/>
          <w:szCs w:val="32"/>
        </w:rPr>
        <w:t>《一家》获评教育部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我心中的思政课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全国高校大学生</w:t>
      </w:r>
      <w:proofErr w:type="gramStart"/>
      <w:r w:rsidRPr="00E30560">
        <w:rPr>
          <w:rFonts w:ascii="Times New Roman" w:eastAsia="仿宋_GB2312" w:hAnsi="Times New Roman" w:cs="Times New Roman"/>
          <w:sz w:val="32"/>
          <w:szCs w:val="32"/>
        </w:rPr>
        <w:t>微电影</w:t>
      </w:r>
      <w:proofErr w:type="gramEnd"/>
      <w:r w:rsidRPr="00E30560">
        <w:rPr>
          <w:rFonts w:ascii="Times New Roman" w:eastAsia="仿宋_GB2312" w:hAnsi="Times New Roman" w:cs="Times New Roman"/>
          <w:sz w:val="32"/>
          <w:szCs w:val="32"/>
        </w:rPr>
        <w:t>评选特等奖，说唱《青年</w:t>
      </w:r>
      <w:r w:rsidRPr="00E30560">
        <w:rPr>
          <w:rFonts w:ascii="Times New Roman" w:hAnsi="Times New Roman" w:cs="Times New Roman"/>
          <w:sz w:val="32"/>
          <w:szCs w:val="32"/>
        </w:rPr>
        <w:t>·</w:t>
      </w:r>
      <w:r w:rsidRPr="00E30560">
        <w:rPr>
          <w:rFonts w:ascii="Times New Roman" w:eastAsia="仿宋_GB2312" w:hAnsi="Times New Roman" w:cs="Times New Roman"/>
          <w:sz w:val="32"/>
          <w:szCs w:val="32"/>
        </w:rPr>
        <w:t>清廉》获评教育部第八届高校廉洁教育系列活动优秀作品，说唱《追锋》被选作团中央</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向雷锋学习</w:t>
      </w:r>
      <w:r w:rsidRPr="00E30560">
        <w:rPr>
          <w:rFonts w:ascii="Times New Roman" w:hAnsi="Times New Roman" w:cs="Times New Roman"/>
          <w:sz w:val="32"/>
          <w:szCs w:val="32"/>
        </w:rPr>
        <w:t>·</w:t>
      </w:r>
      <w:r w:rsidRPr="00E30560">
        <w:rPr>
          <w:rFonts w:ascii="Times New Roman" w:eastAsia="仿宋_GB2312" w:hAnsi="Times New Roman" w:cs="Times New Roman"/>
          <w:sz w:val="32"/>
          <w:szCs w:val="32"/>
        </w:rPr>
        <w:t>志愿正青春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云上故事会开场曲全网发布。摄影作品《月明黄鹤楼》、微视频作品《谢谢你，我眼中的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绿衣服</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》分别获评第六届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全国大学生网络文化节</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二等奖。学院宣传思想文化工作站获批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理工青年十大精英团队</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w:t>
      </w:r>
    </w:p>
    <w:p w14:paraId="201DABA2"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kern w:val="0"/>
          <w:sz w:val="32"/>
          <w:szCs w:val="32"/>
        </w:rPr>
      </w:pPr>
      <w:r w:rsidRPr="00E30560">
        <w:rPr>
          <w:rFonts w:ascii="Times New Roman" w:eastAsia="楷体_GB2312" w:hAnsi="Times New Roman" w:cs="Times New Roman"/>
          <w:b/>
          <w:sz w:val="32"/>
          <w:szCs w:val="32"/>
        </w:rPr>
        <w:t>（四）扎实推进思想政治工作守正创新。</w:t>
      </w:r>
      <w:r w:rsidRPr="00E30560">
        <w:rPr>
          <w:rFonts w:ascii="Times New Roman" w:eastAsia="仿宋_GB2312" w:hAnsi="Times New Roman" w:cs="Times New Roman"/>
          <w:kern w:val="0"/>
          <w:sz w:val="32"/>
          <w:szCs w:val="32"/>
        </w:rPr>
        <w:t>着力构建</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基层党建</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师德涵养</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考评奖惩</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制度建设</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四位一体工作体系，获批校师德建设示范项目</w:t>
      </w:r>
      <w:r w:rsidRPr="00E30560">
        <w:rPr>
          <w:rFonts w:ascii="Times New Roman" w:eastAsia="仿宋_GB2312" w:hAnsi="Times New Roman" w:cs="Times New Roman"/>
          <w:kern w:val="0"/>
          <w:sz w:val="32"/>
          <w:szCs w:val="32"/>
        </w:rPr>
        <w:t>1</w:t>
      </w:r>
      <w:r w:rsidRPr="00E30560">
        <w:rPr>
          <w:rFonts w:ascii="Times New Roman" w:eastAsia="仿宋_GB2312" w:hAnsi="Times New Roman" w:cs="Times New Roman"/>
          <w:kern w:val="0"/>
          <w:sz w:val="32"/>
          <w:szCs w:val="32"/>
        </w:rPr>
        <w:t>项（全校共</w:t>
      </w:r>
      <w:r w:rsidRPr="00E30560">
        <w:rPr>
          <w:rFonts w:ascii="Times New Roman" w:eastAsia="仿宋_GB2312" w:hAnsi="Times New Roman" w:cs="Times New Roman"/>
          <w:kern w:val="0"/>
          <w:sz w:val="32"/>
          <w:szCs w:val="32"/>
        </w:rPr>
        <w:t>10</w:t>
      </w:r>
      <w:r w:rsidRPr="00E30560">
        <w:rPr>
          <w:rFonts w:ascii="Times New Roman" w:eastAsia="仿宋_GB2312" w:hAnsi="Times New Roman" w:cs="Times New Roman"/>
          <w:kern w:val="0"/>
          <w:sz w:val="32"/>
          <w:szCs w:val="32"/>
        </w:rPr>
        <w:t>项）。开展师德集中学习教育，院、系开展师德师风专题学习</w:t>
      </w:r>
      <w:r w:rsidRPr="00E30560">
        <w:rPr>
          <w:rFonts w:ascii="Times New Roman" w:eastAsia="仿宋_GB2312" w:hAnsi="Times New Roman" w:cs="Times New Roman"/>
          <w:kern w:val="0"/>
          <w:sz w:val="32"/>
          <w:szCs w:val="32"/>
        </w:rPr>
        <w:t>20</w:t>
      </w:r>
      <w:r w:rsidRPr="00E30560">
        <w:rPr>
          <w:rFonts w:ascii="Times New Roman" w:eastAsia="仿宋_GB2312" w:hAnsi="Times New Roman" w:cs="Times New Roman"/>
          <w:kern w:val="0"/>
          <w:sz w:val="32"/>
          <w:szCs w:val="32"/>
        </w:rPr>
        <w:t>余次，举办师德讲坛</w:t>
      </w:r>
      <w:r w:rsidRPr="00E30560">
        <w:rPr>
          <w:rFonts w:ascii="Times New Roman" w:eastAsia="仿宋_GB2312" w:hAnsi="Times New Roman" w:cs="Times New Roman"/>
          <w:kern w:val="0"/>
          <w:sz w:val="32"/>
          <w:szCs w:val="32"/>
        </w:rPr>
        <w:t>2</w:t>
      </w:r>
      <w:r w:rsidRPr="00E30560">
        <w:rPr>
          <w:rFonts w:ascii="Times New Roman" w:eastAsia="仿宋_GB2312" w:hAnsi="Times New Roman" w:cs="Times New Roman"/>
          <w:kern w:val="0"/>
          <w:sz w:val="32"/>
          <w:szCs w:val="32"/>
        </w:rPr>
        <w:t>次，常态化开展</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班导师下午茶</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师生午餐会</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等活动</w:t>
      </w:r>
      <w:r w:rsidRPr="00E30560">
        <w:rPr>
          <w:rFonts w:ascii="Times New Roman" w:eastAsia="仿宋_GB2312" w:hAnsi="Times New Roman" w:cs="Times New Roman"/>
          <w:kern w:val="0"/>
          <w:sz w:val="32"/>
          <w:szCs w:val="32"/>
        </w:rPr>
        <w:t>60</w:t>
      </w:r>
      <w:r w:rsidRPr="00E30560">
        <w:rPr>
          <w:rFonts w:ascii="Times New Roman" w:eastAsia="仿宋_GB2312" w:hAnsi="Times New Roman" w:cs="Times New Roman"/>
          <w:kern w:val="0"/>
          <w:sz w:val="32"/>
          <w:szCs w:val="32"/>
        </w:rPr>
        <w:t>余次。全国高校</w:t>
      </w:r>
      <w:proofErr w:type="gramStart"/>
      <w:r w:rsidRPr="00E30560">
        <w:rPr>
          <w:rFonts w:ascii="Times New Roman" w:eastAsia="仿宋_GB2312" w:hAnsi="Times New Roman" w:cs="Times New Roman"/>
          <w:kern w:val="0"/>
          <w:sz w:val="32"/>
          <w:szCs w:val="32"/>
        </w:rPr>
        <w:t>思政网</w:t>
      </w:r>
      <w:proofErr w:type="gramEnd"/>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人物风采</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栏目专题推介全国最美辅导员、我院党委副书记靳敏同志典型事迹。获评校师德建设先进团队</w:t>
      </w:r>
      <w:r w:rsidRPr="00E30560">
        <w:rPr>
          <w:rFonts w:ascii="Times New Roman" w:eastAsia="仿宋_GB2312" w:hAnsi="Times New Roman" w:cs="Times New Roman"/>
          <w:kern w:val="0"/>
          <w:sz w:val="32"/>
          <w:szCs w:val="32"/>
        </w:rPr>
        <w:t>1</w:t>
      </w:r>
      <w:r w:rsidRPr="00E30560">
        <w:rPr>
          <w:rFonts w:ascii="Times New Roman" w:eastAsia="仿宋_GB2312" w:hAnsi="Times New Roman" w:cs="Times New Roman"/>
          <w:kern w:val="0"/>
          <w:sz w:val="32"/>
          <w:szCs w:val="32"/>
        </w:rPr>
        <w:t>个（全校共</w:t>
      </w:r>
      <w:r w:rsidRPr="00E30560">
        <w:rPr>
          <w:rFonts w:ascii="Times New Roman" w:eastAsia="仿宋_GB2312" w:hAnsi="Times New Roman" w:cs="Times New Roman"/>
          <w:kern w:val="0"/>
          <w:sz w:val="32"/>
          <w:szCs w:val="32"/>
        </w:rPr>
        <w:t>11</w:t>
      </w:r>
      <w:r w:rsidRPr="00E30560">
        <w:rPr>
          <w:rFonts w:ascii="Times New Roman" w:eastAsia="仿宋_GB2312" w:hAnsi="Times New Roman" w:cs="Times New Roman"/>
          <w:kern w:val="0"/>
          <w:sz w:val="32"/>
          <w:szCs w:val="32"/>
        </w:rPr>
        <w:t>个）、校师德标兵</w:t>
      </w:r>
      <w:r w:rsidRPr="00E30560">
        <w:rPr>
          <w:rFonts w:ascii="Times New Roman" w:eastAsia="仿宋_GB2312" w:hAnsi="Times New Roman" w:cs="Times New Roman"/>
          <w:kern w:val="0"/>
          <w:sz w:val="32"/>
          <w:szCs w:val="32"/>
        </w:rPr>
        <w:t>1</w:t>
      </w:r>
      <w:r w:rsidRPr="00E30560">
        <w:rPr>
          <w:rFonts w:ascii="Times New Roman" w:eastAsia="仿宋_GB2312" w:hAnsi="Times New Roman" w:cs="Times New Roman"/>
          <w:kern w:val="0"/>
          <w:sz w:val="32"/>
          <w:szCs w:val="32"/>
        </w:rPr>
        <w:t>人（全校共</w:t>
      </w:r>
      <w:r w:rsidRPr="00E30560">
        <w:rPr>
          <w:rFonts w:ascii="Times New Roman" w:eastAsia="仿宋_GB2312" w:hAnsi="Times New Roman" w:cs="Times New Roman"/>
          <w:kern w:val="0"/>
          <w:sz w:val="32"/>
          <w:szCs w:val="32"/>
        </w:rPr>
        <w:t>10</w:t>
      </w:r>
      <w:r w:rsidRPr="00E30560">
        <w:rPr>
          <w:rFonts w:ascii="Times New Roman" w:eastAsia="仿宋_GB2312" w:hAnsi="Times New Roman" w:cs="Times New Roman"/>
          <w:kern w:val="0"/>
          <w:sz w:val="32"/>
          <w:szCs w:val="32"/>
        </w:rPr>
        <w:t>人）、校师德先进个人</w:t>
      </w:r>
      <w:r w:rsidRPr="00E30560">
        <w:rPr>
          <w:rFonts w:ascii="Times New Roman" w:eastAsia="仿宋_GB2312" w:hAnsi="Times New Roman" w:cs="Times New Roman"/>
          <w:kern w:val="0"/>
          <w:sz w:val="32"/>
          <w:szCs w:val="32"/>
        </w:rPr>
        <w:t>2</w:t>
      </w:r>
      <w:r w:rsidRPr="00E30560">
        <w:rPr>
          <w:rFonts w:ascii="Times New Roman" w:eastAsia="仿宋_GB2312" w:hAnsi="Times New Roman" w:cs="Times New Roman"/>
          <w:kern w:val="0"/>
          <w:sz w:val="32"/>
          <w:szCs w:val="32"/>
        </w:rPr>
        <w:t>人。</w:t>
      </w:r>
      <w:r w:rsidRPr="00E30560">
        <w:rPr>
          <w:rFonts w:ascii="Times New Roman" w:eastAsia="仿宋_GB2312" w:hAnsi="Times New Roman" w:cs="Times New Roman"/>
          <w:kern w:val="0"/>
          <w:sz w:val="32"/>
          <w:szCs w:val="32"/>
        </w:rPr>
        <w:t>10</w:t>
      </w:r>
      <w:r w:rsidRPr="00E30560">
        <w:rPr>
          <w:rFonts w:ascii="Times New Roman" w:eastAsia="仿宋_GB2312" w:hAnsi="Times New Roman" w:cs="Times New Roman"/>
          <w:kern w:val="0"/>
          <w:sz w:val="32"/>
          <w:szCs w:val="32"/>
        </w:rPr>
        <w:t>余名教师获</w:t>
      </w:r>
      <w:proofErr w:type="gramStart"/>
      <w:r w:rsidRPr="00E30560">
        <w:rPr>
          <w:rFonts w:ascii="Times New Roman" w:eastAsia="仿宋_GB2312" w:hAnsi="Times New Roman" w:cs="Times New Roman"/>
          <w:kern w:val="0"/>
          <w:sz w:val="32"/>
          <w:szCs w:val="32"/>
        </w:rPr>
        <w:t>评学校</w:t>
      </w:r>
      <w:proofErr w:type="gramEnd"/>
      <w:r w:rsidRPr="00E30560">
        <w:rPr>
          <w:rFonts w:ascii="Times New Roman" w:eastAsia="仿宋_GB2312" w:hAnsi="Times New Roman" w:cs="Times New Roman"/>
          <w:kern w:val="0"/>
          <w:sz w:val="32"/>
          <w:szCs w:val="32"/>
        </w:rPr>
        <w:t>治安综合治理（平安校园创建）工作先进个人、优秀女职工、优秀班主任、就业工作先进个人、工会积极分子等。校级</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课程思政</w:t>
      </w:r>
      <w:r w:rsidRPr="00E30560">
        <w:rPr>
          <w:rFonts w:ascii="Times New Roman" w:eastAsia="仿宋_GB2312" w:hAnsi="Times New Roman" w:cs="Times New Roman"/>
          <w:kern w:val="0"/>
          <w:sz w:val="32"/>
          <w:szCs w:val="32"/>
        </w:rPr>
        <w:t>”</w:t>
      </w:r>
      <w:r w:rsidRPr="00E30560">
        <w:rPr>
          <w:rFonts w:ascii="Times New Roman" w:eastAsia="仿宋_GB2312" w:hAnsi="Times New Roman" w:cs="Times New Roman"/>
          <w:kern w:val="0"/>
          <w:sz w:val="32"/>
          <w:szCs w:val="32"/>
        </w:rPr>
        <w:t>示范课程新立项</w:t>
      </w:r>
      <w:r w:rsidRPr="00E30560">
        <w:rPr>
          <w:rFonts w:ascii="Times New Roman" w:eastAsia="仿宋_GB2312" w:hAnsi="Times New Roman" w:cs="Times New Roman"/>
          <w:kern w:val="0"/>
          <w:sz w:val="32"/>
          <w:szCs w:val="32"/>
        </w:rPr>
        <w:t>17</w:t>
      </w:r>
      <w:r w:rsidRPr="00E30560">
        <w:rPr>
          <w:rFonts w:ascii="Times New Roman" w:eastAsia="仿宋_GB2312" w:hAnsi="Times New Roman" w:cs="Times New Roman"/>
          <w:kern w:val="0"/>
          <w:sz w:val="32"/>
          <w:szCs w:val="32"/>
        </w:rPr>
        <w:t>门、通过验收</w:t>
      </w:r>
      <w:r w:rsidRPr="00E30560">
        <w:rPr>
          <w:rFonts w:ascii="Times New Roman" w:eastAsia="仿宋_GB2312" w:hAnsi="Times New Roman" w:cs="Times New Roman"/>
          <w:kern w:val="0"/>
          <w:sz w:val="32"/>
          <w:szCs w:val="32"/>
        </w:rPr>
        <w:t>20</w:t>
      </w:r>
      <w:r w:rsidRPr="00E30560">
        <w:rPr>
          <w:rFonts w:ascii="Times New Roman" w:eastAsia="仿宋_GB2312" w:hAnsi="Times New Roman" w:cs="Times New Roman"/>
          <w:kern w:val="0"/>
          <w:sz w:val="32"/>
          <w:szCs w:val="32"/>
        </w:rPr>
        <w:t>门。</w:t>
      </w:r>
      <w:r w:rsidRPr="00E30560">
        <w:rPr>
          <w:rFonts w:ascii="Times New Roman" w:eastAsia="仿宋_GB2312" w:hAnsi="Times New Roman" w:cs="Times New Roman"/>
          <w:sz w:val="32"/>
          <w:szCs w:val="32"/>
        </w:rPr>
        <w:t>以学生思政</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三律三径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模式推进时代新人铸魂工程，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敏行</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辅导员工作室获批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全国高校辅导员名师工作室</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（全省</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个，</w:t>
      </w:r>
      <w:r w:rsidRPr="00E30560">
        <w:rPr>
          <w:rFonts w:ascii="Times New Roman" w:eastAsia="仿宋_GB2312" w:hAnsi="Times New Roman" w:cs="Times New Roman"/>
          <w:sz w:val="32"/>
          <w:szCs w:val="32"/>
        </w:rPr>
        <w:lastRenderedPageBreak/>
        <w:t>学校唯一），</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人获中国青年志愿者优秀个人奖，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人获全国年度高校影响力可视化创作者，</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个团队和</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名个人获湖北省社会实践活动表彰，学生在学校微党课、主题征文、足球、合唱等比赛中趋光而行、尽展风华。</w:t>
      </w:r>
    </w:p>
    <w:p w14:paraId="2D4E1BCD" w14:textId="77777777" w:rsidR="00046005" w:rsidRPr="00E30560" w:rsidRDefault="00046005">
      <w:pPr>
        <w:adjustRightInd w:val="0"/>
        <w:snapToGrid w:val="0"/>
        <w:spacing w:line="540" w:lineRule="exact"/>
        <w:ind w:firstLine="560"/>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（五）持续加强党风廉政建设。</w:t>
      </w:r>
      <w:r w:rsidRPr="00E30560">
        <w:rPr>
          <w:rFonts w:ascii="Times New Roman" w:eastAsia="仿宋_GB2312" w:hAnsi="Times New Roman" w:cs="Times New Roman"/>
          <w:sz w:val="32"/>
          <w:szCs w:val="32"/>
        </w:rPr>
        <w:t>落实全面从严治党主体责任，及时学习传达学校全面从严治党大会精神，制定并落实学院《</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清廉学院</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建设工作方案》，形成的《武汉理工大学：</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四全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并举推进清廉学院建设》被全国高校</w:t>
      </w:r>
      <w:proofErr w:type="gramStart"/>
      <w:r w:rsidRPr="00E30560">
        <w:rPr>
          <w:rFonts w:ascii="Times New Roman" w:eastAsia="仿宋_GB2312" w:hAnsi="Times New Roman" w:cs="Times New Roman"/>
          <w:sz w:val="32"/>
          <w:szCs w:val="32"/>
        </w:rPr>
        <w:t>思政网</w:t>
      </w:r>
      <w:proofErr w:type="gramEnd"/>
      <w:r w:rsidRPr="00E30560">
        <w:rPr>
          <w:rFonts w:ascii="Times New Roman" w:eastAsia="仿宋_GB2312" w:hAnsi="Times New Roman" w:cs="Times New Roman"/>
          <w:sz w:val="32"/>
          <w:szCs w:val="32"/>
        </w:rPr>
        <w:t>报道。接受校党委巡察整改</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回头看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督察，反馈整改完成率</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，师生对整改工作整体评价</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满意</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和</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比较满意</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的总计</w:t>
      </w:r>
      <w:r w:rsidRPr="00E30560">
        <w:rPr>
          <w:rFonts w:ascii="Times New Roman" w:eastAsia="仿宋_GB2312" w:hAnsi="Times New Roman" w:cs="Times New Roman"/>
          <w:sz w:val="32"/>
          <w:szCs w:val="32"/>
        </w:rPr>
        <w:t>99.16%</w:t>
      </w:r>
      <w:r w:rsidRPr="00E30560">
        <w:rPr>
          <w:rFonts w:ascii="Times New Roman" w:eastAsia="仿宋_GB2312" w:hAnsi="Times New Roman" w:cs="Times New Roman"/>
          <w:sz w:val="32"/>
          <w:szCs w:val="32"/>
        </w:rPr>
        <w:t>。制定完善学院《廉政风险防控管理手册》，梳理</w:t>
      </w:r>
      <w:r w:rsidRPr="00E30560">
        <w:rPr>
          <w:rFonts w:ascii="Times New Roman" w:eastAsia="仿宋_GB2312" w:hAnsi="Times New Roman" w:cs="Times New Roman"/>
          <w:sz w:val="32"/>
          <w:szCs w:val="32"/>
        </w:rPr>
        <w:t xml:space="preserve"> 35 </w:t>
      </w:r>
      <w:proofErr w:type="gramStart"/>
      <w:r w:rsidRPr="00E30560">
        <w:rPr>
          <w:rFonts w:ascii="Times New Roman" w:eastAsia="仿宋_GB2312" w:hAnsi="Times New Roman" w:cs="Times New Roman"/>
          <w:sz w:val="32"/>
          <w:szCs w:val="32"/>
        </w:rPr>
        <w:t>个</w:t>
      </w:r>
      <w:proofErr w:type="gramEnd"/>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小微权力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清单，形成</w:t>
      </w:r>
      <w:r w:rsidRPr="00E30560">
        <w:rPr>
          <w:rFonts w:ascii="Times New Roman" w:eastAsia="仿宋_GB2312" w:hAnsi="Times New Roman" w:cs="Times New Roman"/>
          <w:sz w:val="32"/>
          <w:szCs w:val="32"/>
        </w:rPr>
        <w:t xml:space="preserve"> 13 </w:t>
      </w:r>
      <w:proofErr w:type="gramStart"/>
      <w:r w:rsidRPr="00E30560">
        <w:rPr>
          <w:rFonts w:ascii="Times New Roman" w:eastAsia="仿宋_GB2312" w:hAnsi="Times New Roman" w:cs="Times New Roman"/>
          <w:sz w:val="32"/>
          <w:szCs w:val="32"/>
        </w:rPr>
        <w:t>个</w:t>
      </w:r>
      <w:proofErr w:type="gramEnd"/>
      <w:r w:rsidRPr="00E30560">
        <w:rPr>
          <w:rFonts w:ascii="Times New Roman" w:eastAsia="仿宋_GB2312" w:hAnsi="Times New Roman" w:cs="Times New Roman"/>
          <w:sz w:val="32"/>
          <w:szCs w:val="32"/>
        </w:rPr>
        <w:t>类别、</w:t>
      </w:r>
      <w:r w:rsidRPr="00E30560">
        <w:rPr>
          <w:rFonts w:ascii="Times New Roman" w:eastAsia="仿宋_GB2312" w:hAnsi="Times New Roman" w:cs="Times New Roman"/>
          <w:sz w:val="32"/>
          <w:szCs w:val="32"/>
        </w:rPr>
        <w:t xml:space="preserve">43 </w:t>
      </w:r>
      <w:proofErr w:type="gramStart"/>
      <w:r w:rsidRPr="00E30560">
        <w:rPr>
          <w:rFonts w:ascii="Times New Roman" w:eastAsia="仿宋_GB2312" w:hAnsi="Times New Roman" w:cs="Times New Roman"/>
          <w:sz w:val="32"/>
          <w:szCs w:val="32"/>
        </w:rPr>
        <w:t>个</w:t>
      </w:r>
      <w:proofErr w:type="gramEnd"/>
      <w:r w:rsidRPr="00E30560">
        <w:rPr>
          <w:rFonts w:ascii="Times New Roman" w:eastAsia="仿宋_GB2312" w:hAnsi="Times New Roman" w:cs="Times New Roman"/>
          <w:sz w:val="32"/>
          <w:szCs w:val="32"/>
        </w:rPr>
        <w:t>事项（环节）、</w:t>
      </w:r>
      <w:r w:rsidRPr="00E30560">
        <w:rPr>
          <w:rFonts w:ascii="Times New Roman" w:eastAsia="仿宋_GB2312" w:hAnsi="Times New Roman" w:cs="Times New Roman"/>
          <w:sz w:val="32"/>
          <w:szCs w:val="32"/>
        </w:rPr>
        <w:t xml:space="preserve">46 </w:t>
      </w:r>
      <w:proofErr w:type="gramStart"/>
      <w:r w:rsidRPr="00E30560">
        <w:rPr>
          <w:rFonts w:ascii="Times New Roman" w:eastAsia="仿宋_GB2312" w:hAnsi="Times New Roman" w:cs="Times New Roman"/>
          <w:sz w:val="32"/>
          <w:szCs w:val="32"/>
        </w:rPr>
        <w:t>个</w:t>
      </w:r>
      <w:proofErr w:type="gramEnd"/>
      <w:r w:rsidRPr="00E30560">
        <w:rPr>
          <w:rFonts w:ascii="Times New Roman" w:eastAsia="仿宋_GB2312" w:hAnsi="Times New Roman" w:cs="Times New Roman"/>
          <w:sz w:val="32"/>
          <w:szCs w:val="32"/>
        </w:rPr>
        <w:t>风险点及其表现形式、</w:t>
      </w:r>
      <w:r w:rsidRPr="00E30560">
        <w:rPr>
          <w:rFonts w:ascii="Times New Roman" w:eastAsia="仿宋_GB2312" w:hAnsi="Times New Roman" w:cs="Times New Roman"/>
          <w:sz w:val="32"/>
          <w:szCs w:val="32"/>
        </w:rPr>
        <w:t xml:space="preserve">60 </w:t>
      </w:r>
      <w:r w:rsidRPr="00E30560">
        <w:rPr>
          <w:rFonts w:ascii="Times New Roman" w:eastAsia="仿宋_GB2312" w:hAnsi="Times New Roman" w:cs="Times New Roman"/>
          <w:sz w:val="32"/>
          <w:szCs w:val="32"/>
        </w:rPr>
        <w:t>项防控措施的闭环管理。开展违规吃喝问题专项整治、</w:t>
      </w:r>
      <w:proofErr w:type="gramStart"/>
      <w:r w:rsidRPr="00E30560">
        <w:rPr>
          <w:rFonts w:ascii="Times New Roman" w:eastAsia="仿宋_GB2312" w:hAnsi="Times New Roman" w:cs="Times New Roman"/>
          <w:sz w:val="32"/>
          <w:szCs w:val="32"/>
        </w:rPr>
        <w:t>借培训</w:t>
      </w:r>
      <w:proofErr w:type="gramEnd"/>
      <w:r w:rsidRPr="00E30560">
        <w:rPr>
          <w:rFonts w:ascii="Times New Roman" w:eastAsia="仿宋_GB2312" w:hAnsi="Times New Roman" w:cs="Times New Roman"/>
          <w:sz w:val="32"/>
          <w:szCs w:val="32"/>
        </w:rPr>
        <w:t>之名组织公款旅游问题自查自纠、违反中央八项规定精神问题专项治理等工作。开展党风廉政建设专题学习</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次、发送廉政提醒</w:t>
      </w:r>
      <w:r w:rsidRPr="00E30560">
        <w:rPr>
          <w:rFonts w:ascii="Times New Roman" w:eastAsia="仿宋_GB2312" w:hAnsi="Times New Roman" w:cs="Times New Roman"/>
          <w:sz w:val="32"/>
          <w:szCs w:val="32"/>
        </w:rPr>
        <w:t>17</w:t>
      </w:r>
      <w:r w:rsidRPr="00E30560">
        <w:rPr>
          <w:rFonts w:ascii="Times New Roman" w:eastAsia="仿宋_GB2312" w:hAnsi="Times New Roman" w:cs="Times New Roman"/>
          <w:sz w:val="32"/>
          <w:szCs w:val="32"/>
        </w:rPr>
        <w:t>条。获</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年学校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清廉</w:t>
      </w:r>
      <w:r w:rsidRPr="00E30560">
        <w:rPr>
          <w:rFonts w:ascii="Times New Roman" w:hAnsi="Times New Roman" w:cs="Times New Roman"/>
          <w:sz w:val="32"/>
          <w:szCs w:val="32"/>
        </w:rPr>
        <w:t>•</w:t>
      </w:r>
      <w:r w:rsidRPr="00E30560">
        <w:rPr>
          <w:rFonts w:ascii="Times New Roman" w:eastAsia="仿宋_GB2312" w:hAnsi="Times New Roman" w:cs="Times New Roman"/>
          <w:sz w:val="32"/>
          <w:szCs w:val="32"/>
        </w:rPr>
        <w:t>青年</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文化作品征集展播活动优秀组织单位（全校共</w:t>
      </w:r>
      <w:r w:rsidRPr="00E30560">
        <w:rPr>
          <w:rFonts w:ascii="Times New Roman" w:eastAsia="仿宋_GB2312" w:hAnsi="Times New Roman" w:cs="Times New Roman"/>
          <w:sz w:val="32"/>
          <w:szCs w:val="32"/>
        </w:rPr>
        <w:t>9</w:t>
      </w:r>
      <w:r w:rsidRPr="00E30560">
        <w:rPr>
          <w:rFonts w:ascii="Times New Roman" w:eastAsia="仿宋_GB2312" w:hAnsi="Times New Roman" w:cs="Times New Roman"/>
          <w:sz w:val="32"/>
          <w:szCs w:val="32"/>
        </w:rPr>
        <w:t>个）。</w:t>
      </w:r>
    </w:p>
    <w:p w14:paraId="288D58EC" w14:textId="77777777" w:rsidR="00046005" w:rsidRPr="00E30560" w:rsidRDefault="00046005">
      <w:pPr>
        <w:adjustRightInd w:val="0"/>
        <w:snapToGrid w:val="0"/>
        <w:spacing w:line="540" w:lineRule="exact"/>
        <w:ind w:firstLine="560"/>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（六）不断加强党对统战和群团工作的全面领导。</w:t>
      </w:r>
      <w:r w:rsidRPr="00E30560">
        <w:rPr>
          <w:rFonts w:ascii="Times New Roman" w:eastAsia="仿宋_GB2312" w:hAnsi="Times New Roman" w:cs="Times New Roman"/>
          <w:sz w:val="32"/>
          <w:szCs w:val="32"/>
        </w:rPr>
        <w:t>大力实施以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教育精心、管理精细、服务精确、帮扶精准</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为内核的铸牢中华民族共同体意识</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四精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教育模式，以铸</w:t>
      </w:r>
      <w:proofErr w:type="gramStart"/>
      <w:r w:rsidRPr="00E30560">
        <w:rPr>
          <w:rFonts w:ascii="Times New Roman" w:eastAsia="仿宋_GB2312" w:hAnsi="Times New Roman" w:cs="Times New Roman"/>
          <w:sz w:val="32"/>
          <w:szCs w:val="32"/>
        </w:rPr>
        <w:t>牢学生</w:t>
      </w:r>
      <w:proofErr w:type="gramEnd"/>
      <w:r w:rsidRPr="00E30560">
        <w:rPr>
          <w:rFonts w:ascii="Times New Roman" w:eastAsia="仿宋_GB2312" w:hAnsi="Times New Roman" w:cs="Times New Roman"/>
          <w:sz w:val="32"/>
          <w:szCs w:val="32"/>
        </w:rPr>
        <w:t>中华民族共同体意识为主线，开展好新时代民族团结进步教育，</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项预科班工作案例入选</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东湖论坛</w:t>
      </w:r>
      <w:r w:rsidRPr="00E30560">
        <w:rPr>
          <w:rFonts w:ascii="Times New Roman" w:hAnsi="Times New Roman" w:cs="Times New Roman"/>
          <w:sz w:val="32"/>
          <w:szCs w:val="32"/>
        </w:rPr>
        <w:t>•</w:t>
      </w:r>
      <w:r w:rsidRPr="00E30560">
        <w:rPr>
          <w:rFonts w:ascii="Times New Roman" w:eastAsia="仿宋_GB2312" w:hAnsi="Times New Roman" w:cs="Times New Roman"/>
          <w:sz w:val="32"/>
          <w:szCs w:val="32"/>
        </w:rPr>
        <w:t>习近平总书记关于加强和改进民族工作的重要思想研讨会</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成果汇编。推荐</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名教师作为无党派人士认定人选。构建并不断完善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院工会</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lastRenderedPageBreak/>
        <w:t>工会小组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两级组织运行体系，举办迎</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三八妇女节</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座谈茶话会、教职工春季</w:t>
      </w:r>
      <w:proofErr w:type="gramStart"/>
      <w:r w:rsidRPr="00E30560">
        <w:rPr>
          <w:rFonts w:ascii="Times New Roman" w:eastAsia="仿宋_GB2312" w:hAnsi="Times New Roman" w:cs="Times New Roman"/>
          <w:sz w:val="32"/>
          <w:szCs w:val="32"/>
        </w:rPr>
        <w:t>户外素质</w:t>
      </w:r>
      <w:proofErr w:type="gramEnd"/>
      <w:r w:rsidRPr="00E30560">
        <w:rPr>
          <w:rFonts w:ascii="Times New Roman" w:eastAsia="仿宋_GB2312" w:hAnsi="Times New Roman" w:cs="Times New Roman"/>
          <w:sz w:val="32"/>
          <w:szCs w:val="32"/>
        </w:rPr>
        <w:t>拓展活动，获</w:t>
      </w:r>
      <w:proofErr w:type="gramStart"/>
      <w:r w:rsidRPr="00E30560">
        <w:rPr>
          <w:rFonts w:ascii="Times New Roman" w:eastAsia="仿宋_GB2312" w:hAnsi="Times New Roman" w:cs="Times New Roman"/>
          <w:sz w:val="32"/>
          <w:szCs w:val="32"/>
        </w:rPr>
        <w:t>校职工</w:t>
      </w:r>
      <w:proofErr w:type="gramEnd"/>
      <w:r w:rsidRPr="00E30560">
        <w:rPr>
          <w:rFonts w:ascii="Times New Roman" w:eastAsia="仿宋_GB2312" w:hAnsi="Times New Roman" w:cs="Times New Roman"/>
          <w:sz w:val="32"/>
          <w:szCs w:val="32"/>
        </w:rPr>
        <w:t>越野跑比赛女子组第一名、校师生合唱比赛二等奖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项、教工粉笔字（板书）比赛二等奖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项。构建以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三个动能</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为抓手的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党建引领</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团建赋能</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工作模式，获学校优秀基层团委，</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个团支部入围</w:t>
      </w:r>
      <w:r w:rsidRPr="00E30560">
        <w:rPr>
          <w:rFonts w:ascii="Times New Roman" w:eastAsia="仿宋_GB2312" w:hAnsi="Times New Roman" w:cs="Times New Roman"/>
          <w:sz w:val="32"/>
          <w:szCs w:val="32"/>
        </w:rPr>
        <w:t>2022</w:t>
      </w:r>
      <w:r w:rsidRPr="00E30560">
        <w:rPr>
          <w:rFonts w:ascii="Times New Roman" w:eastAsia="仿宋_GB2312" w:hAnsi="Times New Roman" w:cs="Times New Roman"/>
          <w:sz w:val="32"/>
          <w:szCs w:val="32"/>
        </w:rPr>
        <w:t>年全国高校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活力团支部</w:t>
      </w:r>
      <w:r w:rsidRPr="00E30560">
        <w:rPr>
          <w:rFonts w:ascii="Times New Roman" w:eastAsia="仿宋_GB2312" w:hAnsi="Times New Roman" w:cs="Times New Roman"/>
          <w:sz w:val="32"/>
          <w:szCs w:val="32"/>
        </w:rPr>
        <w:t>”TOP100</w:t>
      </w:r>
      <w:r w:rsidRPr="00E30560">
        <w:rPr>
          <w:rFonts w:ascii="Times New Roman" w:eastAsia="仿宋_GB2312" w:hAnsi="Times New Roman" w:cs="Times New Roman"/>
          <w:sz w:val="32"/>
          <w:szCs w:val="32"/>
        </w:rPr>
        <w:t>榜单，</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支团队入选全国大学生遵义会议精神志愿宣讲团、</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支团队入选全国大学生口腔健康志愿宣讲团、</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支团队入选</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中国历代绘画大系</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全国大学生志愿宣讲团，获评湖北省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青年聚力共同缔造</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高校</w:t>
      </w:r>
      <w:proofErr w:type="gramStart"/>
      <w:r w:rsidRPr="00E30560">
        <w:rPr>
          <w:rFonts w:ascii="Times New Roman" w:eastAsia="仿宋_GB2312" w:hAnsi="Times New Roman" w:cs="Times New Roman"/>
          <w:sz w:val="32"/>
          <w:szCs w:val="32"/>
        </w:rPr>
        <w:t>实践队</w:t>
      </w:r>
      <w:proofErr w:type="gramEnd"/>
      <w:r w:rsidRPr="00E30560">
        <w:rPr>
          <w:rFonts w:ascii="Times New Roman" w:eastAsia="仿宋_GB2312" w:hAnsi="Times New Roman" w:cs="Times New Roman"/>
          <w:sz w:val="32"/>
          <w:szCs w:val="32"/>
        </w:rPr>
        <w:t>金牌示范团队（全省共</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支）、湖北省大学生社区实践计划优秀工作单位（全校共</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个）。</w:t>
      </w:r>
    </w:p>
    <w:p w14:paraId="51991A38"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0" w:name="_Toc154051955"/>
      <w:r w:rsidRPr="00E30560">
        <w:rPr>
          <w:rFonts w:ascii="Times New Roman" w:eastAsia="黑体" w:hAnsi="Times New Roman" w:cs="Times New Roman"/>
          <w:b/>
          <w:sz w:val="32"/>
          <w:szCs w:val="32"/>
        </w:rPr>
        <w:t>二、行政管理与安全工作</w:t>
      </w:r>
      <w:bookmarkEnd w:id="10"/>
    </w:p>
    <w:p w14:paraId="798FB0EE" w14:textId="411AD042" w:rsidR="00046005" w:rsidRPr="00E30560" w:rsidRDefault="00046005">
      <w:pPr>
        <w:spacing w:line="540" w:lineRule="exact"/>
        <w:ind w:firstLineChars="200" w:firstLine="640"/>
        <w:rPr>
          <w:rFonts w:ascii="Times New Roman" w:eastAsia="楷体_GB2312" w:hAnsi="Times New Roman" w:cs="Times New Roman"/>
          <w:b/>
          <w:sz w:val="32"/>
          <w:szCs w:val="32"/>
        </w:rPr>
      </w:pPr>
      <w:r w:rsidRPr="00E30560">
        <w:rPr>
          <w:rFonts w:ascii="Times New Roman" w:eastAsia="仿宋_GB2312" w:hAnsi="Times New Roman" w:cs="Times New Roman"/>
          <w:bCs/>
          <w:sz w:val="32"/>
          <w:szCs w:val="32"/>
        </w:rPr>
        <w:t>按时报送周总结和周计划</w:t>
      </w:r>
      <w:r w:rsidRPr="00E30560">
        <w:rPr>
          <w:rFonts w:ascii="Times New Roman" w:eastAsia="仿宋_GB2312" w:hAnsi="Times New Roman" w:cs="Times New Roman"/>
          <w:bCs/>
          <w:sz w:val="32"/>
          <w:szCs w:val="32"/>
        </w:rPr>
        <w:t>38</w:t>
      </w:r>
      <w:r w:rsidRPr="00E30560">
        <w:rPr>
          <w:rFonts w:ascii="Times New Roman" w:eastAsia="仿宋_GB2312" w:hAnsi="Times New Roman" w:cs="Times New Roman"/>
          <w:bCs/>
          <w:sz w:val="32"/>
          <w:szCs w:val="32"/>
        </w:rPr>
        <w:t>次，周计划总结报送工作多次受到学校肯定。完成</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院长驾驶舱</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建设，向学校</w:t>
      </w:r>
      <w:r w:rsidRPr="00E30560">
        <w:rPr>
          <w:rFonts w:ascii="Times New Roman" w:eastAsia="仿宋_GB2312" w:hAnsi="Times New Roman" w:cs="Times New Roman"/>
          <w:bCs/>
          <w:sz w:val="32"/>
          <w:szCs w:val="32"/>
        </w:rPr>
        <w:t>AI</w:t>
      </w:r>
      <w:r w:rsidRPr="00E30560">
        <w:rPr>
          <w:rFonts w:ascii="Times New Roman" w:eastAsia="仿宋_GB2312" w:hAnsi="Times New Roman" w:cs="Times New Roman"/>
          <w:bCs/>
          <w:sz w:val="32"/>
          <w:szCs w:val="32"/>
        </w:rPr>
        <w:t>校长助理系统反馈，初步实现</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系统汇报、数据说话</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功能。修订完善学院</w:t>
      </w:r>
      <w:r w:rsidR="00021DCB" w:rsidRPr="00E30560">
        <w:rPr>
          <w:rFonts w:ascii="Times New Roman" w:eastAsia="仿宋_GB2312" w:hAnsi="Times New Roman" w:cs="Times New Roman"/>
          <w:bCs/>
          <w:sz w:val="32"/>
          <w:szCs w:val="32"/>
        </w:rPr>
        <w:t>7</w:t>
      </w:r>
      <w:r w:rsidRPr="00E30560">
        <w:rPr>
          <w:rFonts w:ascii="Times New Roman" w:eastAsia="仿宋_GB2312" w:hAnsi="Times New Roman" w:cs="Times New Roman"/>
          <w:bCs/>
          <w:sz w:val="32"/>
          <w:szCs w:val="32"/>
        </w:rPr>
        <w:t>项规章制度，完成实验室、会议室、实训室等</w:t>
      </w:r>
      <w:r w:rsidRPr="00E30560">
        <w:rPr>
          <w:rFonts w:ascii="Times New Roman" w:eastAsia="仿宋_GB2312" w:hAnsi="Times New Roman" w:cs="Times New Roman"/>
          <w:bCs/>
          <w:sz w:val="32"/>
          <w:szCs w:val="32"/>
        </w:rPr>
        <w:t>20</w:t>
      </w:r>
      <w:r w:rsidRPr="00E30560">
        <w:rPr>
          <w:rFonts w:ascii="Times New Roman" w:eastAsia="仿宋_GB2312" w:hAnsi="Times New Roman" w:cs="Times New Roman"/>
          <w:bCs/>
          <w:sz w:val="32"/>
          <w:szCs w:val="32"/>
        </w:rPr>
        <w:t>间公房信息化升级改造和公房基本数据更新及用途属性调整，盘点清查家具和软件</w:t>
      </w:r>
      <w:r w:rsidRPr="00E30560">
        <w:rPr>
          <w:rFonts w:ascii="Times New Roman" w:eastAsia="仿宋_GB2312" w:hAnsi="Times New Roman" w:cs="Times New Roman"/>
          <w:bCs/>
          <w:sz w:val="32"/>
          <w:szCs w:val="32"/>
        </w:rPr>
        <w:t>3906</w:t>
      </w:r>
      <w:r w:rsidRPr="00E30560">
        <w:rPr>
          <w:rFonts w:ascii="Times New Roman" w:eastAsia="仿宋_GB2312" w:hAnsi="Times New Roman" w:cs="Times New Roman"/>
          <w:bCs/>
          <w:sz w:val="32"/>
          <w:szCs w:val="32"/>
        </w:rPr>
        <w:t>件。完成余区行政办公用房与编辑部用房搬迁工作，完成</w:t>
      </w:r>
      <w:r w:rsidRPr="00E30560">
        <w:rPr>
          <w:rFonts w:ascii="Times New Roman" w:eastAsia="仿宋_GB2312" w:hAnsi="Times New Roman" w:cs="Times New Roman"/>
          <w:bCs/>
          <w:sz w:val="32"/>
          <w:szCs w:val="32"/>
        </w:rPr>
        <w:t>5</w:t>
      </w:r>
      <w:r w:rsidRPr="00E30560">
        <w:rPr>
          <w:rFonts w:ascii="Times New Roman" w:eastAsia="仿宋_GB2312" w:hAnsi="Times New Roman" w:cs="Times New Roman"/>
          <w:bCs/>
          <w:sz w:val="32"/>
          <w:szCs w:val="32"/>
        </w:rPr>
        <w:t>间实训室仪器设备、家具的配备与安装以及所有翻新公房窗帘配置。学院不断强化安全教育管理，全年无安全事故。</w:t>
      </w:r>
    </w:p>
    <w:p w14:paraId="18838B75" w14:textId="482D2B34" w:rsidR="00046005" w:rsidRPr="00E30560" w:rsidRDefault="00046005">
      <w:pPr>
        <w:spacing w:line="540" w:lineRule="exact"/>
        <w:ind w:firstLineChars="200"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（一）加强周总结计划和目标考核工作。</w:t>
      </w:r>
      <w:r w:rsidRPr="00E30560">
        <w:rPr>
          <w:rFonts w:ascii="Times New Roman" w:eastAsia="仿宋_GB2312" w:hAnsi="Times New Roman" w:cs="Times New Roman"/>
          <w:bCs/>
          <w:sz w:val="32"/>
          <w:szCs w:val="32"/>
        </w:rPr>
        <w:t>按时报送周总结和周计划</w:t>
      </w:r>
      <w:r w:rsidRPr="00E30560">
        <w:rPr>
          <w:rFonts w:ascii="Times New Roman" w:eastAsia="仿宋_GB2312" w:hAnsi="Times New Roman" w:cs="Times New Roman"/>
          <w:bCs/>
          <w:sz w:val="32"/>
          <w:szCs w:val="32"/>
        </w:rPr>
        <w:t>38</w:t>
      </w:r>
      <w:r w:rsidRPr="00E30560">
        <w:rPr>
          <w:rFonts w:ascii="Times New Roman" w:eastAsia="仿宋_GB2312" w:hAnsi="Times New Roman" w:cs="Times New Roman"/>
          <w:bCs/>
          <w:sz w:val="32"/>
          <w:szCs w:val="32"/>
        </w:rPr>
        <w:t>次，周计划总结报送工作多次受到学校肯定；对照</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十四五</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重点建设任务及指标，完成学院中期自查报告，并提出指标调整及修改依据，</w:t>
      </w:r>
      <w:r w:rsidR="0036463E">
        <w:rPr>
          <w:rFonts w:ascii="Times New Roman" w:eastAsia="仿宋_GB2312" w:hAnsi="Times New Roman" w:cs="Times New Roman" w:hint="eastAsia"/>
          <w:bCs/>
          <w:sz w:val="32"/>
          <w:szCs w:val="32"/>
        </w:rPr>
        <w:t>新</w:t>
      </w:r>
      <w:r w:rsidRPr="00E30560">
        <w:rPr>
          <w:rFonts w:ascii="Times New Roman" w:eastAsia="仿宋_GB2312" w:hAnsi="Times New Roman" w:cs="Times New Roman"/>
          <w:bCs/>
          <w:sz w:val="32"/>
          <w:szCs w:val="32"/>
        </w:rPr>
        <w:t>修订完善学院</w:t>
      </w:r>
      <w:r w:rsidR="00021DCB" w:rsidRPr="00E30560">
        <w:rPr>
          <w:rFonts w:ascii="Times New Roman" w:eastAsia="仿宋_GB2312" w:hAnsi="Times New Roman" w:cs="Times New Roman"/>
          <w:bCs/>
          <w:sz w:val="32"/>
          <w:szCs w:val="32"/>
        </w:rPr>
        <w:t>7</w:t>
      </w:r>
      <w:r w:rsidRPr="00E30560">
        <w:rPr>
          <w:rFonts w:ascii="Times New Roman" w:eastAsia="仿宋_GB2312" w:hAnsi="Times New Roman" w:cs="Times New Roman"/>
          <w:bCs/>
          <w:sz w:val="32"/>
          <w:szCs w:val="32"/>
        </w:rPr>
        <w:t>项规章制度，</w:t>
      </w:r>
      <w:r w:rsidR="0036463E">
        <w:rPr>
          <w:rFonts w:ascii="仿宋_GB2312" w:eastAsia="仿宋_GB2312"/>
          <w:bCs/>
          <w:color w:val="000000"/>
          <w:sz w:val="32"/>
          <w:szCs w:val="32"/>
        </w:rPr>
        <w:lastRenderedPageBreak/>
        <w:t>汇编</w:t>
      </w:r>
      <w:r w:rsidR="0036463E" w:rsidRPr="009F28FC">
        <w:rPr>
          <w:rFonts w:ascii="Times New Roman" w:eastAsia="仿宋_GB2312" w:hAnsi="Times New Roman" w:cs="Times New Roman"/>
          <w:bCs/>
          <w:color w:val="000000"/>
          <w:sz w:val="32"/>
          <w:szCs w:val="32"/>
        </w:rPr>
        <w:t>38</w:t>
      </w:r>
      <w:r w:rsidR="0036463E">
        <w:rPr>
          <w:rFonts w:ascii="仿宋_GB2312" w:eastAsia="仿宋_GB2312" w:hint="eastAsia"/>
          <w:bCs/>
          <w:color w:val="000000"/>
          <w:sz w:val="32"/>
          <w:szCs w:val="32"/>
        </w:rPr>
        <w:t>项</w:t>
      </w:r>
      <w:r w:rsidR="0036463E">
        <w:rPr>
          <w:rFonts w:ascii="仿宋_GB2312" w:eastAsia="仿宋_GB2312"/>
          <w:bCs/>
          <w:color w:val="000000"/>
          <w:sz w:val="32"/>
          <w:szCs w:val="32"/>
        </w:rPr>
        <w:t>内控管理制度</w:t>
      </w:r>
      <w:r w:rsidR="0036463E">
        <w:rPr>
          <w:rFonts w:ascii="仿宋_GB2312" w:eastAsia="仿宋_GB2312" w:hint="eastAsia"/>
          <w:bCs/>
          <w:color w:val="000000"/>
          <w:sz w:val="32"/>
          <w:szCs w:val="32"/>
        </w:rPr>
        <w:t>，</w:t>
      </w:r>
      <w:r w:rsidR="0036463E">
        <w:rPr>
          <w:rFonts w:ascii="仿宋_GB2312" w:eastAsia="仿宋_GB2312"/>
          <w:bCs/>
          <w:color w:val="000000"/>
          <w:sz w:val="32"/>
          <w:szCs w:val="32"/>
        </w:rPr>
        <w:t>并按学校要求上传至</w:t>
      </w:r>
      <w:r w:rsidR="0036463E">
        <w:rPr>
          <w:rFonts w:ascii="仿宋_GB2312" w:eastAsia="仿宋_GB2312" w:hint="eastAsia"/>
          <w:bCs/>
          <w:color w:val="000000"/>
          <w:sz w:val="32"/>
          <w:szCs w:val="32"/>
        </w:rPr>
        <w:t>规章</w:t>
      </w:r>
      <w:r w:rsidR="0036463E">
        <w:rPr>
          <w:rFonts w:ascii="仿宋_GB2312" w:eastAsia="仿宋_GB2312"/>
          <w:bCs/>
          <w:color w:val="000000"/>
          <w:sz w:val="32"/>
          <w:szCs w:val="32"/>
        </w:rPr>
        <w:t>制度库</w:t>
      </w:r>
      <w:r w:rsidR="0036463E">
        <w:rPr>
          <w:rFonts w:ascii="仿宋_GB2312" w:eastAsia="仿宋_GB2312" w:hint="eastAsia"/>
          <w:bCs/>
          <w:color w:val="000000"/>
          <w:sz w:val="32"/>
          <w:szCs w:val="32"/>
        </w:rPr>
        <w:t>专栏。</w:t>
      </w:r>
      <w:r w:rsidRPr="00E30560">
        <w:rPr>
          <w:rFonts w:ascii="Times New Roman" w:eastAsia="仿宋_GB2312" w:hAnsi="Times New Roman" w:cs="Times New Roman"/>
          <w:bCs/>
          <w:sz w:val="32"/>
          <w:szCs w:val="32"/>
        </w:rPr>
        <w:t>专题研究</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年目标责任制考核事宜，按照考核细则认真梳理年度工作情况，并进行查缺补漏。对未完成的工作要与相关职能部门加强沟通，查找问题原因，按时补充，重点督办。</w:t>
      </w:r>
    </w:p>
    <w:p w14:paraId="0989B7B0"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（二）加强信息化建设和国有资产管理。</w:t>
      </w:r>
      <w:r w:rsidRPr="00E30560">
        <w:rPr>
          <w:rFonts w:ascii="Times New Roman" w:eastAsia="仿宋_GB2312" w:hAnsi="Times New Roman" w:cs="Times New Roman"/>
          <w:bCs/>
          <w:sz w:val="32"/>
          <w:szCs w:val="32"/>
        </w:rPr>
        <w:t>完成</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院长驾驶舱</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建设，梳理指标</w:t>
      </w:r>
      <w:r w:rsidRPr="00E30560">
        <w:rPr>
          <w:rFonts w:ascii="Times New Roman" w:eastAsia="仿宋_GB2312" w:hAnsi="Times New Roman" w:cs="Times New Roman"/>
          <w:bCs/>
          <w:sz w:val="32"/>
          <w:szCs w:val="32"/>
        </w:rPr>
        <w:t>133</w:t>
      </w:r>
      <w:r w:rsidRPr="00E30560">
        <w:rPr>
          <w:rFonts w:ascii="Times New Roman" w:eastAsia="仿宋_GB2312" w:hAnsi="Times New Roman" w:cs="Times New Roman"/>
          <w:bCs/>
          <w:sz w:val="32"/>
          <w:szCs w:val="32"/>
        </w:rPr>
        <w:t>项，设置板块</w:t>
      </w:r>
      <w:r w:rsidRPr="00E30560">
        <w:rPr>
          <w:rFonts w:ascii="Times New Roman" w:eastAsia="仿宋_GB2312" w:hAnsi="Times New Roman" w:cs="Times New Roman"/>
          <w:bCs/>
          <w:sz w:val="32"/>
          <w:szCs w:val="32"/>
        </w:rPr>
        <w:t>7</w:t>
      </w:r>
      <w:r w:rsidRPr="00E30560">
        <w:rPr>
          <w:rFonts w:ascii="Times New Roman" w:eastAsia="仿宋_GB2312" w:hAnsi="Times New Roman" w:cs="Times New Roman"/>
          <w:bCs/>
          <w:sz w:val="32"/>
          <w:szCs w:val="32"/>
        </w:rPr>
        <w:t>个，将学院数据通过</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院长驾驶舱</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，向学校</w:t>
      </w:r>
      <w:r w:rsidRPr="00E30560">
        <w:rPr>
          <w:rFonts w:ascii="Times New Roman" w:eastAsia="仿宋_GB2312" w:hAnsi="Times New Roman" w:cs="Times New Roman"/>
          <w:bCs/>
          <w:sz w:val="32"/>
          <w:szCs w:val="32"/>
        </w:rPr>
        <w:t>AI</w:t>
      </w:r>
      <w:r w:rsidRPr="00E30560">
        <w:rPr>
          <w:rFonts w:ascii="Times New Roman" w:eastAsia="仿宋_GB2312" w:hAnsi="Times New Roman" w:cs="Times New Roman"/>
          <w:bCs/>
          <w:sz w:val="32"/>
          <w:szCs w:val="32"/>
        </w:rPr>
        <w:t>校长助理系统反馈，初步实现</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系统汇报、数据说话</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功能。完成实验室、会议室、实训室等</w:t>
      </w:r>
      <w:r w:rsidRPr="00E30560">
        <w:rPr>
          <w:rFonts w:ascii="Times New Roman" w:eastAsia="仿宋_GB2312" w:hAnsi="Times New Roman" w:cs="Times New Roman"/>
          <w:bCs/>
          <w:sz w:val="32"/>
          <w:szCs w:val="32"/>
        </w:rPr>
        <w:t>20</w:t>
      </w:r>
      <w:r w:rsidRPr="00E30560">
        <w:rPr>
          <w:rFonts w:ascii="Times New Roman" w:eastAsia="仿宋_GB2312" w:hAnsi="Times New Roman" w:cs="Times New Roman"/>
          <w:bCs/>
          <w:sz w:val="32"/>
          <w:szCs w:val="32"/>
        </w:rPr>
        <w:t>间公房信息化升级改造工作。全年盘点清查设备、家具和软件</w:t>
      </w:r>
      <w:r w:rsidRPr="00E30560">
        <w:rPr>
          <w:rFonts w:ascii="Times New Roman" w:eastAsia="仿宋_GB2312" w:hAnsi="Times New Roman" w:cs="Times New Roman"/>
          <w:bCs/>
          <w:sz w:val="32"/>
          <w:szCs w:val="32"/>
        </w:rPr>
        <w:t>3906</w:t>
      </w:r>
      <w:r w:rsidRPr="00E30560">
        <w:rPr>
          <w:rFonts w:ascii="Times New Roman" w:eastAsia="仿宋_GB2312" w:hAnsi="Times New Roman" w:cs="Times New Roman"/>
          <w:bCs/>
          <w:sz w:val="32"/>
          <w:szCs w:val="32"/>
        </w:rPr>
        <w:t>件，使用人变更</w:t>
      </w:r>
      <w:r w:rsidRPr="00E30560">
        <w:rPr>
          <w:rFonts w:ascii="Times New Roman" w:eastAsia="仿宋_GB2312" w:hAnsi="Times New Roman" w:cs="Times New Roman"/>
          <w:bCs/>
          <w:sz w:val="32"/>
          <w:szCs w:val="32"/>
        </w:rPr>
        <w:t>953</w:t>
      </w:r>
      <w:r w:rsidRPr="00E30560">
        <w:rPr>
          <w:rFonts w:ascii="Times New Roman" w:eastAsia="仿宋_GB2312" w:hAnsi="Times New Roman" w:cs="Times New Roman"/>
          <w:bCs/>
          <w:sz w:val="32"/>
          <w:szCs w:val="32"/>
        </w:rPr>
        <w:t>件，报废资产</w:t>
      </w:r>
      <w:r w:rsidRPr="00E30560">
        <w:rPr>
          <w:rFonts w:ascii="Times New Roman" w:eastAsia="仿宋_GB2312" w:hAnsi="Times New Roman" w:cs="Times New Roman"/>
          <w:bCs/>
          <w:sz w:val="32"/>
          <w:szCs w:val="32"/>
        </w:rPr>
        <w:t>269</w:t>
      </w:r>
      <w:r w:rsidRPr="00E30560">
        <w:rPr>
          <w:rFonts w:ascii="Times New Roman" w:eastAsia="仿宋_GB2312" w:hAnsi="Times New Roman" w:cs="Times New Roman"/>
          <w:bCs/>
          <w:sz w:val="32"/>
          <w:szCs w:val="32"/>
        </w:rPr>
        <w:t>件，调拨资产</w:t>
      </w:r>
      <w:r w:rsidRPr="00E30560">
        <w:rPr>
          <w:rFonts w:ascii="Times New Roman" w:eastAsia="仿宋_GB2312" w:hAnsi="Times New Roman" w:cs="Times New Roman"/>
          <w:bCs/>
          <w:sz w:val="32"/>
          <w:szCs w:val="32"/>
        </w:rPr>
        <w:t>18</w:t>
      </w:r>
      <w:r w:rsidRPr="00E30560">
        <w:rPr>
          <w:rFonts w:ascii="Times New Roman" w:eastAsia="仿宋_GB2312" w:hAnsi="Times New Roman" w:cs="Times New Roman"/>
          <w:bCs/>
          <w:sz w:val="32"/>
          <w:szCs w:val="32"/>
        </w:rPr>
        <w:t>件，上账资产</w:t>
      </w:r>
      <w:r w:rsidRPr="00E30560">
        <w:rPr>
          <w:rFonts w:ascii="Times New Roman" w:eastAsia="仿宋_GB2312" w:hAnsi="Times New Roman" w:cs="Times New Roman"/>
          <w:bCs/>
          <w:sz w:val="32"/>
          <w:szCs w:val="32"/>
        </w:rPr>
        <w:t>689</w:t>
      </w:r>
      <w:r w:rsidRPr="00E30560">
        <w:rPr>
          <w:rFonts w:ascii="Times New Roman" w:eastAsia="仿宋_GB2312" w:hAnsi="Times New Roman" w:cs="Times New Roman"/>
          <w:bCs/>
          <w:sz w:val="32"/>
          <w:szCs w:val="32"/>
        </w:rPr>
        <w:t>件。完成公房基本数据更新及用途属性调整，完成学院</w:t>
      </w:r>
      <w:r w:rsidRPr="00E30560">
        <w:rPr>
          <w:rFonts w:ascii="Times New Roman" w:eastAsia="仿宋_GB2312" w:hAnsi="Times New Roman" w:cs="Times New Roman"/>
          <w:bCs/>
          <w:sz w:val="32"/>
          <w:szCs w:val="32"/>
        </w:rPr>
        <w:t>5</w:t>
      </w:r>
      <w:r w:rsidRPr="00E30560">
        <w:rPr>
          <w:rFonts w:ascii="Times New Roman" w:eastAsia="仿宋_GB2312" w:hAnsi="Times New Roman" w:cs="Times New Roman"/>
          <w:bCs/>
          <w:sz w:val="32"/>
          <w:szCs w:val="32"/>
        </w:rPr>
        <w:t>间实训室的改造及仪器设备、家具的配备与安装，完成余区行政办公用房与编辑部用房搬迁工作，完成所有翻新公房窗帘配置。</w:t>
      </w:r>
    </w:p>
    <w:p w14:paraId="0358868D" w14:textId="21012BFC" w:rsidR="00046005" w:rsidRPr="00E30560" w:rsidRDefault="00046005">
      <w:pPr>
        <w:adjustRightInd w:val="0"/>
        <w:snapToGrid w:val="0"/>
        <w:spacing w:line="540" w:lineRule="exact"/>
        <w:ind w:firstLineChars="200"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（三）贯彻落实安全责任。</w:t>
      </w:r>
      <w:r w:rsidRPr="00E30560">
        <w:rPr>
          <w:rFonts w:ascii="Times New Roman" w:eastAsia="仿宋_GB2312" w:hAnsi="Times New Roman" w:cs="Times New Roman"/>
          <w:bCs/>
          <w:sz w:val="32"/>
          <w:szCs w:val="32"/>
        </w:rPr>
        <w:t>学院强化安全教育管理，全年无安全事故。院领导带队集中开展安全大检查</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次，接受上级检查</w:t>
      </w:r>
      <w:r w:rsidRPr="00E30560">
        <w:rPr>
          <w:rFonts w:ascii="Times New Roman" w:eastAsia="仿宋_GB2312" w:hAnsi="Times New Roman" w:cs="Times New Roman"/>
          <w:bCs/>
          <w:sz w:val="32"/>
          <w:szCs w:val="32"/>
        </w:rPr>
        <w:t>3</w:t>
      </w:r>
      <w:r w:rsidRPr="00E30560">
        <w:rPr>
          <w:rFonts w:ascii="Times New Roman" w:eastAsia="仿宋_GB2312" w:hAnsi="Times New Roman" w:cs="Times New Roman"/>
          <w:bCs/>
          <w:sz w:val="32"/>
          <w:szCs w:val="32"/>
        </w:rPr>
        <w:t>次，参与学校实验安全隐患协查工作</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次，部门常态化检查每月至少</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次。全年共发现安全隐患</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处，均已完成整改。党政联席会开展相关安全主题学习研讨</w:t>
      </w:r>
      <w:r w:rsidRPr="00E30560">
        <w:rPr>
          <w:rFonts w:ascii="Times New Roman" w:eastAsia="仿宋_GB2312" w:hAnsi="Times New Roman" w:cs="Times New Roman"/>
          <w:bCs/>
          <w:sz w:val="32"/>
          <w:szCs w:val="32"/>
        </w:rPr>
        <w:t>7</w:t>
      </w:r>
      <w:r w:rsidRPr="00E30560">
        <w:rPr>
          <w:rFonts w:ascii="Times New Roman" w:eastAsia="仿宋_GB2312" w:hAnsi="Times New Roman" w:cs="Times New Roman"/>
          <w:bCs/>
          <w:sz w:val="32"/>
          <w:szCs w:val="32"/>
        </w:rPr>
        <w:t>次。开展国家安全教育日、国家防灾减灾日、安全生产月、消防安全月等宣传教育活动</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次，</w:t>
      </w:r>
      <w:r w:rsidRPr="00E30560">
        <w:rPr>
          <w:rFonts w:ascii="Times New Roman" w:eastAsia="仿宋_GB2312" w:hAnsi="Times New Roman" w:cs="Times New Roman"/>
          <w:bCs/>
          <w:sz w:val="32"/>
          <w:szCs w:val="32"/>
        </w:rPr>
        <w:t>20</w:t>
      </w:r>
      <w:r w:rsidRPr="00E30560">
        <w:rPr>
          <w:rFonts w:ascii="Times New Roman" w:eastAsia="仿宋_GB2312" w:hAnsi="Times New Roman" w:cs="Times New Roman"/>
          <w:bCs/>
          <w:sz w:val="32"/>
          <w:szCs w:val="32"/>
        </w:rPr>
        <w:t>人次参加教育部和湖北省组织的实验室安全、消防安全、保密安全培训，开展和参与各类应急演练</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次。完善实验室安全制度，成立实验室安全工作领导小组，审议通过《法学与人文社会学院实验室安全奖惩</w:t>
      </w:r>
      <w:r w:rsidRPr="00E30560">
        <w:rPr>
          <w:rFonts w:ascii="Times New Roman" w:eastAsia="仿宋_GB2312" w:hAnsi="Times New Roman" w:cs="Times New Roman"/>
          <w:bCs/>
          <w:sz w:val="32"/>
          <w:szCs w:val="32"/>
        </w:rPr>
        <w:lastRenderedPageBreak/>
        <w:t>办法》并发布《关于公布实验室安全隐患举报方式的通知》。</w:t>
      </w:r>
    </w:p>
    <w:p w14:paraId="762E77C2"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1" w:name="_Toc154051956"/>
      <w:r w:rsidRPr="00E30560">
        <w:rPr>
          <w:rFonts w:ascii="Times New Roman" w:eastAsia="黑体" w:hAnsi="Times New Roman" w:cs="Times New Roman"/>
          <w:b/>
          <w:sz w:val="32"/>
          <w:szCs w:val="32"/>
        </w:rPr>
        <w:t>三、本科教学工作</w:t>
      </w:r>
      <w:bookmarkEnd w:id="11"/>
    </w:p>
    <w:p w14:paraId="6FB53194" w14:textId="77777777" w:rsidR="00046005" w:rsidRPr="00E30560" w:rsidRDefault="00046005">
      <w:pPr>
        <w:spacing w:line="540" w:lineRule="exact"/>
        <w:ind w:firstLine="643"/>
        <w:rPr>
          <w:rFonts w:ascii="Times New Roman" w:eastAsia="仿宋_GB2312" w:hAnsi="Times New Roman" w:cs="Times New Roman"/>
          <w:sz w:val="32"/>
          <w:szCs w:val="32"/>
        </w:rPr>
      </w:pPr>
      <w:r w:rsidRPr="00E30560">
        <w:rPr>
          <w:rFonts w:ascii="Times New Roman" w:eastAsia="仿宋_GB2312" w:hAnsi="Times New Roman" w:cs="Times New Roman"/>
          <w:bCs/>
          <w:sz w:val="32"/>
          <w:szCs w:val="32"/>
        </w:rPr>
        <w:t>完成本科教育教学审核评估迎评工作，及时响应专家调阅资料、线上听课、访谈等工作内容，零差错、高质量通过审核评估。获评国家级一流课程</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门、省级一流课程</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门。完成</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年教学研究改革项目申报工作，共立项省级教研项目</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项、校级重点</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项、校级项目</w:t>
      </w:r>
      <w:r w:rsidRPr="00E30560">
        <w:rPr>
          <w:rFonts w:ascii="Times New Roman" w:eastAsia="仿宋_GB2312" w:hAnsi="Times New Roman" w:cs="Times New Roman"/>
          <w:bCs/>
          <w:sz w:val="32"/>
          <w:szCs w:val="32"/>
        </w:rPr>
        <w:t>6</w:t>
      </w:r>
      <w:r w:rsidRPr="00E30560">
        <w:rPr>
          <w:rFonts w:ascii="Times New Roman" w:eastAsia="仿宋_GB2312" w:hAnsi="Times New Roman" w:cs="Times New Roman"/>
          <w:bCs/>
          <w:sz w:val="32"/>
          <w:szCs w:val="32"/>
        </w:rPr>
        <w:t>项。</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届应届毕业率达</w:t>
      </w:r>
      <w:r w:rsidRPr="00E30560">
        <w:rPr>
          <w:rFonts w:ascii="Times New Roman" w:eastAsia="仿宋_GB2312" w:hAnsi="Times New Roman" w:cs="Times New Roman"/>
          <w:bCs/>
          <w:sz w:val="32"/>
          <w:szCs w:val="32"/>
        </w:rPr>
        <w:t>99.35%</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43</w:t>
      </w:r>
      <w:r w:rsidRPr="00E30560">
        <w:rPr>
          <w:rFonts w:ascii="Times New Roman" w:eastAsia="仿宋_GB2312" w:hAnsi="Times New Roman" w:cs="Times New Roman"/>
          <w:bCs/>
          <w:sz w:val="32"/>
          <w:szCs w:val="32"/>
        </w:rPr>
        <w:t>名学生获得</w:t>
      </w:r>
      <w:proofErr w:type="gramStart"/>
      <w:r w:rsidRPr="00E30560">
        <w:rPr>
          <w:rFonts w:ascii="Times New Roman" w:eastAsia="仿宋_GB2312" w:hAnsi="Times New Roman" w:cs="Times New Roman"/>
          <w:bCs/>
          <w:sz w:val="32"/>
          <w:szCs w:val="32"/>
        </w:rPr>
        <w:t>硕士生推免资格</w:t>
      </w:r>
      <w:proofErr w:type="gramEnd"/>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sz w:val="32"/>
          <w:szCs w:val="32"/>
        </w:rPr>
        <w:t>获批</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年改善基本办学条件专项项目资金</w:t>
      </w:r>
      <w:r w:rsidRPr="00E30560">
        <w:rPr>
          <w:rFonts w:ascii="Times New Roman" w:eastAsia="仿宋_GB2312" w:hAnsi="Times New Roman" w:cs="Times New Roman"/>
          <w:sz w:val="32"/>
          <w:szCs w:val="32"/>
        </w:rPr>
        <w:t>162.29</w:t>
      </w:r>
      <w:r w:rsidRPr="00E30560">
        <w:rPr>
          <w:rFonts w:ascii="Times New Roman" w:eastAsia="仿宋_GB2312" w:hAnsi="Times New Roman" w:cs="Times New Roman"/>
          <w:sz w:val="32"/>
          <w:szCs w:val="32"/>
        </w:rPr>
        <w:t>万元，</w:t>
      </w:r>
      <w:r w:rsidRPr="00E30560">
        <w:rPr>
          <w:rFonts w:ascii="Times New Roman" w:eastAsia="仿宋_GB2312" w:hAnsi="Times New Roman" w:cs="Times New Roman"/>
          <w:bCs/>
          <w:sz w:val="32"/>
          <w:szCs w:val="32"/>
        </w:rPr>
        <w:t>教育领域扩大投资专项项目</w:t>
      </w:r>
      <w:r w:rsidRPr="00E30560">
        <w:rPr>
          <w:rFonts w:ascii="Times New Roman" w:eastAsia="仿宋_GB2312" w:hAnsi="Times New Roman" w:cs="Times New Roman"/>
          <w:bCs/>
          <w:sz w:val="32"/>
          <w:szCs w:val="32"/>
        </w:rPr>
        <w:t>118.1</w:t>
      </w:r>
      <w:r w:rsidRPr="00E30560">
        <w:rPr>
          <w:rFonts w:ascii="Times New Roman" w:eastAsia="仿宋_GB2312" w:hAnsi="Times New Roman" w:cs="Times New Roman"/>
          <w:bCs/>
          <w:sz w:val="32"/>
          <w:szCs w:val="32"/>
        </w:rPr>
        <w:t>万元</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bCs/>
          <w:sz w:val="32"/>
          <w:szCs w:val="32"/>
        </w:rPr>
        <w:t>安排理论和实践实验教学任务</w:t>
      </w:r>
      <w:r w:rsidRPr="00E30560">
        <w:rPr>
          <w:rFonts w:ascii="Times New Roman" w:eastAsia="仿宋_GB2312" w:hAnsi="Times New Roman" w:cs="Times New Roman"/>
          <w:bCs/>
          <w:sz w:val="32"/>
          <w:szCs w:val="32"/>
        </w:rPr>
        <w:t>314</w:t>
      </w:r>
      <w:r w:rsidRPr="00E30560">
        <w:rPr>
          <w:rFonts w:ascii="Times New Roman" w:eastAsia="仿宋_GB2312" w:hAnsi="Times New Roman" w:cs="Times New Roman"/>
          <w:bCs/>
          <w:sz w:val="32"/>
          <w:szCs w:val="32"/>
        </w:rPr>
        <w:t>项，其中</w:t>
      </w:r>
      <w:r w:rsidRPr="00E30560">
        <w:rPr>
          <w:rFonts w:ascii="Times New Roman" w:eastAsia="仿宋_GB2312" w:hAnsi="Times New Roman" w:cs="Times New Roman"/>
          <w:sz w:val="32"/>
          <w:szCs w:val="32"/>
        </w:rPr>
        <w:t>实验中心辅助完成</w:t>
      </w:r>
      <w:r w:rsidRPr="00E30560">
        <w:rPr>
          <w:rFonts w:ascii="Times New Roman" w:eastAsia="仿宋_GB2312" w:hAnsi="Times New Roman" w:cs="Times New Roman"/>
          <w:sz w:val="32"/>
          <w:szCs w:val="32"/>
        </w:rPr>
        <w:t>16</w:t>
      </w:r>
      <w:r w:rsidRPr="00E30560">
        <w:rPr>
          <w:rFonts w:ascii="Times New Roman" w:eastAsia="仿宋_GB2312" w:hAnsi="Times New Roman" w:cs="Times New Roman"/>
          <w:sz w:val="32"/>
          <w:szCs w:val="32"/>
        </w:rPr>
        <w:t>门</w:t>
      </w:r>
      <w:r w:rsidRPr="00E30560">
        <w:rPr>
          <w:rFonts w:ascii="Times New Roman" w:eastAsia="仿宋_GB2312" w:hAnsi="Times New Roman" w:cs="Times New Roman"/>
          <w:sz w:val="32"/>
          <w:szCs w:val="32"/>
        </w:rPr>
        <w:t>488</w:t>
      </w:r>
      <w:r w:rsidRPr="00E30560">
        <w:rPr>
          <w:rFonts w:ascii="Times New Roman" w:eastAsia="仿宋_GB2312" w:hAnsi="Times New Roman" w:cs="Times New Roman"/>
          <w:sz w:val="32"/>
          <w:szCs w:val="32"/>
        </w:rPr>
        <w:t>学时实验课程，</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门</w:t>
      </w:r>
      <w:r w:rsidRPr="00E30560">
        <w:rPr>
          <w:rFonts w:ascii="Times New Roman" w:eastAsia="仿宋_GB2312" w:hAnsi="Times New Roman" w:cs="Times New Roman"/>
          <w:sz w:val="32"/>
          <w:szCs w:val="32"/>
        </w:rPr>
        <w:t>128</w:t>
      </w:r>
      <w:r w:rsidRPr="00E30560">
        <w:rPr>
          <w:rFonts w:ascii="Times New Roman" w:eastAsia="仿宋_GB2312" w:hAnsi="Times New Roman" w:cs="Times New Roman"/>
          <w:sz w:val="32"/>
          <w:szCs w:val="32"/>
        </w:rPr>
        <w:t>学时实践课程，安排</w:t>
      </w:r>
      <w:r w:rsidRPr="00E30560">
        <w:rPr>
          <w:rFonts w:ascii="Times New Roman" w:eastAsia="仿宋_GB2312" w:hAnsi="Times New Roman" w:cs="Times New Roman"/>
          <w:bCs/>
          <w:sz w:val="32"/>
          <w:szCs w:val="32"/>
        </w:rPr>
        <w:t>民族预科班教学任务</w:t>
      </w:r>
      <w:r w:rsidRPr="00E30560">
        <w:rPr>
          <w:rFonts w:ascii="Times New Roman" w:eastAsia="仿宋_GB2312" w:hAnsi="Times New Roman" w:cs="Times New Roman"/>
          <w:bCs/>
          <w:sz w:val="32"/>
          <w:szCs w:val="32"/>
        </w:rPr>
        <w:t>30</w:t>
      </w:r>
      <w:r w:rsidRPr="00E30560">
        <w:rPr>
          <w:rFonts w:ascii="Times New Roman" w:eastAsia="仿宋_GB2312" w:hAnsi="Times New Roman" w:cs="Times New Roman"/>
          <w:bCs/>
          <w:sz w:val="32"/>
          <w:szCs w:val="32"/>
        </w:rPr>
        <w:t>余门、留学生汉语授课任务</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门。面向全校</w:t>
      </w:r>
      <w:r w:rsidRPr="00E30560">
        <w:rPr>
          <w:rFonts w:ascii="Times New Roman" w:eastAsia="仿宋_GB2312" w:hAnsi="Times New Roman" w:cs="Times New Roman"/>
          <w:bCs/>
          <w:sz w:val="32"/>
          <w:szCs w:val="32"/>
        </w:rPr>
        <w:t>2021</w:t>
      </w:r>
      <w:r w:rsidRPr="00E30560">
        <w:rPr>
          <w:rFonts w:ascii="Times New Roman" w:eastAsia="仿宋_GB2312" w:hAnsi="Times New Roman" w:cs="Times New Roman"/>
          <w:bCs/>
          <w:sz w:val="32"/>
          <w:szCs w:val="32"/>
        </w:rPr>
        <w:t>级本科生开设了《劳动教育》</w:t>
      </w:r>
      <w:r w:rsidRPr="00E30560">
        <w:rPr>
          <w:rFonts w:ascii="Times New Roman" w:eastAsia="仿宋_GB2312" w:hAnsi="Times New Roman" w:cs="Times New Roman"/>
          <w:bCs/>
          <w:sz w:val="32"/>
          <w:szCs w:val="32"/>
        </w:rPr>
        <w:t>20</w:t>
      </w:r>
      <w:r w:rsidRPr="00E30560">
        <w:rPr>
          <w:rFonts w:ascii="Times New Roman" w:eastAsia="仿宋_GB2312" w:hAnsi="Times New Roman" w:cs="Times New Roman"/>
          <w:bCs/>
          <w:sz w:val="32"/>
          <w:szCs w:val="32"/>
        </w:rPr>
        <w:t>余个课堂。</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人获</w:t>
      </w:r>
      <w:proofErr w:type="gramStart"/>
      <w:r w:rsidRPr="00E30560">
        <w:rPr>
          <w:rFonts w:ascii="Times New Roman" w:eastAsia="仿宋_GB2312" w:hAnsi="Times New Roman" w:cs="Times New Roman"/>
          <w:bCs/>
          <w:sz w:val="32"/>
          <w:szCs w:val="32"/>
        </w:rPr>
        <w:t>评学校</w:t>
      </w:r>
      <w:proofErr w:type="gramEnd"/>
      <w:r w:rsidRPr="00E30560">
        <w:rPr>
          <w:rFonts w:ascii="Times New Roman" w:eastAsia="仿宋_GB2312" w:hAnsi="Times New Roman" w:cs="Times New Roman"/>
          <w:bCs/>
          <w:sz w:val="32"/>
          <w:szCs w:val="32"/>
        </w:rPr>
        <w:t>一流专业责任教授，</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门</w:t>
      </w:r>
      <w:proofErr w:type="gramStart"/>
      <w:r w:rsidRPr="00E30560">
        <w:rPr>
          <w:rFonts w:ascii="Times New Roman" w:eastAsia="仿宋_GB2312" w:hAnsi="Times New Roman" w:cs="Times New Roman"/>
          <w:bCs/>
          <w:sz w:val="32"/>
          <w:szCs w:val="32"/>
        </w:rPr>
        <w:t>课程获</w:t>
      </w:r>
      <w:proofErr w:type="gramEnd"/>
      <w:r w:rsidRPr="00E30560">
        <w:rPr>
          <w:rFonts w:ascii="Times New Roman" w:eastAsia="仿宋_GB2312" w:hAnsi="Times New Roman" w:cs="Times New Roman"/>
          <w:bCs/>
          <w:sz w:val="32"/>
          <w:szCs w:val="32"/>
        </w:rPr>
        <w:t>评校级</w:t>
      </w:r>
      <w:proofErr w:type="gramStart"/>
      <w:r w:rsidRPr="00E30560">
        <w:rPr>
          <w:rFonts w:ascii="Times New Roman" w:eastAsia="仿宋_GB2312" w:hAnsi="Times New Roman" w:cs="Times New Roman"/>
          <w:bCs/>
          <w:sz w:val="32"/>
          <w:szCs w:val="32"/>
        </w:rPr>
        <w:t>理工金课</w:t>
      </w:r>
      <w:proofErr w:type="gramEnd"/>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年大学生国</w:t>
      </w:r>
      <w:proofErr w:type="gramStart"/>
      <w:r w:rsidRPr="00E30560">
        <w:rPr>
          <w:rFonts w:ascii="Times New Roman" w:eastAsia="仿宋_GB2312" w:hAnsi="Times New Roman" w:cs="Times New Roman"/>
          <w:bCs/>
          <w:sz w:val="32"/>
          <w:szCs w:val="32"/>
        </w:rPr>
        <w:t>创项目</w:t>
      </w:r>
      <w:proofErr w:type="gramEnd"/>
      <w:r w:rsidRPr="00E30560">
        <w:rPr>
          <w:rFonts w:ascii="Times New Roman" w:eastAsia="仿宋_GB2312" w:hAnsi="Times New Roman" w:cs="Times New Roman"/>
          <w:bCs/>
          <w:sz w:val="32"/>
          <w:szCs w:val="32"/>
        </w:rPr>
        <w:t>获批</w:t>
      </w:r>
      <w:r w:rsidRPr="00E30560">
        <w:rPr>
          <w:rFonts w:ascii="Times New Roman" w:eastAsia="仿宋_GB2312" w:hAnsi="Times New Roman" w:cs="Times New Roman"/>
          <w:bCs/>
          <w:sz w:val="32"/>
          <w:szCs w:val="32"/>
        </w:rPr>
        <w:t>26</w:t>
      </w:r>
      <w:r w:rsidRPr="00E30560">
        <w:rPr>
          <w:rFonts w:ascii="Times New Roman" w:eastAsia="仿宋_GB2312" w:hAnsi="Times New Roman" w:cs="Times New Roman"/>
          <w:bCs/>
          <w:sz w:val="32"/>
          <w:szCs w:val="32"/>
        </w:rPr>
        <w:t>项，其中国家级项目</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项。</w:t>
      </w:r>
      <w:r w:rsidRPr="00E30560">
        <w:rPr>
          <w:rFonts w:ascii="Times New Roman" w:eastAsia="仿宋_GB2312" w:hAnsi="Times New Roman" w:cs="Times New Roman"/>
          <w:sz w:val="32"/>
          <w:szCs w:val="32"/>
        </w:rPr>
        <w:t>参加</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海峡两岸暨港澳社区青少年工作研讨会，并与澳门街坊会联合总会、</w:t>
      </w:r>
      <w:proofErr w:type="gramStart"/>
      <w:r w:rsidRPr="00E30560">
        <w:rPr>
          <w:rFonts w:ascii="Times New Roman" w:eastAsia="仿宋_GB2312" w:hAnsi="Times New Roman" w:cs="Times New Roman"/>
          <w:sz w:val="32"/>
          <w:szCs w:val="32"/>
        </w:rPr>
        <w:t>荆</w:t>
      </w:r>
      <w:proofErr w:type="gramEnd"/>
      <w:r w:rsidRPr="00E30560">
        <w:rPr>
          <w:rFonts w:ascii="Times New Roman" w:eastAsia="仿宋_GB2312" w:hAnsi="Times New Roman" w:cs="Times New Roman"/>
          <w:sz w:val="32"/>
          <w:szCs w:val="32"/>
        </w:rPr>
        <w:t>门市东宝区人民检察院、</w:t>
      </w:r>
      <w:r w:rsidRPr="00E30560">
        <w:rPr>
          <w:rFonts w:ascii="Times New Roman" w:hAnsi="Times New Roman" w:cs="Times New Roman"/>
          <w:sz w:val="32"/>
          <w:szCs w:val="32"/>
        </w:rPr>
        <w:t>硚</w:t>
      </w:r>
      <w:proofErr w:type="gramStart"/>
      <w:r w:rsidRPr="00E30560">
        <w:rPr>
          <w:rFonts w:ascii="Times New Roman" w:eastAsia="仿宋_GB2312" w:hAnsi="Times New Roman" w:cs="Times New Roman"/>
          <w:sz w:val="32"/>
          <w:szCs w:val="32"/>
        </w:rPr>
        <w:t>口融媒体</w:t>
      </w:r>
      <w:proofErr w:type="gramEnd"/>
      <w:r w:rsidRPr="00E30560">
        <w:rPr>
          <w:rFonts w:ascii="Times New Roman" w:eastAsia="仿宋_GB2312" w:hAnsi="Times New Roman" w:cs="Times New Roman"/>
          <w:sz w:val="32"/>
          <w:szCs w:val="32"/>
        </w:rPr>
        <w:t>中心等签订人才联合培养基地协议，与湖北法辉律师事务所签订法学教学实践基地合作协议。获批大学生国</w:t>
      </w:r>
      <w:proofErr w:type="gramStart"/>
      <w:r w:rsidRPr="00E30560">
        <w:rPr>
          <w:rFonts w:ascii="Times New Roman" w:eastAsia="仿宋_GB2312" w:hAnsi="Times New Roman" w:cs="Times New Roman"/>
          <w:sz w:val="32"/>
          <w:szCs w:val="32"/>
        </w:rPr>
        <w:t>创项目</w:t>
      </w:r>
      <w:proofErr w:type="gramEnd"/>
      <w:r w:rsidRPr="00E30560">
        <w:rPr>
          <w:rFonts w:ascii="Times New Roman" w:eastAsia="仿宋_GB2312" w:hAnsi="Times New Roman" w:cs="Times New Roman"/>
          <w:sz w:val="32"/>
          <w:szCs w:val="32"/>
        </w:rPr>
        <w:t>26</w:t>
      </w:r>
      <w:r w:rsidRPr="00E30560">
        <w:rPr>
          <w:rFonts w:ascii="Times New Roman" w:eastAsia="仿宋_GB2312" w:hAnsi="Times New Roman" w:cs="Times New Roman"/>
          <w:sz w:val="32"/>
          <w:szCs w:val="32"/>
        </w:rPr>
        <w:t>项，其中国家级项目</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项。学生在第十五届全国大学生广告艺术大赛中，获全国一等奖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项、全国二等奖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项、全国三等奖</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项，省级一等奖</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项、省级二等奖</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项、省级三等奖</w:t>
      </w:r>
      <w:r w:rsidRPr="00E30560">
        <w:rPr>
          <w:rFonts w:ascii="Times New Roman" w:eastAsia="仿宋_GB2312" w:hAnsi="Times New Roman" w:cs="Times New Roman"/>
          <w:sz w:val="32"/>
          <w:szCs w:val="32"/>
        </w:rPr>
        <w:t>9</w:t>
      </w:r>
      <w:r w:rsidRPr="00E30560">
        <w:rPr>
          <w:rFonts w:ascii="Times New Roman" w:eastAsia="仿宋_GB2312" w:hAnsi="Times New Roman" w:cs="Times New Roman"/>
          <w:sz w:val="32"/>
          <w:szCs w:val="32"/>
        </w:rPr>
        <w:t>项。院图书分馆新增图书</w:t>
      </w:r>
      <w:r w:rsidRPr="00E30560">
        <w:rPr>
          <w:rFonts w:ascii="Times New Roman" w:eastAsia="仿宋_GB2312" w:hAnsi="Times New Roman" w:cs="Times New Roman"/>
          <w:sz w:val="32"/>
          <w:szCs w:val="32"/>
        </w:rPr>
        <w:t>164</w:t>
      </w:r>
      <w:r w:rsidRPr="00E30560">
        <w:rPr>
          <w:rFonts w:ascii="Times New Roman" w:eastAsia="仿宋_GB2312" w:hAnsi="Times New Roman" w:cs="Times New Roman"/>
          <w:sz w:val="32"/>
          <w:szCs w:val="32"/>
        </w:rPr>
        <w:t>册，订购期刊</w:t>
      </w:r>
      <w:r w:rsidRPr="00E30560">
        <w:rPr>
          <w:rFonts w:ascii="Times New Roman" w:eastAsia="仿宋_GB2312" w:hAnsi="Times New Roman" w:cs="Times New Roman"/>
          <w:sz w:val="32"/>
          <w:szCs w:val="32"/>
        </w:rPr>
        <w:t>189</w:t>
      </w:r>
      <w:r w:rsidRPr="00E30560">
        <w:rPr>
          <w:rFonts w:ascii="Times New Roman" w:eastAsia="仿宋_GB2312" w:hAnsi="Times New Roman" w:cs="Times New Roman"/>
          <w:sz w:val="32"/>
          <w:szCs w:val="32"/>
        </w:rPr>
        <w:t>种，阅览室接待读者</w:t>
      </w:r>
      <w:r w:rsidRPr="00E30560">
        <w:rPr>
          <w:rFonts w:ascii="Times New Roman" w:eastAsia="仿宋_GB2312" w:hAnsi="Times New Roman" w:cs="Times New Roman"/>
          <w:sz w:val="32"/>
          <w:szCs w:val="32"/>
        </w:rPr>
        <w:t>4000</w:t>
      </w:r>
      <w:r w:rsidRPr="00E30560">
        <w:rPr>
          <w:rFonts w:ascii="Times New Roman" w:eastAsia="仿宋_GB2312" w:hAnsi="Times New Roman" w:cs="Times New Roman"/>
          <w:sz w:val="32"/>
          <w:szCs w:val="32"/>
        </w:rPr>
        <w:t>余人次。</w:t>
      </w:r>
    </w:p>
    <w:p w14:paraId="153BEE62" w14:textId="77777777" w:rsidR="00046005" w:rsidRPr="00E30560" w:rsidRDefault="00046005">
      <w:pPr>
        <w:spacing w:line="540" w:lineRule="exact"/>
        <w:ind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（一）完成本科教育教学审核评估相关工作。</w:t>
      </w:r>
      <w:r w:rsidRPr="00E30560">
        <w:rPr>
          <w:rFonts w:ascii="Times New Roman" w:eastAsia="仿宋_GB2312" w:hAnsi="Times New Roman" w:cs="Times New Roman"/>
          <w:bCs/>
          <w:sz w:val="32"/>
          <w:szCs w:val="32"/>
        </w:rPr>
        <w:t>完成本科</w:t>
      </w:r>
      <w:r w:rsidRPr="00E30560">
        <w:rPr>
          <w:rFonts w:ascii="Times New Roman" w:eastAsia="仿宋_GB2312" w:hAnsi="Times New Roman" w:cs="Times New Roman"/>
          <w:bCs/>
          <w:sz w:val="32"/>
          <w:szCs w:val="32"/>
        </w:rPr>
        <w:lastRenderedPageBreak/>
        <w:t>教育教学审核评估迎评工作，及时响应专家调阅资料、线上听课、访谈等工作内容。形成学院本科教学审核评估工作方案、自评表、自评自建工作检查整改方案、审核评估应知应会等多个文件并严格遵照执行；制定审核评估定期碰头会议机制；完成学院自评自建专项检查工作，形成</w:t>
      </w:r>
      <w:proofErr w:type="gramStart"/>
      <w:r w:rsidRPr="00E30560">
        <w:rPr>
          <w:rFonts w:ascii="Times New Roman" w:eastAsia="仿宋_GB2312" w:hAnsi="Times New Roman" w:cs="Times New Roman"/>
          <w:bCs/>
          <w:sz w:val="32"/>
          <w:szCs w:val="32"/>
        </w:rPr>
        <w:t>整改台账并</w:t>
      </w:r>
      <w:proofErr w:type="gramEnd"/>
      <w:r w:rsidRPr="00E30560">
        <w:rPr>
          <w:rFonts w:ascii="Times New Roman" w:eastAsia="仿宋_GB2312" w:hAnsi="Times New Roman" w:cs="Times New Roman"/>
          <w:bCs/>
          <w:sz w:val="32"/>
          <w:szCs w:val="32"/>
        </w:rPr>
        <w:t>按时落实。完成教学档案资料整理工作。零差错、高质量通过审核评估。</w:t>
      </w:r>
    </w:p>
    <w:p w14:paraId="3734E391" w14:textId="77777777" w:rsidR="00046005" w:rsidRPr="00E30560" w:rsidRDefault="00046005">
      <w:pPr>
        <w:spacing w:line="540" w:lineRule="exact"/>
        <w:ind w:firstLineChars="200"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（二）完成学籍动态管理和</w:t>
      </w:r>
      <w:proofErr w:type="gramStart"/>
      <w:r w:rsidRPr="00E30560">
        <w:rPr>
          <w:rFonts w:ascii="Times New Roman" w:eastAsia="楷体_GB2312" w:hAnsi="Times New Roman" w:cs="Times New Roman"/>
          <w:b/>
          <w:sz w:val="32"/>
          <w:szCs w:val="32"/>
        </w:rPr>
        <w:t>毕设及推免工作</w:t>
      </w:r>
      <w:proofErr w:type="gramEnd"/>
      <w:r w:rsidRPr="00E30560">
        <w:rPr>
          <w:rFonts w:ascii="Times New Roman" w:eastAsia="楷体_GB2312" w:hAnsi="Times New Roman" w:cs="Times New Roman"/>
          <w:b/>
          <w:sz w:val="32"/>
          <w:szCs w:val="32"/>
        </w:rPr>
        <w:t>。</w:t>
      </w:r>
      <w:r w:rsidRPr="00E30560">
        <w:rPr>
          <w:rFonts w:ascii="Times New Roman" w:eastAsia="仿宋_GB2312" w:hAnsi="Times New Roman" w:cs="Times New Roman"/>
          <w:bCs/>
          <w:sz w:val="32"/>
          <w:szCs w:val="32"/>
        </w:rPr>
        <w:t>完成</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年度本科生转专业工作，共计转入</w:t>
      </w:r>
      <w:r w:rsidRPr="00E30560">
        <w:rPr>
          <w:rFonts w:ascii="Times New Roman" w:eastAsia="仿宋_GB2312" w:hAnsi="Times New Roman" w:cs="Times New Roman"/>
          <w:bCs/>
          <w:sz w:val="32"/>
          <w:szCs w:val="32"/>
        </w:rPr>
        <w:t>63</w:t>
      </w:r>
      <w:r w:rsidRPr="00E30560">
        <w:rPr>
          <w:rFonts w:ascii="Times New Roman" w:eastAsia="仿宋_GB2312" w:hAnsi="Times New Roman" w:cs="Times New Roman"/>
          <w:bCs/>
          <w:sz w:val="32"/>
          <w:szCs w:val="32"/>
        </w:rPr>
        <w:t>人，其中</w:t>
      </w:r>
      <w:r w:rsidRPr="00E30560">
        <w:rPr>
          <w:rFonts w:ascii="Times New Roman" w:eastAsia="仿宋_GB2312" w:hAnsi="Times New Roman" w:cs="Times New Roman"/>
          <w:bCs/>
          <w:sz w:val="32"/>
          <w:szCs w:val="32"/>
        </w:rPr>
        <w:t>2021</w:t>
      </w:r>
      <w:r w:rsidRPr="00E30560">
        <w:rPr>
          <w:rFonts w:ascii="Times New Roman" w:eastAsia="仿宋_GB2312" w:hAnsi="Times New Roman" w:cs="Times New Roman"/>
          <w:bCs/>
          <w:sz w:val="32"/>
          <w:szCs w:val="32"/>
        </w:rPr>
        <w:t>级</w:t>
      </w:r>
      <w:r w:rsidRPr="00E30560">
        <w:rPr>
          <w:rFonts w:ascii="Times New Roman" w:eastAsia="仿宋_GB2312" w:hAnsi="Times New Roman" w:cs="Times New Roman"/>
          <w:bCs/>
          <w:sz w:val="32"/>
          <w:szCs w:val="32"/>
        </w:rPr>
        <w:t>5</w:t>
      </w:r>
      <w:r w:rsidRPr="00E30560">
        <w:rPr>
          <w:rFonts w:ascii="Times New Roman" w:eastAsia="仿宋_GB2312" w:hAnsi="Times New Roman" w:cs="Times New Roman"/>
          <w:bCs/>
          <w:sz w:val="32"/>
          <w:szCs w:val="32"/>
        </w:rPr>
        <w:t>人，</w:t>
      </w:r>
      <w:r w:rsidRPr="00E30560">
        <w:rPr>
          <w:rFonts w:ascii="Times New Roman" w:eastAsia="仿宋_GB2312" w:hAnsi="Times New Roman" w:cs="Times New Roman"/>
          <w:bCs/>
          <w:sz w:val="32"/>
          <w:szCs w:val="32"/>
        </w:rPr>
        <w:t>2022</w:t>
      </w:r>
      <w:r w:rsidRPr="00E30560">
        <w:rPr>
          <w:rFonts w:ascii="Times New Roman" w:eastAsia="仿宋_GB2312" w:hAnsi="Times New Roman" w:cs="Times New Roman"/>
          <w:bCs/>
          <w:sz w:val="32"/>
          <w:szCs w:val="32"/>
        </w:rPr>
        <w:t>级</w:t>
      </w:r>
      <w:r w:rsidRPr="00E30560">
        <w:rPr>
          <w:rFonts w:ascii="Times New Roman" w:eastAsia="仿宋_GB2312" w:hAnsi="Times New Roman" w:cs="Times New Roman"/>
          <w:bCs/>
          <w:sz w:val="32"/>
          <w:szCs w:val="32"/>
        </w:rPr>
        <w:t>58</w:t>
      </w:r>
      <w:r w:rsidRPr="00E30560">
        <w:rPr>
          <w:rFonts w:ascii="Times New Roman" w:eastAsia="仿宋_GB2312" w:hAnsi="Times New Roman" w:cs="Times New Roman"/>
          <w:bCs/>
          <w:sz w:val="32"/>
          <w:szCs w:val="32"/>
        </w:rPr>
        <w:t>人，转出</w:t>
      </w:r>
      <w:r w:rsidRPr="00E30560">
        <w:rPr>
          <w:rFonts w:ascii="Times New Roman" w:eastAsia="仿宋_GB2312" w:hAnsi="Times New Roman" w:cs="Times New Roman"/>
          <w:bCs/>
          <w:sz w:val="32"/>
          <w:szCs w:val="32"/>
        </w:rPr>
        <w:t>25</w:t>
      </w:r>
      <w:r w:rsidRPr="00E30560">
        <w:rPr>
          <w:rFonts w:ascii="Times New Roman" w:eastAsia="仿宋_GB2312" w:hAnsi="Times New Roman" w:cs="Times New Roman"/>
          <w:bCs/>
          <w:sz w:val="32"/>
          <w:szCs w:val="32"/>
        </w:rPr>
        <w:t>人次。完成</w:t>
      </w:r>
      <w:r w:rsidRPr="00E30560">
        <w:rPr>
          <w:rFonts w:ascii="Times New Roman" w:eastAsia="仿宋_GB2312" w:hAnsi="Times New Roman" w:cs="Times New Roman"/>
          <w:bCs/>
          <w:sz w:val="32"/>
          <w:szCs w:val="32"/>
        </w:rPr>
        <w:t>2022</w:t>
      </w:r>
      <w:r w:rsidRPr="00E30560">
        <w:rPr>
          <w:rFonts w:ascii="Times New Roman" w:eastAsia="仿宋_GB2312" w:hAnsi="Times New Roman" w:cs="Times New Roman"/>
          <w:bCs/>
          <w:sz w:val="32"/>
          <w:szCs w:val="32"/>
        </w:rPr>
        <w:t>级学生专业分流工作。完成学籍档案归档工作。完成</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届毕业生</w:t>
      </w:r>
      <w:r w:rsidRPr="00E30560">
        <w:rPr>
          <w:rFonts w:ascii="Times New Roman" w:eastAsia="仿宋_GB2312" w:hAnsi="Times New Roman" w:cs="Times New Roman"/>
          <w:bCs/>
          <w:sz w:val="32"/>
          <w:szCs w:val="32"/>
        </w:rPr>
        <w:t>307</w:t>
      </w:r>
      <w:r w:rsidRPr="00E30560">
        <w:rPr>
          <w:rFonts w:ascii="Times New Roman" w:eastAsia="仿宋_GB2312" w:hAnsi="Times New Roman" w:cs="Times New Roman"/>
          <w:bCs/>
          <w:sz w:val="32"/>
          <w:szCs w:val="32"/>
        </w:rPr>
        <w:t>人毕业论文全过程管理和校级优秀毕业论文遴选上报。进行毕业生学分清理、学位审核、两证发放；</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届应届毕业生</w:t>
      </w:r>
      <w:r w:rsidRPr="00E30560">
        <w:rPr>
          <w:rFonts w:ascii="Times New Roman" w:eastAsia="仿宋_GB2312" w:hAnsi="Times New Roman" w:cs="Times New Roman"/>
          <w:bCs/>
          <w:sz w:val="32"/>
          <w:szCs w:val="32"/>
        </w:rPr>
        <w:t>307</w:t>
      </w:r>
      <w:r w:rsidRPr="00E30560">
        <w:rPr>
          <w:rFonts w:ascii="Times New Roman" w:eastAsia="仿宋_GB2312" w:hAnsi="Times New Roman" w:cs="Times New Roman"/>
          <w:bCs/>
          <w:sz w:val="32"/>
          <w:szCs w:val="32"/>
        </w:rPr>
        <w:t>人，如期毕业</w:t>
      </w:r>
      <w:r w:rsidRPr="00E30560">
        <w:rPr>
          <w:rFonts w:ascii="Times New Roman" w:eastAsia="仿宋_GB2312" w:hAnsi="Times New Roman" w:cs="Times New Roman"/>
          <w:bCs/>
          <w:sz w:val="32"/>
          <w:szCs w:val="32"/>
        </w:rPr>
        <w:t>305</w:t>
      </w:r>
      <w:r w:rsidRPr="00E30560">
        <w:rPr>
          <w:rFonts w:ascii="Times New Roman" w:eastAsia="仿宋_GB2312" w:hAnsi="Times New Roman" w:cs="Times New Roman"/>
          <w:bCs/>
          <w:sz w:val="32"/>
          <w:szCs w:val="32"/>
        </w:rPr>
        <w:t>人，毕业率达</w:t>
      </w:r>
      <w:r w:rsidRPr="00E30560">
        <w:rPr>
          <w:rFonts w:ascii="Times New Roman" w:eastAsia="仿宋_GB2312" w:hAnsi="Times New Roman" w:cs="Times New Roman"/>
          <w:bCs/>
          <w:sz w:val="32"/>
          <w:szCs w:val="32"/>
        </w:rPr>
        <w:t>99.35%</w:t>
      </w:r>
      <w:r w:rsidRPr="00E30560">
        <w:rPr>
          <w:rFonts w:ascii="Times New Roman" w:eastAsia="仿宋_GB2312" w:hAnsi="Times New Roman" w:cs="Times New Roman"/>
          <w:bCs/>
          <w:sz w:val="32"/>
          <w:szCs w:val="32"/>
        </w:rPr>
        <w:t>。完成</w:t>
      </w:r>
      <w:r w:rsidRPr="00E30560">
        <w:rPr>
          <w:rFonts w:ascii="Times New Roman" w:eastAsia="仿宋_GB2312" w:hAnsi="Times New Roman" w:cs="Times New Roman"/>
          <w:bCs/>
          <w:sz w:val="32"/>
          <w:szCs w:val="32"/>
        </w:rPr>
        <w:t>2024</w:t>
      </w:r>
      <w:r w:rsidRPr="00E30560">
        <w:rPr>
          <w:rFonts w:ascii="Times New Roman" w:eastAsia="仿宋_GB2312" w:hAnsi="Times New Roman" w:cs="Times New Roman"/>
          <w:bCs/>
          <w:sz w:val="32"/>
          <w:szCs w:val="32"/>
        </w:rPr>
        <w:t>年推荐免试攻读研究生工作，</w:t>
      </w:r>
      <w:proofErr w:type="gramStart"/>
      <w:r w:rsidRPr="00E30560">
        <w:rPr>
          <w:rFonts w:ascii="Times New Roman" w:eastAsia="仿宋_GB2312" w:hAnsi="Times New Roman" w:cs="Times New Roman"/>
          <w:bCs/>
          <w:sz w:val="32"/>
          <w:szCs w:val="32"/>
        </w:rPr>
        <w:t>共推免</w:t>
      </w:r>
      <w:proofErr w:type="gramEnd"/>
      <w:r w:rsidRPr="00E30560">
        <w:rPr>
          <w:rFonts w:ascii="Times New Roman" w:eastAsia="仿宋_GB2312" w:hAnsi="Times New Roman" w:cs="Times New Roman"/>
          <w:bCs/>
          <w:sz w:val="32"/>
          <w:szCs w:val="32"/>
        </w:rPr>
        <w:t>43</w:t>
      </w:r>
      <w:r w:rsidRPr="00E30560">
        <w:rPr>
          <w:rFonts w:ascii="Times New Roman" w:eastAsia="仿宋_GB2312" w:hAnsi="Times New Roman" w:cs="Times New Roman"/>
          <w:bCs/>
          <w:sz w:val="32"/>
          <w:szCs w:val="32"/>
        </w:rPr>
        <w:t>人。</w:t>
      </w:r>
    </w:p>
    <w:p w14:paraId="030B13D6" w14:textId="77777777" w:rsidR="00046005" w:rsidRPr="00E30560" w:rsidRDefault="00046005">
      <w:pPr>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（三）做好日常教学管理。</w:t>
      </w:r>
      <w:r w:rsidRPr="00E30560">
        <w:rPr>
          <w:rFonts w:ascii="Times New Roman" w:eastAsia="仿宋_GB2312" w:hAnsi="Times New Roman" w:cs="Times New Roman"/>
          <w:bCs/>
          <w:sz w:val="32"/>
          <w:szCs w:val="32"/>
        </w:rPr>
        <w:t>做好各类考试和监考组织工作且</w:t>
      </w:r>
      <w:proofErr w:type="gramStart"/>
      <w:r w:rsidRPr="00E30560">
        <w:rPr>
          <w:rFonts w:ascii="Times New Roman" w:eastAsia="仿宋_GB2312" w:hAnsi="Times New Roman" w:cs="Times New Roman"/>
          <w:bCs/>
          <w:sz w:val="32"/>
          <w:szCs w:val="32"/>
        </w:rPr>
        <w:t>无考试</w:t>
      </w:r>
      <w:proofErr w:type="gramEnd"/>
      <w:r w:rsidRPr="00E30560">
        <w:rPr>
          <w:rFonts w:ascii="Times New Roman" w:eastAsia="仿宋_GB2312" w:hAnsi="Times New Roman" w:cs="Times New Roman"/>
          <w:bCs/>
          <w:sz w:val="32"/>
          <w:szCs w:val="32"/>
        </w:rPr>
        <w:t>违纪或事故。收集安排</w:t>
      </w:r>
      <w:r w:rsidRPr="00E30560">
        <w:rPr>
          <w:rFonts w:ascii="Times New Roman" w:eastAsia="仿宋_GB2312" w:hAnsi="Times New Roman" w:cs="Times New Roman"/>
          <w:bCs/>
          <w:sz w:val="32"/>
          <w:szCs w:val="32"/>
        </w:rPr>
        <w:t>2023-2024-1</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2023-2024-2</w:t>
      </w:r>
      <w:r w:rsidRPr="00E30560">
        <w:rPr>
          <w:rFonts w:ascii="Times New Roman" w:eastAsia="仿宋_GB2312" w:hAnsi="Times New Roman" w:cs="Times New Roman"/>
          <w:bCs/>
          <w:sz w:val="32"/>
          <w:szCs w:val="32"/>
        </w:rPr>
        <w:t>学期理论和实践实验教学任务</w:t>
      </w:r>
      <w:r w:rsidRPr="00E30560">
        <w:rPr>
          <w:rFonts w:ascii="Times New Roman" w:eastAsia="仿宋_GB2312" w:hAnsi="Times New Roman" w:cs="Times New Roman"/>
          <w:bCs/>
          <w:sz w:val="32"/>
          <w:szCs w:val="32"/>
        </w:rPr>
        <w:t>314</w:t>
      </w:r>
      <w:r w:rsidRPr="00E30560">
        <w:rPr>
          <w:rFonts w:ascii="Times New Roman" w:eastAsia="仿宋_GB2312" w:hAnsi="Times New Roman" w:cs="Times New Roman"/>
          <w:bCs/>
          <w:sz w:val="32"/>
          <w:szCs w:val="32"/>
        </w:rPr>
        <w:t>项，其中</w:t>
      </w:r>
      <w:r w:rsidRPr="00E30560">
        <w:rPr>
          <w:rFonts w:ascii="Times New Roman" w:eastAsia="仿宋_GB2312" w:hAnsi="Times New Roman" w:cs="Times New Roman"/>
          <w:sz w:val="32"/>
          <w:szCs w:val="32"/>
        </w:rPr>
        <w:t>实验中心辅助完成</w:t>
      </w:r>
      <w:r w:rsidRPr="00E30560">
        <w:rPr>
          <w:rFonts w:ascii="Times New Roman" w:eastAsia="仿宋_GB2312" w:hAnsi="Times New Roman" w:cs="Times New Roman"/>
          <w:sz w:val="32"/>
          <w:szCs w:val="32"/>
        </w:rPr>
        <w:t>16</w:t>
      </w:r>
      <w:r w:rsidRPr="00E30560">
        <w:rPr>
          <w:rFonts w:ascii="Times New Roman" w:eastAsia="仿宋_GB2312" w:hAnsi="Times New Roman" w:cs="Times New Roman"/>
          <w:sz w:val="32"/>
          <w:szCs w:val="32"/>
        </w:rPr>
        <w:t>门</w:t>
      </w:r>
      <w:r w:rsidRPr="00E30560">
        <w:rPr>
          <w:rFonts w:ascii="Times New Roman" w:eastAsia="仿宋_GB2312" w:hAnsi="Times New Roman" w:cs="Times New Roman"/>
          <w:sz w:val="32"/>
          <w:szCs w:val="32"/>
        </w:rPr>
        <w:t>488</w:t>
      </w:r>
      <w:r w:rsidRPr="00E30560">
        <w:rPr>
          <w:rFonts w:ascii="Times New Roman" w:eastAsia="仿宋_GB2312" w:hAnsi="Times New Roman" w:cs="Times New Roman"/>
          <w:sz w:val="32"/>
          <w:szCs w:val="32"/>
        </w:rPr>
        <w:t>学时实验课程、</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门</w:t>
      </w:r>
      <w:r w:rsidRPr="00E30560">
        <w:rPr>
          <w:rFonts w:ascii="Times New Roman" w:eastAsia="仿宋_GB2312" w:hAnsi="Times New Roman" w:cs="Times New Roman"/>
          <w:sz w:val="32"/>
          <w:szCs w:val="32"/>
        </w:rPr>
        <w:t>128</w:t>
      </w:r>
      <w:r w:rsidRPr="00E30560">
        <w:rPr>
          <w:rFonts w:ascii="Times New Roman" w:eastAsia="仿宋_GB2312" w:hAnsi="Times New Roman" w:cs="Times New Roman"/>
          <w:sz w:val="32"/>
          <w:szCs w:val="32"/>
        </w:rPr>
        <w:t>学时实践课程，安排</w:t>
      </w:r>
      <w:r w:rsidRPr="00E30560">
        <w:rPr>
          <w:rFonts w:ascii="Times New Roman" w:eastAsia="仿宋_GB2312" w:hAnsi="Times New Roman" w:cs="Times New Roman"/>
          <w:bCs/>
          <w:sz w:val="32"/>
          <w:szCs w:val="32"/>
        </w:rPr>
        <w:t>民族预科班教学任务</w:t>
      </w:r>
      <w:r w:rsidRPr="00E30560">
        <w:rPr>
          <w:rFonts w:ascii="Times New Roman" w:eastAsia="仿宋_GB2312" w:hAnsi="Times New Roman" w:cs="Times New Roman"/>
          <w:bCs/>
          <w:sz w:val="32"/>
          <w:szCs w:val="32"/>
        </w:rPr>
        <w:t>30</w:t>
      </w:r>
      <w:r w:rsidRPr="00E30560">
        <w:rPr>
          <w:rFonts w:ascii="Times New Roman" w:eastAsia="仿宋_GB2312" w:hAnsi="Times New Roman" w:cs="Times New Roman"/>
          <w:bCs/>
          <w:sz w:val="32"/>
          <w:szCs w:val="32"/>
        </w:rPr>
        <w:t>余门、留学生汉语授课任务</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门。面向全校</w:t>
      </w:r>
      <w:r w:rsidRPr="00E30560">
        <w:rPr>
          <w:rFonts w:ascii="Times New Roman" w:eastAsia="仿宋_GB2312" w:hAnsi="Times New Roman" w:cs="Times New Roman"/>
          <w:bCs/>
          <w:sz w:val="32"/>
          <w:szCs w:val="32"/>
        </w:rPr>
        <w:t>2021</w:t>
      </w:r>
      <w:r w:rsidRPr="00E30560">
        <w:rPr>
          <w:rFonts w:ascii="Times New Roman" w:eastAsia="仿宋_GB2312" w:hAnsi="Times New Roman" w:cs="Times New Roman"/>
          <w:bCs/>
          <w:sz w:val="32"/>
          <w:szCs w:val="32"/>
        </w:rPr>
        <w:t>级本科生开设《劳动教育》</w:t>
      </w:r>
      <w:r w:rsidRPr="00E30560">
        <w:rPr>
          <w:rFonts w:ascii="Times New Roman" w:eastAsia="仿宋_GB2312" w:hAnsi="Times New Roman" w:cs="Times New Roman"/>
          <w:bCs/>
          <w:sz w:val="32"/>
          <w:szCs w:val="32"/>
        </w:rPr>
        <w:t>20</w:t>
      </w:r>
      <w:r w:rsidRPr="00E30560">
        <w:rPr>
          <w:rFonts w:ascii="Times New Roman" w:eastAsia="仿宋_GB2312" w:hAnsi="Times New Roman" w:cs="Times New Roman"/>
          <w:bCs/>
          <w:sz w:val="32"/>
          <w:szCs w:val="32"/>
        </w:rPr>
        <w:t>余个课堂，已</w:t>
      </w:r>
      <w:proofErr w:type="gramStart"/>
      <w:r w:rsidRPr="00E30560">
        <w:rPr>
          <w:rFonts w:ascii="Times New Roman" w:eastAsia="仿宋_GB2312" w:hAnsi="Times New Roman" w:cs="Times New Roman"/>
          <w:bCs/>
          <w:sz w:val="32"/>
          <w:szCs w:val="32"/>
        </w:rPr>
        <w:t>在智课平台</w:t>
      </w:r>
      <w:proofErr w:type="gramEnd"/>
      <w:r w:rsidRPr="00E30560">
        <w:rPr>
          <w:rFonts w:ascii="Times New Roman" w:eastAsia="仿宋_GB2312" w:hAnsi="Times New Roman" w:cs="Times New Roman"/>
          <w:bCs/>
          <w:sz w:val="32"/>
          <w:szCs w:val="32"/>
        </w:rPr>
        <w:t>上线运行。完成留学生汉语授课任务</w:t>
      </w:r>
      <w:r w:rsidRPr="00E30560">
        <w:rPr>
          <w:rFonts w:ascii="Times New Roman" w:eastAsia="仿宋_GB2312" w:hAnsi="Times New Roman" w:cs="Times New Roman"/>
          <w:bCs/>
          <w:sz w:val="32"/>
          <w:szCs w:val="32"/>
        </w:rPr>
        <w:t>6</w:t>
      </w:r>
      <w:r w:rsidRPr="00E30560">
        <w:rPr>
          <w:rFonts w:ascii="Times New Roman" w:eastAsia="仿宋_GB2312" w:hAnsi="Times New Roman" w:cs="Times New Roman"/>
          <w:bCs/>
          <w:sz w:val="32"/>
          <w:szCs w:val="32"/>
        </w:rPr>
        <w:t>门；完成青年</w:t>
      </w:r>
      <w:proofErr w:type="gramStart"/>
      <w:r w:rsidRPr="00E30560">
        <w:rPr>
          <w:rFonts w:ascii="Times New Roman" w:eastAsia="仿宋_GB2312" w:hAnsi="Times New Roman" w:cs="Times New Roman"/>
          <w:bCs/>
          <w:sz w:val="32"/>
          <w:szCs w:val="32"/>
        </w:rPr>
        <w:t>教师助课申报</w:t>
      </w:r>
      <w:proofErr w:type="gramEnd"/>
      <w:r w:rsidRPr="00E30560">
        <w:rPr>
          <w:rFonts w:ascii="Times New Roman" w:eastAsia="仿宋_GB2312" w:hAnsi="Times New Roman" w:cs="Times New Roman"/>
          <w:bCs/>
          <w:sz w:val="32"/>
          <w:szCs w:val="32"/>
        </w:rPr>
        <w:t>及考核工作</w:t>
      </w:r>
      <w:r w:rsidRPr="00E30560">
        <w:rPr>
          <w:rFonts w:ascii="Times New Roman" w:eastAsia="仿宋_GB2312" w:hAnsi="Times New Roman" w:cs="Times New Roman"/>
          <w:bCs/>
          <w:sz w:val="32"/>
          <w:szCs w:val="32"/>
        </w:rPr>
        <w:t>10</w:t>
      </w:r>
      <w:r w:rsidRPr="00E30560">
        <w:rPr>
          <w:rFonts w:ascii="Times New Roman" w:eastAsia="仿宋_GB2312" w:hAnsi="Times New Roman" w:cs="Times New Roman"/>
          <w:bCs/>
          <w:sz w:val="32"/>
          <w:szCs w:val="32"/>
        </w:rPr>
        <w:t>人次。</w:t>
      </w:r>
      <w:r w:rsidRPr="00E30560">
        <w:rPr>
          <w:rFonts w:ascii="Times New Roman" w:eastAsia="仿宋_GB2312" w:hAnsi="Times New Roman" w:cs="Times New Roman"/>
          <w:sz w:val="32"/>
          <w:szCs w:val="32"/>
        </w:rPr>
        <w:t>完成一流专业中期检查工作（法学）。完成</w:t>
      </w:r>
      <w:r w:rsidRPr="00E30560">
        <w:rPr>
          <w:rFonts w:ascii="Times New Roman" w:eastAsia="仿宋_GB2312" w:hAnsi="Times New Roman" w:cs="Times New Roman"/>
          <w:sz w:val="32"/>
          <w:szCs w:val="32"/>
        </w:rPr>
        <w:t>2022-2023</w:t>
      </w:r>
      <w:r w:rsidRPr="00E30560">
        <w:rPr>
          <w:rFonts w:ascii="Times New Roman" w:eastAsia="仿宋_GB2312" w:hAnsi="Times New Roman" w:cs="Times New Roman"/>
          <w:sz w:val="32"/>
          <w:szCs w:val="32"/>
        </w:rPr>
        <w:t>学年教学质量评价工作（含优质优酬评定与报送），</w:t>
      </w:r>
      <w:r w:rsidRPr="00E30560">
        <w:rPr>
          <w:rFonts w:ascii="Times New Roman" w:eastAsia="仿宋_GB2312" w:hAnsi="Times New Roman" w:cs="Times New Roman"/>
          <w:sz w:val="32"/>
          <w:szCs w:val="32"/>
        </w:rPr>
        <w:t>28</w:t>
      </w:r>
      <w:r w:rsidRPr="00E30560">
        <w:rPr>
          <w:rFonts w:ascii="Times New Roman" w:eastAsia="仿宋_GB2312" w:hAnsi="Times New Roman" w:cs="Times New Roman"/>
          <w:sz w:val="32"/>
          <w:szCs w:val="32"/>
        </w:rPr>
        <w:t>人获得特优评价。</w:t>
      </w:r>
    </w:p>
    <w:p w14:paraId="5B04AA45"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lastRenderedPageBreak/>
        <w:t>（四）持续开展培养条件建设和教学改革。</w:t>
      </w:r>
      <w:r w:rsidRPr="00E30560">
        <w:rPr>
          <w:rFonts w:ascii="Times New Roman" w:eastAsia="仿宋_GB2312" w:hAnsi="Times New Roman" w:cs="Times New Roman"/>
          <w:bCs/>
          <w:sz w:val="32"/>
          <w:szCs w:val="32"/>
        </w:rPr>
        <w:t>完成</w:t>
      </w:r>
      <w:r w:rsidRPr="00E30560">
        <w:rPr>
          <w:rFonts w:ascii="Times New Roman" w:eastAsia="仿宋_GB2312" w:hAnsi="Times New Roman" w:cs="Times New Roman"/>
          <w:bCs/>
          <w:sz w:val="32"/>
          <w:szCs w:val="32"/>
        </w:rPr>
        <w:t>3</w:t>
      </w:r>
      <w:r w:rsidRPr="00E30560">
        <w:rPr>
          <w:rFonts w:ascii="Times New Roman" w:eastAsia="仿宋_GB2312" w:hAnsi="Times New Roman" w:cs="Times New Roman"/>
          <w:bCs/>
          <w:sz w:val="32"/>
          <w:szCs w:val="32"/>
        </w:rPr>
        <w:t>门国家级一流课程、</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门省级一流课程、</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门省级</w:t>
      </w:r>
      <w:proofErr w:type="gramStart"/>
      <w:r w:rsidRPr="00E30560">
        <w:rPr>
          <w:rFonts w:ascii="Times New Roman" w:eastAsia="仿宋_GB2312" w:hAnsi="Times New Roman" w:cs="Times New Roman"/>
          <w:bCs/>
          <w:sz w:val="32"/>
          <w:szCs w:val="32"/>
        </w:rPr>
        <w:t>课程思政申报</w:t>
      </w:r>
      <w:proofErr w:type="gramEnd"/>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24</w:t>
      </w:r>
      <w:r w:rsidRPr="00E30560">
        <w:rPr>
          <w:rFonts w:ascii="Times New Roman" w:eastAsia="仿宋_GB2312" w:hAnsi="Times New Roman" w:cs="Times New Roman"/>
          <w:bCs/>
          <w:sz w:val="32"/>
          <w:szCs w:val="32"/>
        </w:rPr>
        <w:t>门校级</w:t>
      </w:r>
      <w:proofErr w:type="gramStart"/>
      <w:r w:rsidRPr="00E30560">
        <w:rPr>
          <w:rFonts w:ascii="Times New Roman" w:eastAsia="仿宋_GB2312" w:hAnsi="Times New Roman" w:cs="Times New Roman"/>
          <w:bCs/>
          <w:sz w:val="32"/>
          <w:szCs w:val="32"/>
        </w:rPr>
        <w:t>课程思政示范</w:t>
      </w:r>
      <w:proofErr w:type="gramEnd"/>
      <w:r w:rsidRPr="00E30560">
        <w:rPr>
          <w:rFonts w:ascii="Times New Roman" w:eastAsia="仿宋_GB2312" w:hAnsi="Times New Roman" w:cs="Times New Roman"/>
          <w:bCs/>
          <w:sz w:val="32"/>
          <w:szCs w:val="32"/>
        </w:rPr>
        <w:t>课申报工作。组织开展</w:t>
      </w:r>
      <w:proofErr w:type="gramStart"/>
      <w:r w:rsidRPr="00E30560">
        <w:rPr>
          <w:rFonts w:ascii="Times New Roman" w:eastAsia="仿宋_GB2312" w:hAnsi="Times New Roman" w:cs="Times New Roman"/>
          <w:bCs/>
          <w:sz w:val="32"/>
          <w:szCs w:val="32"/>
        </w:rPr>
        <w:t>课程思政示范</w:t>
      </w:r>
      <w:proofErr w:type="gramEnd"/>
      <w:r w:rsidRPr="00E30560">
        <w:rPr>
          <w:rFonts w:ascii="Times New Roman" w:eastAsia="仿宋_GB2312" w:hAnsi="Times New Roman" w:cs="Times New Roman"/>
          <w:bCs/>
          <w:sz w:val="32"/>
          <w:szCs w:val="32"/>
        </w:rPr>
        <w:t>课专项验收检查，</w:t>
      </w:r>
      <w:r w:rsidRPr="00E30560">
        <w:rPr>
          <w:rFonts w:ascii="Times New Roman" w:eastAsia="仿宋_GB2312" w:hAnsi="Times New Roman" w:cs="Times New Roman"/>
          <w:bCs/>
          <w:sz w:val="32"/>
          <w:szCs w:val="32"/>
        </w:rPr>
        <w:t>3</w:t>
      </w:r>
      <w:r w:rsidRPr="00E30560">
        <w:rPr>
          <w:rFonts w:ascii="Times New Roman" w:eastAsia="仿宋_GB2312" w:hAnsi="Times New Roman" w:cs="Times New Roman"/>
          <w:bCs/>
          <w:sz w:val="32"/>
          <w:szCs w:val="32"/>
        </w:rPr>
        <w:t>门</w:t>
      </w:r>
      <w:proofErr w:type="gramStart"/>
      <w:r w:rsidRPr="00E30560">
        <w:rPr>
          <w:rFonts w:ascii="Times New Roman" w:eastAsia="仿宋_GB2312" w:hAnsi="Times New Roman" w:cs="Times New Roman"/>
          <w:bCs/>
          <w:sz w:val="32"/>
          <w:szCs w:val="32"/>
        </w:rPr>
        <w:t>课程获</w:t>
      </w:r>
      <w:proofErr w:type="gramEnd"/>
      <w:r w:rsidRPr="00E30560">
        <w:rPr>
          <w:rFonts w:ascii="Times New Roman" w:eastAsia="仿宋_GB2312" w:hAnsi="Times New Roman" w:cs="Times New Roman"/>
          <w:bCs/>
          <w:sz w:val="32"/>
          <w:szCs w:val="32"/>
        </w:rPr>
        <w:t>评</w:t>
      </w:r>
      <w:proofErr w:type="gramStart"/>
      <w:r w:rsidRPr="00E30560">
        <w:rPr>
          <w:rFonts w:ascii="Times New Roman" w:eastAsia="仿宋_GB2312" w:hAnsi="Times New Roman" w:cs="Times New Roman"/>
          <w:bCs/>
          <w:sz w:val="32"/>
          <w:szCs w:val="32"/>
        </w:rPr>
        <w:t>课程思政示范</w:t>
      </w:r>
      <w:proofErr w:type="gramEnd"/>
      <w:r w:rsidRPr="00E30560">
        <w:rPr>
          <w:rFonts w:ascii="Times New Roman" w:eastAsia="仿宋_GB2312" w:hAnsi="Times New Roman" w:cs="Times New Roman"/>
          <w:bCs/>
          <w:sz w:val="32"/>
          <w:szCs w:val="32"/>
        </w:rPr>
        <w:t>课程。唐子艳主讲的《刑法》获评国家级一流课程，翟红蕾主讲的《传播学概论》获评省级一流课程。</w:t>
      </w:r>
      <w:r w:rsidRPr="00E30560">
        <w:rPr>
          <w:rFonts w:ascii="Times New Roman" w:eastAsia="仿宋_GB2312" w:hAnsi="Times New Roman" w:cs="Times New Roman"/>
          <w:sz w:val="32"/>
          <w:szCs w:val="32"/>
        </w:rPr>
        <w:t>理工智课平台</w:t>
      </w:r>
      <w:proofErr w:type="gramStart"/>
      <w:r w:rsidRPr="00E30560">
        <w:rPr>
          <w:rFonts w:ascii="Times New Roman" w:eastAsia="仿宋_GB2312" w:hAnsi="Times New Roman" w:cs="Times New Roman"/>
          <w:sz w:val="32"/>
          <w:szCs w:val="32"/>
        </w:rPr>
        <w:t>完成建课</w:t>
      </w:r>
      <w:r w:rsidRPr="00E30560">
        <w:rPr>
          <w:rFonts w:ascii="Times New Roman" w:eastAsia="仿宋_GB2312" w:hAnsi="Times New Roman" w:cs="Times New Roman"/>
          <w:sz w:val="32"/>
          <w:szCs w:val="32"/>
        </w:rPr>
        <w:t>123</w:t>
      </w:r>
      <w:r w:rsidRPr="00E30560">
        <w:rPr>
          <w:rFonts w:ascii="Times New Roman" w:eastAsia="仿宋_GB2312" w:hAnsi="Times New Roman" w:cs="Times New Roman"/>
          <w:sz w:val="32"/>
          <w:szCs w:val="32"/>
        </w:rPr>
        <w:t>门</w:t>
      </w:r>
      <w:proofErr w:type="gramEnd"/>
      <w:r w:rsidRPr="00E30560">
        <w:rPr>
          <w:rFonts w:ascii="Times New Roman" w:eastAsia="仿宋_GB2312" w:hAnsi="Times New Roman" w:cs="Times New Roman"/>
          <w:sz w:val="32"/>
          <w:szCs w:val="32"/>
        </w:rPr>
        <w:t>。</w:t>
      </w:r>
      <w:r w:rsidRPr="00E30560">
        <w:rPr>
          <w:rFonts w:ascii="Times New Roman" w:eastAsia="仿宋_GB2312" w:hAnsi="Times New Roman" w:cs="Times New Roman"/>
          <w:bCs/>
          <w:sz w:val="32"/>
          <w:szCs w:val="32"/>
        </w:rPr>
        <w:t>完成教育教学名师（一流专业责任教授、一流课程教学名师）申报工作，获</w:t>
      </w:r>
      <w:proofErr w:type="gramStart"/>
      <w:r w:rsidRPr="00E30560">
        <w:rPr>
          <w:rFonts w:ascii="Times New Roman" w:eastAsia="仿宋_GB2312" w:hAnsi="Times New Roman" w:cs="Times New Roman"/>
          <w:bCs/>
          <w:sz w:val="32"/>
          <w:szCs w:val="32"/>
        </w:rPr>
        <w:t>评学校</w:t>
      </w:r>
      <w:proofErr w:type="gramEnd"/>
      <w:r w:rsidRPr="00E30560">
        <w:rPr>
          <w:rFonts w:ascii="Times New Roman" w:eastAsia="仿宋_GB2312" w:hAnsi="Times New Roman" w:cs="Times New Roman"/>
          <w:bCs/>
          <w:sz w:val="32"/>
          <w:szCs w:val="32"/>
        </w:rPr>
        <w:t>一流专业责任教授</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人。完成</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年教学研究改革项目申报工作，共立项省级教研项目</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项、校级重点</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项、校级项目</w:t>
      </w:r>
      <w:r w:rsidRPr="00E30560">
        <w:rPr>
          <w:rFonts w:ascii="Times New Roman" w:eastAsia="仿宋_GB2312" w:hAnsi="Times New Roman" w:cs="Times New Roman"/>
          <w:bCs/>
          <w:sz w:val="32"/>
          <w:szCs w:val="32"/>
        </w:rPr>
        <w:t>6</w:t>
      </w:r>
      <w:r w:rsidRPr="00E30560">
        <w:rPr>
          <w:rFonts w:ascii="Times New Roman" w:eastAsia="仿宋_GB2312" w:hAnsi="Times New Roman" w:cs="Times New Roman"/>
          <w:bCs/>
          <w:sz w:val="32"/>
          <w:szCs w:val="32"/>
        </w:rPr>
        <w:t>项。开展混合式课程申报工作，共立项</w:t>
      </w:r>
      <w:r w:rsidRPr="00E30560">
        <w:rPr>
          <w:rFonts w:ascii="Times New Roman" w:eastAsia="仿宋_GB2312" w:hAnsi="Times New Roman" w:cs="Times New Roman"/>
          <w:bCs/>
          <w:sz w:val="32"/>
          <w:szCs w:val="32"/>
        </w:rPr>
        <w:t>32</w:t>
      </w:r>
      <w:r w:rsidRPr="00E30560">
        <w:rPr>
          <w:rFonts w:ascii="Times New Roman" w:eastAsia="仿宋_GB2312" w:hAnsi="Times New Roman" w:cs="Times New Roman"/>
          <w:bCs/>
          <w:sz w:val="32"/>
          <w:szCs w:val="32"/>
        </w:rPr>
        <w:t>门，</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门</w:t>
      </w:r>
      <w:proofErr w:type="gramStart"/>
      <w:r w:rsidRPr="00E30560">
        <w:rPr>
          <w:rFonts w:ascii="Times New Roman" w:eastAsia="仿宋_GB2312" w:hAnsi="Times New Roman" w:cs="Times New Roman"/>
          <w:bCs/>
          <w:sz w:val="32"/>
          <w:szCs w:val="32"/>
        </w:rPr>
        <w:t>课程获</w:t>
      </w:r>
      <w:proofErr w:type="gramEnd"/>
      <w:r w:rsidRPr="00E30560">
        <w:rPr>
          <w:rFonts w:ascii="Times New Roman" w:eastAsia="仿宋_GB2312" w:hAnsi="Times New Roman" w:cs="Times New Roman"/>
          <w:bCs/>
          <w:sz w:val="32"/>
          <w:szCs w:val="32"/>
        </w:rPr>
        <w:t>评校级</w:t>
      </w:r>
      <w:proofErr w:type="gramStart"/>
      <w:r w:rsidRPr="00E30560">
        <w:rPr>
          <w:rFonts w:ascii="Times New Roman" w:eastAsia="仿宋_GB2312" w:hAnsi="Times New Roman" w:cs="Times New Roman"/>
          <w:bCs/>
          <w:sz w:val="32"/>
          <w:szCs w:val="32"/>
        </w:rPr>
        <w:t>理工金课</w:t>
      </w:r>
      <w:proofErr w:type="gramEnd"/>
      <w:r w:rsidRPr="00E30560">
        <w:rPr>
          <w:rFonts w:ascii="Times New Roman" w:eastAsia="仿宋_GB2312" w:hAnsi="Times New Roman" w:cs="Times New Roman"/>
          <w:bCs/>
          <w:sz w:val="32"/>
          <w:szCs w:val="32"/>
        </w:rPr>
        <w:t>。完成</w:t>
      </w:r>
      <w:r w:rsidRPr="00E30560">
        <w:rPr>
          <w:rFonts w:ascii="Times New Roman" w:eastAsia="仿宋_GB2312" w:hAnsi="Times New Roman" w:cs="Times New Roman"/>
          <w:bCs/>
          <w:sz w:val="32"/>
          <w:szCs w:val="32"/>
        </w:rPr>
        <w:t>6</w:t>
      </w:r>
      <w:r w:rsidRPr="00E30560">
        <w:rPr>
          <w:rFonts w:ascii="Times New Roman" w:eastAsia="仿宋_GB2312" w:hAnsi="Times New Roman" w:cs="Times New Roman"/>
          <w:bCs/>
          <w:sz w:val="32"/>
          <w:szCs w:val="32"/>
        </w:rPr>
        <w:t>门新公选课申报工作。完成中央</w:t>
      </w:r>
      <w:proofErr w:type="gramStart"/>
      <w:r w:rsidRPr="00E30560">
        <w:rPr>
          <w:rFonts w:ascii="Times New Roman" w:eastAsia="仿宋_GB2312" w:hAnsi="Times New Roman" w:cs="Times New Roman"/>
          <w:bCs/>
          <w:sz w:val="32"/>
          <w:szCs w:val="32"/>
        </w:rPr>
        <w:t>教改专项</w:t>
      </w:r>
      <w:proofErr w:type="gramEnd"/>
      <w:r w:rsidRPr="00E30560">
        <w:rPr>
          <w:rFonts w:ascii="Times New Roman" w:eastAsia="仿宋_GB2312" w:hAnsi="Times New Roman" w:cs="Times New Roman"/>
          <w:bCs/>
          <w:sz w:val="32"/>
          <w:szCs w:val="32"/>
        </w:rPr>
        <w:t>支出材料的起草和报送。</w:t>
      </w:r>
      <w:r w:rsidRPr="00E30560">
        <w:rPr>
          <w:rFonts w:ascii="Times New Roman" w:eastAsia="仿宋_GB2312" w:hAnsi="Times New Roman" w:cs="Times New Roman"/>
          <w:sz w:val="32"/>
          <w:szCs w:val="32"/>
        </w:rPr>
        <w:t>参加</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海峡两岸暨港澳社区青少年工作研讨会，并与澳门街坊会联合总会、</w:t>
      </w:r>
      <w:proofErr w:type="gramStart"/>
      <w:r w:rsidRPr="00E30560">
        <w:rPr>
          <w:rFonts w:ascii="Times New Roman" w:eastAsia="仿宋_GB2312" w:hAnsi="Times New Roman" w:cs="Times New Roman"/>
          <w:sz w:val="32"/>
          <w:szCs w:val="32"/>
        </w:rPr>
        <w:t>荆</w:t>
      </w:r>
      <w:proofErr w:type="gramEnd"/>
      <w:r w:rsidRPr="00E30560">
        <w:rPr>
          <w:rFonts w:ascii="Times New Roman" w:eastAsia="仿宋_GB2312" w:hAnsi="Times New Roman" w:cs="Times New Roman"/>
          <w:sz w:val="32"/>
          <w:szCs w:val="32"/>
        </w:rPr>
        <w:t>门市东宝区人民检察院、</w:t>
      </w:r>
      <w:r w:rsidRPr="00E30560">
        <w:rPr>
          <w:rFonts w:ascii="Times New Roman" w:hAnsi="Times New Roman" w:cs="Times New Roman"/>
          <w:sz w:val="32"/>
          <w:szCs w:val="32"/>
        </w:rPr>
        <w:t>硚</w:t>
      </w:r>
      <w:proofErr w:type="gramStart"/>
      <w:r w:rsidRPr="00E30560">
        <w:rPr>
          <w:rFonts w:ascii="Times New Roman" w:eastAsia="仿宋_GB2312" w:hAnsi="Times New Roman" w:cs="Times New Roman"/>
          <w:sz w:val="32"/>
          <w:szCs w:val="32"/>
        </w:rPr>
        <w:t>口融媒体</w:t>
      </w:r>
      <w:proofErr w:type="gramEnd"/>
      <w:r w:rsidRPr="00E30560">
        <w:rPr>
          <w:rFonts w:ascii="Times New Roman" w:eastAsia="仿宋_GB2312" w:hAnsi="Times New Roman" w:cs="Times New Roman"/>
          <w:sz w:val="32"/>
          <w:szCs w:val="32"/>
        </w:rPr>
        <w:t>中心等签订人才联合培养基地协议。与湖北法辉律师事务所签订法学教学实践基地合作协议。</w:t>
      </w:r>
      <w:r w:rsidRPr="00E30560">
        <w:rPr>
          <w:rFonts w:ascii="Times New Roman" w:eastAsia="仿宋_GB2312" w:hAnsi="Times New Roman" w:cs="Times New Roman"/>
          <w:bCs/>
          <w:sz w:val="32"/>
          <w:szCs w:val="32"/>
        </w:rPr>
        <w:t>完成教育领域扩大投资专项项目</w:t>
      </w:r>
      <w:r w:rsidRPr="00E30560">
        <w:rPr>
          <w:rFonts w:ascii="Times New Roman" w:eastAsia="仿宋_GB2312" w:hAnsi="Times New Roman" w:cs="Times New Roman"/>
          <w:bCs/>
          <w:sz w:val="32"/>
          <w:szCs w:val="32"/>
        </w:rPr>
        <w:t>118.1</w:t>
      </w:r>
      <w:r w:rsidRPr="00E30560">
        <w:rPr>
          <w:rFonts w:ascii="Times New Roman" w:eastAsia="仿宋_GB2312" w:hAnsi="Times New Roman" w:cs="Times New Roman"/>
          <w:bCs/>
          <w:sz w:val="32"/>
          <w:szCs w:val="32"/>
        </w:rPr>
        <w:t>万元及</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年改善基本办学条件专项资金</w:t>
      </w:r>
      <w:r w:rsidRPr="00E30560">
        <w:rPr>
          <w:rFonts w:ascii="Times New Roman" w:eastAsia="仿宋_GB2312" w:hAnsi="Times New Roman" w:cs="Times New Roman"/>
          <w:bCs/>
          <w:sz w:val="32"/>
          <w:szCs w:val="32"/>
        </w:rPr>
        <w:t>99.98</w:t>
      </w:r>
      <w:r w:rsidRPr="00E30560">
        <w:rPr>
          <w:rFonts w:ascii="Times New Roman" w:eastAsia="仿宋_GB2312" w:hAnsi="Times New Roman" w:cs="Times New Roman"/>
          <w:bCs/>
          <w:sz w:val="32"/>
          <w:szCs w:val="32"/>
        </w:rPr>
        <w:t>万元的采购、</w:t>
      </w:r>
      <w:r w:rsidRPr="00E30560">
        <w:rPr>
          <w:rFonts w:ascii="Times New Roman" w:eastAsia="仿宋_GB2312" w:hAnsi="Times New Roman" w:cs="Times New Roman"/>
          <w:sz w:val="32"/>
          <w:szCs w:val="32"/>
        </w:rPr>
        <w:t>安装与验收工作。获批</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年改善基本办学条件专项项目资金</w:t>
      </w:r>
      <w:r w:rsidRPr="00E30560">
        <w:rPr>
          <w:rFonts w:ascii="Times New Roman" w:eastAsia="仿宋_GB2312" w:hAnsi="Times New Roman" w:cs="Times New Roman"/>
          <w:sz w:val="32"/>
          <w:szCs w:val="32"/>
        </w:rPr>
        <w:t>162.29</w:t>
      </w:r>
      <w:r w:rsidRPr="00E30560">
        <w:rPr>
          <w:rFonts w:ascii="Times New Roman" w:eastAsia="仿宋_GB2312" w:hAnsi="Times New Roman" w:cs="Times New Roman"/>
          <w:sz w:val="32"/>
          <w:szCs w:val="32"/>
        </w:rPr>
        <w:t>万元。为提升服务育人能力，院图书馆持续优化图书资料资源，新增图书</w:t>
      </w:r>
      <w:r w:rsidRPr="00E30560">
        <w:rPr>
          <w:rFonts w:ascii="Times New Roman" w:eastAsia="仿宋_GB2312" w:hAnsi="Times New Roman" w:cs="Times New Roman"/>
          <w:sz w:val="32"/>
          <w:szCs w:val="32"/>
        </w:rPr>
        <w:t>164</w:t>
      </w:r>
      <w:r w:rsidRPr="00E30560">
        <w:rPr>
          <w:rFonts w:ascii="Times New Roman" w:eastAsia="仿宋_GB2312" w:hAnsi="Times New Roman" w:cs="Times New Roman"/>
          <w:sz w:val="32"/>
          <w:szCs w:val="32"/>
        </w:rPr>
        <w:t>册，订购期刊</w:t>
      </w:r>
      <w:r w:rsidRPr="00E30560">
        <w:rPr>
          <w:rFonts w:ascii="Times New Roman" w:eastAsia="仿宋_GB2312" w:hAnsi="Times New Roman" w:cs="Times New Roman"/>
          <w:sz w:val="32"/>
          <w:szCs w:val="32"/>
        </w:rPr>
        <w:t>189</w:t>
      </w:r>
      <w:r w:rsidRPr="00E30560">
        <w:rPr>
          <w:rFonts w:ascii="Times New Roman" w:eastAsia="仿宋_GB2312" w:hAnsi="Times New Roman" w:cs="Times New Roman"/>
          <w:sz w:val="32"/>
          <w:szCs w:val="32"/>
        </w:rPr>
        <w:t>种，阅览室接待读者</w:t>
      </w:r>
      <w:r w:rsidRPr="00E30560">
        <w:rPr>
          <w:rFonts w:ascii="Times New Roman" w:eastAsia="仿宋_GB2312" w:hAnsi="Times New Roman" w:cs="Times New Roman"/>
          <w:sz w:val="32"/>
          <w:szCs w:val="32"/>
        </w:rPr>
        <w:t>4000</w:t>
      </w:r>
      <w:r w:rsidRPr="00E30560">
        <w:rPr>
          <w:rFonts w:ascii="Times New Roman" w:eastAsia="仿宋_GB2312" w:hAnsi="Times New Roman" w:cs="Times New Roman"/>
          <w:sz w:val="32"/>
          <w:szCs w:val="32"/>
        </w:rPr>
        <w:t>余人次。</w:t>
      </w:r>
    </w:p>
    <w:p w14:paraId="5D04F561"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（五）不断加强学生创新实践能力培养。</w:t>
      </w:r>
      <w:r w:rsidRPr="00E30560">
        <w:rPr>
          <w:rFonts w:ascii="Times New Roman" w:eastAsia="仿宋_GB2312" w:hAnsi="Times New Roman" w:cs="Times New Roman"/>
          <w:bCs/>
          <w:sz w:val="32"/>
          <w:szCs w:val="32"/>
        </w:rPr>
        <w:t>获批大学生国</w:t>
      </w:r>
      <w:proofErr w:type="gramStart"/>
      <w:r w:rsidRPr="00E30560">
        <w:rPr>
          <w:rFonts w:ascii="Times New Roman" w:eastAsia="仿宋_GB2312" w:hAnsi="Times New Roman" w:cs="Times New Roman"/>
          <w:bCs/>
          <w:sz w:val="32"/>
          <w:szCs w:val="32"/>
        </w:rPr>
        <w:t>创项目</w:t>
      </w:r>
      <w:proofErr w:type="gramEnd"/>
      <w:r w:rsidRPr="00E30560">
        <w:rPr>
          <w:rFonts w:ascii="Times New Roman" w:eastAsia="仿宋_GB2312" w:hAnsi="Times New Roman" w:cs="Times New Roman"/>
          <w:bCs/>
          <w:sz w:val="32"/>
          <w:szCs w:val="32"/>
        </w:rPr>
        <w:t>26</w:t>
      </w:r>
      <w:r w:rsidRPr="00E30560">
        <w:rPr>
          <w:rFonts w:ascii="Times New Roman" w:eastAsia="仿宋_GB2312" w:hAnsi="Times New Roman" w:cs="Times New Roman"/>
          <w:bCs/>
          <w:sz w:val="32"/>
          <w:szCs w:val="32"/>
        </w:rPr>
        <w:t>项，其中国家级项目</w:t>
      </w:r>
      <w:r w:rsidRPr="00E30560">
        <w:rPr>
          <w:rFonts w:ascii="Times New Roman" w:eastAsia="仿宋_GB2312" w:hAnsi="Times New Roman" w:cs="Times New Roman"/>
          <w:bCs/>
          <w:sz w:val="32"/>
          <w:szCs w:val="32"/>
        </w:rPr>
        <w:t>4</w:t>
      </w:r>
      <w:r w:rsidRPr="00E30560">
        <w:rPr>
          <w:rFonts w:ascii="Times New Roman" w:eastAsia="仿宋_GB2312" w:hAnsi="Times New Roman" w:cs="Times New Roman"/>
          <w:bCs/>
          <w:sz w:val="32"/>
          <w:szCs w:val="32"/>
        </w:rPr>
        <w:t>项。学生</w:t>
      </w:r>
      <w:r w:rsidRPr="00E30560">
        <w:rPr>
          <w:rFonts w:ascii="Times New Roman" w:eastAsia="仿宋_GB2312" w:hAnsi="Times New Roman" w:cs="Times New Roman"/>
          <w:sz w:val="32"/>
          <w:szCs w:val="32"/>
        </w:rPr>
        <w:t>在第十五届全国大学生广告艺术大赛中，获全国一等奖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项、全国二等奖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项、全国三等奖</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项，省级一等奖</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项、省级二等奖</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项、</w:t>
      </w:r>
      <w:r w:rsidRPr="00E30560">
        <w:rPr>
          <w:rFonts w:ascii="Times New Roman" w:eastAsia="仿宋_GB2312" w:hAnsi="Times New Roman" w:cs="Times New Roman"/>
          <w:sz w:val="32"/>
          <w:szCs w:val="32"/>
        </w:rPr>
        <w:lastRenderedPageBreak/>
        <w:t>省级三等奖</w:t>
      </w:r>
      <w:r w:rsidRPr="00E30560">
        <w:rPr>
          <w:rFonts w:ascii="Times New Roman" w:eastAsia="仿宋_GB2312" w:hAnsi="Times New Roman" w:cs="Times New Roman"/>
          <w:sz w:val="32"/>
          <w:szCs w:val="32"/>
        </w:rPr>
        <w:t>9</w:t>
      </w:r>
      <w:r w:rsidRPr="00E30560">
        <w:rPr>
          <w:rFonts w:ascii="Times New Roman" w:eastAsia="仿宋_GB2312" w:hAnsi="Times New Roman" w:cs="Times New Roman"/>
          <w:sz w:val="32"/>
          <w:szCs w:val="32"/>
        </w:rPr>
        <w:t>项。</w:t>
      </w:r>
    </w:p>
    <w:p w14:paraId="224672B1"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2" w:name="_Toc154051957"/>
      <w:r w:rsidRPr="00E30560">
        <w:rPr>
          <w:rFonts w:ascii="Times New Roman" w:eastAsia="黑体" w:hAnsi="Times New Roman" w:cs="Times New Roman"/>
          <w:b/>
          <w:sz w:val="32"/>
          <w:szCs w:val="32"/>
        </w:rPr>
        <w:t>四、学科建设与研究生培养工作</w:t>
      </w:r>
      <w:bookmarkEnd w:id="12"/>
    </w:p>
    <w:p w14:paraId="03AAABB9" w14:textId="34373BFF" w:rsidR="00046005" w:rsidRPr="00E30560" w:rsidRDefault="00046005">
      <w:pPr>
        <w:adjustRightInd w:val="0"/>
        <w:snapToGrid w:val="0"/>
        <w:spacing w:line="54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获</w:t>
      </w:r>
      <w:proofErr w:type="gramStart"/>
      <w:r w:rsidRPr="00E30560">
        <w:rPr>
          <w:rFonts w:ascii="Times New Roman" w:eastAsia="仿宋_GB2312" w:hAnsi="Times New Roman" w:cs="Times New Roman"/>
          <w:sz w:val="32"/>
          <w:szCs w:val="32"/>
        </w:rPr>
        <w:t>评国家</w:t>
      </w:r>
      <w:proofErr w:type="gramEnd"/>
      <w:r w:rsidRPr="00E30560">
        <w:rPr>
          <w:rFonts w:ascii="Times New Roman" w:eastAsia="仿宋_GB2312" w:hAnsi="Times New Roman" w:cs="Times New Roman"/>
          <w:sz w:val="32"/>
          <w:szCs w:val="32"/>
        </w:rPr>
        <w:t>教学成果奖（研究生）二等奖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w:t>
      </w:r>
      <w:r w:rsidR="00436AD6" w:rsidRPr="00436AD6">
        <w:rPr>
          <w:rFonts w:ascii="Times New Roman" w:eastAsia="仿宋_GB2312" w:hAnsi="Times New Roman" w:cs="Times New Roman" w:hint="eastAsia"/>
          <w:sz w:val="32"/>
          <w:szCs w:val="32"/>
        </w:rPr>
        <w:t>社会工作</w:t>
      </w:r>
      <w:r w:rsidR="00436AD6">
        <w:rPr>
          <w:rFonts w:ascii="Times New Roman" w:eastAsia="仿宋_GB2312" w:hAnsi="Times New Roman" w:cs="Times New Roman" w:hint="eastAsia"/>
          <w:sz w:val="32"/>
          <w:szCs w:val="32"/>
        </w:rPr>
        <w:t>2</w:t>
      </w:r>
      <w:r w:rsidR="00436AD6" w:rsidRPr="00436AD6">
        <w:rPr>
          <w:rFonts w:ascii="Times New Roman" w:eastAsia="仿宋_GB2312" w:hAnsi="Times New Roman" w:cs="Times New Roman" w:hint="eastAsia"/>
          <w:sz w:val="32"/>
          <w:szCs w:val="32"/>
        </w:rPr>
        <w:t>个</w:t>
      </w:r>
      <w:r w:rsidR="00436AD6">
        <w:rPr>
          <w:rFonts w:ascii="Times New Roman" w:eastAsia="仿宋_GB2312" w:hAnsi="Times New Roman" w:cs="Times New Roman" w:hint="eastAsia"/>
          <w:sz w:val="32"/>
          <w:szCs w:val="32"/>
        </w:rPr>
        <w:t>案例入围</w:t>
      </w:r>
      <w:r w:rsidR="00436AD6" w:rsidRPr="00436AD6">
        <w:rPr>
          <w:rFonts w:ascii="Times New Roman" w:eastAsia="仿宋_GB2312" w:hAnsi="Times New Roman" w:cs="Times New Roman" w:hint="eastAsia"/>
          <w:sz w:val="32"/>
          <w:szCs w:val="32"/>
        </w:rPr>
        <w:t>第三届“全国</w:t>
      </w:r>
      <w:r w:rsidR="00436AD6" w:rsidRPr="00436AD6">
        <w:rPr>
          <w:rFonts w:ascii="Times New Roman" w:eastAsia="仿宋_GB2312" w:hAnsi="Times New Roman" w:cs="Times New Roman" w:hint="eastAsia"/>
          <w:sz w:val="32"/>
          <w:szCs w:val="32"/>
        </w:rPr>
        <w:t xml:space="preserve"> MSW </w:t>
      </w:r>
      <w:r w:rsidR="00436AD6" w:rsidRPr="00436AD6">
        <w:rPr>
          <w:rFonts w:ascii="Times New Roman" w:eastAsia="仿宋_GB2312" w:hAnsi="Times New Roman" w:cs="Times New Roman" w:hint="eastAsia"/>
          <w:sz w:val="32"/>
          <w:szCs w:val="32"/>
        </w:rPr>
        <w:t>研究生案例大赛”</w:t>
      </w:r>
      <w:r w:rsidR="00436AD6" w:rsidRPr="00436AD6">
        <w:rPr>
          <w:rFonts w:ascii="Times New Roman" w:eastAsia="仿宋_GB2312" w:hAnsi="Times New Roman" w:cs="Times New Roman" w:hint="eastAsia"/>
          <w:sz w:val="32"/>
          <w:szCs w:val="32"/>
        </w:rPr>
        <w:t>36</w:t>
      </w:r>
      <w:r w:rsidR="00436AD6" w:rsidRPr="00436AD6">
        <w:rPr>
          <w:rFonts w:ascii="Times New Roman" w:eastAsia="仿宋_GB2312" w:hAnsi="Times New Roman" w:cs="Times New Roman" w:hint="eastAsia"/>
          <w:sz w:val="32"/>
          <w:szCs w:val="32"/>
        </w:rPr>
        <w:t>强</w:t>
      </w:r>
      <w:r w:rsidR="00436AD6">
        <w:rPr>
          <w:rFonts w:ascii="Times New Roman" w:eastAsia="仿宋_GB2312" w:hAnsi="Times New Roman" w:cs="Times New Roman" w:hint="eastAsia"/>
          <w:sz w:val="32"/>
          <w:szCs w:val="32"/>
        </w:rPr>
        <w:t>。</w:t>
      </w:r>
      <w:r w:rsidRPr="00E30560">
        <w:rPr>
          <w:rFonts w:ascii="Times New Roman" w:eastAsia="仿宋_GB2312" w:hAnsi="Times New Roman" w:cs="Times New Roman"/>
          <w:sz w:val="32"/>
          <w:szCs w:val="32"/>
        </w:rPr>
        <w:t>组织开展</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个博士学位授权点和</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个硕士学位授权点申报。</w:t>
      </w:r>
      <w:r w:rsidR="00021DCB" w:rsidRPr="00E30560">
        <w:rPr>
          <w:rFonts w:ascii="Times New Roman" w:eastAsia="仿宋_GB2312" w:hAnsi="Times New Roman" w:cs="Times New Roman"/>
          <w:sz w:val="32"/>
          <w:szCs w:val="32"/>
        </w:rPr>
        <w:t>公共管理学、社会工作等</w:t>
      </w:r>
      <w:r w:rsidR="00021DCB" w:rsidRPr="00E30560">
        <w:rPr>
          <w:rFonts w:ascii="Times New Roman" w:eastAsia="仿宋_GB2312" w:hAnsi="Times New Roman" w:cs="Times New Roman"/>
          <w:sz w:val="32"/>
          <w:szCs w:val="32"/>
        </w:rPr>
        <w:t>2</w:t>
      </w:r>
      <w:r w:rsidR="00021DCB" w:rsidRPr="00E30560">
        <w:rPr>
          <w:rFonts w:ascii="Times New Roman" w:eastAsia="仿宋_GB2312" w:hAnsi="Times New Roman" w:cs="Times New Roman"/>
          <w:sz w:val="32"/>
          <w:szCs w:val="32"/>
        </w:rPr>
        <w:t>个硕士学位授权点</w:t>
      </w:r>
      <w:r w:rsidR="00A05DAA">
        <w:rPr>
          <w:rFonts w:ascii="Times New Roman" w:eastAsia="仿宋_GB2312" w:hAnsi="Times New Roman" w:cs="Times New Roman" w:hint="eastAsia"/>
          <w:sz w:val="32"/>
          <w:szCs w:val="32"/>
        </w:rPr>
        <w:t>均</w:t>
      </w:r>
      <w:r w:rsidR="00021DCB" w:rsidRPr="00E30560">
        <w:rPr>
          <w:rFonts w:ascii="Times New Roman" w:eastAsia="仿宋_GB2312" w:hAnsi="Times New Roman" w:cs="Times New Roman"/>
          <w:sz w:val="32"/>
          <w:szCs w:val="32"/>
        </w:rPr>
        <w:t>全票通过</w:t>
      </w:r>
      <w:r w:rsidR="00BD6FD7">
        <w:rPr>
          <w:rFonts w:ascii="Times New Roman" w:eastAsia="仿宋_GB2312" w:hAnsi="Times New Roman" w:cs="Times New Roman" w:hint="eastAsia"/>
          <w:sz w:val="32"/>
          <w:szCs w:val="32"/>
        </w:rPr>
        <w:t>国家</w:t>
      </w:r>
      <w:r w:rsidR="00021DCB" w:rsidRPr="00E30560">
        <w:rPr>
          <w:rFonts w:ascii="Times New Roman" w:eastAsia="仿宋_GB2312" w:hAnsi="Times New Roman" w:cs="Times New Roman"/>
          <w:sz w:val="32"/>
          <w:szCs w:val="32"/>
        </w:rPr>
        <w:t>专项核验。</w:t>
      </w:r>
      <w:r w:rsidRPr="00E30560">
        <w:rPr>
          <w:rFonts w:ascii="Times New Roman" w:eastAsia="仿宋_GB2312" w:hAnsi="Times New Roman" w:cs="Times New Roman"/>
          <w:sz w:val="32"/>
          <w:szCs w:val="32"/>
        </w:rPr>
        <w:t>承办首届</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湖北省知识产权青年说</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知识竞赛开幕式、</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理工大讲堂</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场，邀请来自中外</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所高校的知名专家学者来校做学术报告</w:t>
      </w:r>
      <w:r w:rsidRPr="00E30560">
        <w:rPr>
          <w:rFonts w:ascii="Times New Roman" w:eastAsia="仿宋_GB2312" w:hAnsi="Times New Roman" w:cs="Times New Roman"/>
          <w:sz w:val="32"/>
          <w:szCs w:val="32"/>
        </w:rPr>
        <w:t>22</w:t>
      </w:r>
      <w:r w:rsidRPr="00E30560">
        <w:rPr>
          <w:rFonts w:ascii="Times New Roman" w:eastAsia="仿宋_GB2312" w:hAnsi="Times New Roman" w:cs="Times New Roman"/>
          <w:sz w:val="32"/>
          <w:szCs w:val="32"/>
        </w:rPr>
        <w:t>场。学院教师参加各种学术会议</w:t>
      </w:r>
      <w:r w:rsidRPr="00E30560">
        <w:rPr>
          <w:rFonts w:ascii="Times New Roman" w:eastAsia="仿宋_GB2312" w:hAnsi="Times New Roman" w:cs="Times New Roman"/>
          <w:sz w:val="32"/>
          <w:szCs w:val="32"/>
        </w:rPr>
        <w:t>70</w:t>
      </w:r>
      <w:r w:rsidRPr="00E30560">
        <w:rPr>
          <w:rFonts w:ascii="Times New Roman" w:eastAsia="仿宋_GB2312" w:hAnsi="Times New Roman" w:cs="Times New Roman"/>
          <w:sz w:val="32"/>
          <w:szCs w:val="32"/>
        </w:rPr>
        <w:t>余人次，其中近</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人在会上做专题报告。完成</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年硕士研究生招生复试录取工作，录取研究生</w:t>
      </w:r>
      <w:r w:rsidRPr="00E30560">
        <w:rPr>
          <w:rFonts w:ascii="Times New Roman" w:eastAsia="仿宋_GB2312" w:hAnsi="Times New Roman" w:cs="Times New Roman"/>
          <w:sz w:val="32"/>
          <w:szCs w:val="32"/>
        </w:rPr>
        <w:t>220</w:t>
      </w:r>
      <w:r w:rsidRPr="00E30560">
        <w:rPr>
          <w:rFonts w:ascii="Times New Roman" w:eastAsia="仿宋_GB2312" w:hAnsi="Times New Roman" w:cs="Times New Roman"/>
          <w:sz w:val="32"/>
          <w:szCs w:val="32"/>
        </w:rPr>
        <w:t>名，其中非全日制</w:t>
      </w:r>
      <w:r w:rsidRPr="00E30560">
        <w:rPr>
          <w:rFonts w:ascii="Times New Roman" w:eastAsia="仿宋_GB2312" w:hAnsi="Times New Roman" w:cs="Times New Roman"/>
          <w:sz w:val="32"/>
          <w:szCs w:val="32"/>
        </w:rPr>
        <w:t>60</w:t>
      </w:r>
      <w:r w:rsidR="00644698" w:rsidRPr="00E30560">
        <w:rPr>
          <w:rFonts w:ascii="Times New Roman" w:eastAsia="仿宋_GB2312" w:hAnsi="Times New Roman" w:cs="Times New Roman"/>
          <w:sz w:val="32"/>
          <w:szCs w:val="32"/>
        </w:rPr>
        <w:t>名。</w:t>
      </w:r>
      <w:r w:rsidRPr="00E30560">
        <w:rPr>
          <w:rFonts w:ascii="Times New Roman" w:eastAsia="仿宋_GB2312" w:hAnsi="Times New Roman" w:cs="Times New Roman"/>
          <w:sz w:val="32"/>
          <w:szCs w:val="32"/>
        </w:rPr>
        <w:t>编制学院《</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年硕士研究生招生简章》，制定学院推荐免试攻读硕士学位研究生招生简章，招收推免生</w:t>
      </w:r>
      <w:r w:rsidRPr="00E30560">
        <w:rPr>
          <w:rFonts w:ascii="Times New Roman" w:eastAsia="仿宋_GB2312" w:hAnsi="Times New Roman" w:cs="Times New Roman"/>
          <w:sz w:val="32"/>
          <w:szCs w:val="32"/>
        </w:rPr>
        <w:t>19</w:t>
      </w:r>
      <w:r w:rsidRPr="00E30560">
        <w:rPr>
          <w:rFonts w:ascii="Times New Roman" w:eastAsia="仿宋_GB2312" w:hAnsi="Times New Roman" w:cs="Times New Roman"/>
          <w:sz w:val="32"/>
          <w:szCs w:val="32"/>
        </w:rPr>
        <w:t>人。获批研究生案例教学库</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项、课程资源库</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项、在线开放课程</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课程思政</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示范课程项目</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项、在线开放课程混合式教学实践课程</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项，校级研究生教育教学改革研究项目重点项目</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项、一般项目</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项。获校级优秀硕士学位论文</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篇，</w:t>
      </w:r>
      <w:proofErr w:type="gramStart"/>
      <w:r w:rsidRPr="00E30560">
        <w:rPr>
          <w:rFonts w:ascii="Times New Roman" w:eastAsia="仿宋_GB2312" w:hAnsi="Times New Roman" w:cs="Times New Roman"/>
          <w:sz w:val="32"/>
          <w:szCs w:val="32"/>
        </w:rPr>
        <w:t>新增硕导招生</w:t>
      </w:r>
      <w:proofErr w:type="gramEnd"/>
      <w:r w:rsidRPr="00E30560">
        <w:rPr>
          <w:rFonts w:ascii="Times New Roman" w:eastAsia="仿宋_GB2312" w:hAnsi="Times New Roman" w:cs="Times New Roman"/>
          <w:sz w:val="32"/>
          <w:szCs w:val="32"/>
        </w:rPr>
        <w:t>资格</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人。完成非</w:t>
      </w:r>
      <w:proofErr w:type="gramStart"/>
      <w:r w:rsidRPr="00E30560">
        <w:rPr>
          <w:rFonts w:ascii="Times New Roman" w:eastAsia="仿宋_GB2312" w:hAnsi="Times New Roman" w:cs="Times New Roman"/>
          <w:sz w:val="32"/>
          <w:szCs w:val="32"/>
        </w:rPr>
        <w:t>全日制专硕周末</w:t>
      </w:r>
      <w:proofErr w:type="gramEnd"/>
      <w:r w:rsidRPr="00E30560">
        <w:rPr>
          <w:rFonts w:ascii="Times New Roman" w:eastAsia="仿宋_GB2312" w:hAnsi="Times New Roman" w:cs="Times New Roman"/>
          <w:sz w:val="32"/>
          <w:szCs w:val="32"/>
        </w:rPr>
        <w:t>班排课任务</w:t>
      </w:r>
      <w:r w:rsidRPr="00E30560">
        <w:rPr>
          <w:rFonts w:ascii="Times New Roman" w:eastAsia="仿宋_GB2312" w:hAnsi="Times New Roman" w:cs="Times New Roman"/>
          <w:sz w:val="32"/>
          <w:szCs w:val="32"/>
        </w:rPr>
        <w:t>26</w:t>
      </w:r>
      <w:r w:rsidRPr="00E30560">
        <w:rPr>
          <w:rFonts w:ascii="Times New Roman" w:eastAsia="仿宋_GB2312" w:hAnsi="Times New Roman" w:cs="Times New Roman"/>
          <w:sz w:val="32"/>
          <w:szCs w:val="32"/>
        </w:rPr>
        <w:t>门次，非全日制学生毕业</w:t>
      </w:r>
      <w:proofErr w:type="gramStart"/>
      <w:r w:rsidRPr="00E30560">
        <w:rPr>
          <w:rFonts w:ascii="Times New Roman" w:eastAsia="仿宋_GB2312" w:hAnsi="Times New Roman" w:cs="Times New Roman"/>
          <w:sz w:val="32"/>
          <w:szCs w:val="32"/>
        </w:rPr>
        <w:t>答辩授位</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人次</w:t>
      </w:r>
      <w:proofErr w:type="gramEnd"/>
      <w:r w:rsidRPr="00E30560">
        <w:rPr>
          <w:rFonts w:ascii="Times New Roman" w:eastAsia="仿宋_GB2312" w:hAnsi="Times New Roman" w:cs="Times New Roman"/>
          <w:sz w:val="32"/>
          <w:szCs w:val="32"/>
        </w:rPr>
        <w:t>。完成</w:t>
      </w:r>
      <w:r w:rsidRPr="00E30560">
        <w:rPr>
          <w:rFonts w:ascii="Times New Roman" w:eastAsia="仿宋_GB2312" w:hAnsi="Times New Roman" w:cs="Times New Roman"/>
          <w:sz w:val="32"/>
          <w:szCs w:val="32"/>
        </w:rPr>
        <w:t>2021</w:t>
      </w:r>
      <w:r w:rsidRPr="00E30560">
        <w:rPr>
          <w:rFonts w:ascii="Times New Roman" w:eastAsia="仿宋_GB2312" w:hAnsi="Times New Roman" w:cs="Times New Roman"/>
          <w:sz w:val="32"/>
          <w:szCs w:val="32"/>
        </w:rPr>
        <w:t>级非</w:t>
      </w:r>
      <w:r w:rsidRPr="00E30560">
        <w:rPr>
          <w:rFonts w:ascii="Times New Roman" w:eastAsia="仿宋_GB2312" w:hAnsi="Times New Roman" w:cs="Times New Roman"/>
          <w:sz w:val="32"/>
          <w:szCs w:val="32"/>
        </w:rPr>
        <w:t>MPA</w:t>
      </w:r>
      <w:proofErr w:type="gramStart"/>
      <w:r w:rsidRPr="00E30560">
        <w:rPr>
          <w:rFonts w:ascii="Times New Roman" w:eastAsia="仿宋_GB2312" w:hAnsi="Times New Roman" w:cs="Times New Roman"/>
          <w:sz w:val="32"/>
          <w:szCs w:val="32"/>
        </w:rPr>
        <w:t>专硕学生</w:t>
      </w:r>
      <w:proofErr w:type="gramEnd"/>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2022</w:t>
      </w:r>
      <w:r w:rsidRPr="00E30560">
        <w:rPr>
          <w:rFonts w:ascii="Times New Roman" w:eastAsia="仿宋_GB2312" w:hAnsi="Times New Roman" w:cs="Times New Roman"/>
          <w:sz w:val="32"/>
          <w:szCs w:val="32"/>
        </w:rPr>
        <w:t>级</w:t>
      </w:r>
      <w:r w:rsidRPr="00E30560">
        <w:rPr>
          <w:rFonts w:ascii="Times New Roman" w:eastAsia="仿宋_GB2312" w:hAnsi="Times New Roman" w:cs="Times New Roman"/>
          <w:sz w:val="32"/>
          <w:szCs w:val="32"/>
        </w:rPr>
        <w:t>MPA</w:t>
      </w:r>
      <w:proofErr w:type="gramStart"/>
      <w:r w:rsidRPr="00E30560">
        <w:rPr>
          <w:rFonts w:ascii="Times New Roman" w:eastAsia="仿宋_GB2312" w:hAnsi="Times New Roman" w:cs="Times New Roman"/>
          <w:sz w:val="32"/>
          <w:szCs w:val="32"/>
        </w:rPr>
        <w:t>专硕学生</w:t>
      </w:r>
      <w:proofErr w:type="gramEnd"/>
      <w:r w:rsidRPr="00E30560">
        <w:rPr>
          <w:rFonts w:ascii="Times New Roman" w:eastAsia="仿宋_GB2312" w:hAnsi="Times New Roman" w:cs="Times New Roman"/>
          <w:sz w:val="32"/>
          <w:szCs w:val="32"/>
        </w:rPr>
        <w:t>开题以及</w:t>
      </w:r>
      <w:r w:rsidRPr="00E30560">
        <w:rPr>
          <w:rFonts w:ascii="Times New Roman" w:eastAsia="仿宋_GB2312" w:hAnsi="Times New Roman" w:cs="Times New Roman"/>
          <w:sz w:val="32"/>
          <w:szCs w:val="32"/>
        </w:rPr>
        <w:t>2021</w:t>
      </w:r>
      <w:r w:rsidRPr="00E30560">
        <w:rPr>
          <w:rFonts w:ascii="Times New Roman" w:eastAsia="仿宋_GB2312" w:hAnsi="Times New Roman" w:cs="Times New Roman"/>
          <w:sz w:val="32"/>
          <w:szCs w:val="32"/>
        </w:rPr>
        <w:t>级非</w:t>
      </w:r>
      <w:proofErr w:type="gramStart"/>
      <w:r w:rsidRPr="00E30560">
        <w:rPr>
          <w:rFonts w:ascii="Times New Roman" w:eastAsia="仿宋_GB2312" w:hAnsi="Times New Roman" w:cs="Times New Roman"/>
          <w:sz w:val="32"/>
          <w:szCs w:val="32"/>
        </w:rPr>
        <w:t>全专硕学生预</w:t>
      </w:r>
      <w:proofErr w:type="gramEnd"/>
      <w:r w:rsidRPr="00E30560">
        <w:rPr>
          <w:rFonts w:ascii="Times New Roman" w:eastAsia="仿宋_GB2312" w:hAnsi="Times New Roman" w:cs="Times New Roman"/>
          <w:sz w:val="32"/>
          <w:szCs w:val="32"/>
        </w:rPr>
        <w:t>答辩工作。</w:t>
      </w:r>
    </w:p>
    <w:p w14:paraId="458A8D42" w14:textId="7CD23F84"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（一）推进学科内涵建设。</w:t>
      </w:r>
      <w:r w:rsidRPr="00E30560">
        <w:rPr>
          <w:rFonts w:ascii="Times New Roman" w:eastAsia="仿宋_GB2312" w:hAnsi="Times New Roman" w:cs="Times New Roman"/>
          <w:sz w:val="32"/>
          <w:szCs w:val="32"/>
        </w:rPr>
        <w:t>组织开展公共管理学、新闻传播学、法律等</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个博士学位授权点，社会学、出版、知识产权等</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个硕士学位授权点申报。公共管理学、社会工作等</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个硕士学位授权点</w:t>
      </w:r>
      <w:r w:rsidR="00A05DAA">
        <w:rPr>
          <w:rFonts w:ascii="Times New Roman" w:eastAsia="仿宋_GB2312" w:hAnsi="Times New Roman" w:cs="Times New Roman" w:hint="eastAsia"/>
          <w:sz w:val="32"/>
          <w:szCs w:val="32"/>
        </w:rPr>
        <w:t>均</w:t>
      </w:r>
      <w:r w:rsidR="00021DCB" w:rsidRPr="00E30560">
        <w:rPr>
          <w:rFonts w:ascii="Times New Roman" w:eastAsia="仿宋_GB2312" w:hAnsi="Times New Roman" w:cs="Times New Roman"/>
          <w:sz w:val="32"/>
          <w:szCs w:val="32"/>
        </w:rPr>
        <w:t>全票通过</w:t>
      </w:r>
      <w:r w:rsidR="00BD6FD7">
        <w:rPr>
          <w:rFonts w:ascii="Times New Roman" w:eastAsia="仿宋_GB2312" w:hAnsi="Times New Roman" w:cs="Times New Roman" w:hint="eastAsia"/>
          <w:sz w:val="32"/>
          <w:szCs w:val="32"/>
        </w:rPr>
        <w:t>国家</w:t>
      </w:r>
      <w:r w:rsidRPr="00E30560">
        <w:rPr>
          <w:rFonts w:ascii="Times New Roman" w:eastAsia="仿宋_GB2312" w:hAnsi="Times New Roman" w:cs="Times New Roman"/>
          <w:sz w:val="32"/>
          <w:szCs w:val="32"/>
        </w:rPr>
        <w:t>专项核验。组织完成法</w:t>
      </w:r>
      <w:r w:rsidRPr="00E30560">
        <w:rPr>
          <w:rFonts w:ascii="Times New Roman" w:eastAsia="仿宋_GB2312" w:hAnsi="Times New Roman" w:cs="Times New Roman"/>
          <w:sz w:val="32"/>
          <w:szCs w:val="32"/>
        </w:rPr>
        <w:lastRenderedPageBreak/>
        <w:t>学、新闻传播学、教育学等</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个学术型学位点，法律、新闻与传播等</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个专业型学位点自我评估工作。承办首届</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湖北省知识产权青年说</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知识竞赛开幕式、</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理工大讲堂</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场，邀请来自北京大学、中国人民大学、武汉大学、德国富尔达应用技术大学、德国富尔达应用理工大学、瑞典林雪平大学、新加坡南洋理工大学等高校的知名专家学者来校做学术报告</w:t>
      </w:r>
      <w:r w:rsidRPr="00E30560">
        <w:rPr>
          <w:rFonts w:ascii="Times New Roman" w:eastAsia="仿宋_GB2312" w:hAnsi="Times New Roman" w:cs="Times New Roman"/>
          <w:sz w:val="32"/>
          <w:szCs w:val="32"/>
        </w:rPr>
        <w:t>22</w:t>
      </w:r>
      <w:r w:rsidRPr="00E30560">
        <w:rPr>
          <w:rFonts w:ascii="Times New Roman" w:eastAsia="仿宋_GB2312" w:hAnsi="Times New Roman" w:cs="Times New Roman"/>
          <w:sz w:val="32"/>
          <w:szCs w:val="32"/>
        </w:rPr>
        <w:t>场。学院教师参加各种学术会议</w:t>
      </w:r>
      <w:r w:rsidRPr="00E30560">
        <w:rPr>
          <w:rFonts w:ascii="Times New Roman" w:eastAsia="仿宋_GB2312" w:hAnsi="Times New Roman" w:cs="Times New Roman"/>
          <w:sz w:val="32"/>
          <w:szCs w:val="32"/>
        </w:rPr>
        <w:t>70</w:t>
      </w:r>
      <w:r w:rsidRPr="00E30560">
        <w:rPr>
          <w:rFonts w:ascii="Times New Roman" w:eastAsia="仿宋_GB2312" w:hAnsi="Times New Roman" w:cs="Times New Roman"/>
          <w:sz w:val="32"/>
          <w:szCs w:val="32"/>
        </w:rPr>
        <w:t>余人次，其中近</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人在会上做专题报告。</w:t>
      </w:r>
    </w:p>
    <w:p w14:paraId="6F59E787" w14:textId="77777777" w:rsidR="00046005" w:rsidRPr="00E30560" w:rsidRDefault="00046005">
      <w:pPr>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（二）研究生招生工作有序推进。</w:t>
      </w:r>
      <w:r w:rsidRPr="00E30560">
        <w:rPr>
          <w:rFonts w:ascii="Times New Roman" w:eastAsia="仿宋_GB2312" w:hAnsi="Times New Roman" w:cs="Times New Roman"/>
          <w:sz w:val="32"/>
          <w:szCs w:val="32"/>
        </w:rPr>
        <w:t>完成</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年硕士研究生招生复试录取工作</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次，招生录取研究生</w:t>
      </w:r>
      <w:r w:rsidRPr="00E30560">
        <w:rPr>
          <w:rFonts w:ascii="Times New Roman" w:eastAsia="仿宋_GB2312" w:hAnsi="Times New Roman" w:cs="Times New Roman"/>
          <w:sz w:val="32"/>
          <w:szCs w:val="32"/>
        </w:rPr>
        <w:t>220</w:t>
      </w:r>
      <w:r w:rsidRPr="00E30560">
        <w:rPr>
          <w:rFonts w:ascii="Times New Roman" w:eastAsia="仿宋_GB2312" w:hAnsi="Times New Roman" w:cs="Times New Roman"/>
          <w:sz w:val="32"/>
          <w:szCs w:val="32"/>
        </w:rPr>
        <w:t>名，其中非全日制</w:t>
      </w:r>
      <w:r w:rsidRPr="00E30560">
        <w:rPr>
          <w:rFonts w:ascii="Times New Roman" w:eastAsia="仿宋_GB2312" w:hAnsi="Times New Roman" w:cs="Times New Roman"/>
          <w:sz w:val="32"/>
          <w:szCs w:val="32"/>
        </w:rPr>
        <w:t>60</w:t>
      </w:r>
      <w:r w:rsidRPr="00E30560">
        <w:rPr>
          <w:rFonts w:ascii="Times New Roman" w:eastAsia="仿宋_GB2312" w:hAnsi="Times New Roman" w:cs="Times New Roman"/>
          <w:sz w:val="32"/>
          <w:szCs w:val="32"/>
        </w:rPr>
        <w:t>名。开展</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年招生宣传工作，教育系、公管系、社工系等赴外地进行招生宣传。编制学院《</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年硕士研究生招生简章》，制定学院《</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年推荐免试攻读硕士学位研究生招生简章》，招收推免生</w:t>
      </w:r>
      <w:r w:rsidRPr="00E30560">
        <w:rPr>
          <w:rFonts w:ascii="Times New Roman" w:eastAsia="仿宋_GB2312" w:hAnsi="Times New Roman" w:cs="Times New Roman"/>
          <w:sz w:val="32"/>
          <w:szCs w:val="32"/>
        </w:rPr>
        <w:t>19</w:t>
      </w:r>
      <w:r w:rsidRPr="00E30560">
        <w:rPr>
          <w:rFonts w:ascii="Times New Roman" w:eastAsia="仿宋_GB2312" w:hAnsi="Times New Roman" w:cs="Times New Roman"/>
          <w:sz w:val="32"/>
          <w:szCs w:val="32"/>
        </w:rPr>
        <w:t>人。严格遵守学校招生工作规定和流程，完成学院</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年硕士研究生考试</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门自命题科目的命题工作。</w:t>
      </w:r>
    </w:p>
    <w:p w14:paraId="67141BFA" w14:textId="14149CF8" w:rsidR="00046005" w:rsidRPr="00E30560" w:rsidRDefault="00046005" w:rsidP="00436AD6">
      <w:pPr>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（三）研究生培养有效推进。</w:t>
      </w:r>
      <w:r w:rsidRPr="00E30560">
        <w:rPr>
          <w:rFonts w:ascii="Times New Roman" w:eastAsia="仿宋_GB2312" w:hAnsi="Times New Roman" w:cs="Times New Roman"/>
          <w:sz w:val="32"/>
          <w:szCs w:val="32"/>
        </w:rPr>
        <w:t>梁传杰研究员主持的《研究生教育</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模式</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机制</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保障</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三位一体要素式综合改革研究与实践》获</w:t>
      </w:r>
      <w:proofErr w:type="gramStart"/>
      <w:r w:rsidRPr="00E30560">
        <w:rPr>
          <w:rFonts w:ascii="Times New Roman" w:eastAsia="仿宋_GB2312" w:hAnsi="Times New Roman" w:cs="Times New Roman"/>
          <w:sz w:val="32"/>
          <w:szCs w:val="32"/>
        </w:rPr>
        <w:t>评国家</w:t>
      </w:r>
      <w:proofErr w:type="gramEnd"/>
      <w:r w:rsidRPr="00E30560">
        <w:rPr>
          <w:rFonts w:ascii="Times New Roman" w:eastAsia="仿宋_GB2312" w:hAnsi="Times New Roman" w:cs="Times New Roman"/>
          <w:sz w:val="32"/>
          <w:szCs w:val="32"/>
        </w:rPr>
        <w:t>教学成果奖（研究生）二等奖。</w:t>
      </w:r>
      <w:r w:rsidR="001E25C6">
        <w:rPr>
          <w:rFonts w:ascii="Times New Roman" w:eastAsia="仿宋_GB2312" w:hAnsi="Times New Roman" w:cs="Times New Roman" w:hint="eastAsia"/>
          <w:sz w:val="32"/>
          <w:szCs w:val="32"/>
        </w:rPr>
        <w:t>《守护花开，“未”你而来——多系统治疗介入被性侵男童</w:t>
      </w:r>
      <w:r w:rsidR="001E25C6">
        <w:rPr>
          <w:rFonts w:ascii="Times New Roman" w:eastAsia="仿宋_GB2312" w:hAnsi="Times New Roman" w:cs="Times New Roman" w:hint="eastAsia"/>
          <w:sz w:val="32"/>
          <w:szCs w:val="32"/>
        </w:rPr>
        <w:t>PTSD</w:t>
      </w:r>
      <w:r w:rsidR="001E25C6">
        <w:rPr>
          <w:rFonts w:ascii="Times New Roman" w:eastAsia="仿宋_GB2312" w:hAnsi="Times New Roman" w:cs="Times New Roman" w:hint="eastAsia"/>
          <w:sz w:val="32"/>
          <w:szCs w:val="32"/>
        </w:rPr>
        <w:t>的个案干预服务》《关爱“角落花朵”——服刑人员未成年子女抗逆力提升服务》等</w:t>
      </w:r>
      <w:r w:rsidR="00436AD6" w:rsidRPr="00436AD6">
        <w:rPr>
          <w:rFonts w:ascii="Times New Roman" w:eastAsia="仿宋_GB2312" w:hAnsi="Times New Roman" w:cs="Times New Roman" w:hint="eastAsia"/>
          <w:sz w:val="32"/>
          <w:szCs w:val="32"/>
        </w:rPr>
        <w:t>2</w:t>
      </w:r>
      <w:r w:rsidR="00436AD6" w:rsidRPr="00436AD6">
        <w:rPr>
          <w:rFonts w:ascii="Times New Roman" w:eastAsia="仿宋_GB2312" w:hAnsi="Times New Roman" w:cs="Times New Roman" w:hint="eastAsia"/>
          <w:sz w:val="32"/>
          <w:szCs w:val="32"/>
        </w:rPr>
        <w:t>个案例入围第三届“全国</w:t>
      </w:r>
      <w:r w:rsidR="00436AD6" w:rsidRPr="00436AD6">
        <w:rPr>
          <w:rFonts w:ascii="Times New Roman" w:eastAsia="仿宋_GB2312" w:hAnsi="Times New Roman" w:cs="Times New Roman" w:hint="eastAsia"/>
          <w:sz w:val="32"/>
          <w:szCs w:val="32"/>
        </w:rPr>
        <w:t xml:space="preserve"> MSW </w:t>
      </w:r>
      <w:r w:rsidR="00436AD6" w:rsidRPr="00436AD6">
        <w:rPr>
          <w:rFonts w:ascii="Times New Roman" w:eastAsia="仿宋_GB2312" w:hAnsi="Times New Roman" w:cs="Times New Roman" w:hint="eastAsia"/>
          <w:sz w:val="32"/>
          <w:szCs w:val="32"/>
        </w:rPr>
        <w:t>研究生案例大赛”</w:t>
      </w:r>
      <w:r w:rsidR="00436AD6" w:rsidRPr="00436AD6">
        <w:rPr>
          <w:rFonts w:ascii="Times New Roman" w:eastAsia="仿宋_GB2312" w:hAnsi="Times New Roman" w:cs="Times New Roman" w:hint="eastAsia"/>
          <w:sz w:val="32"/>
          <w:szCs w:val="32"/>
        </w:rPr>
        <w:t>36</w:t>
      </w:r>
      <w:r w:rsidR="00436AD6">
        <w:rPr>
          <w:rFonts w:ascii="Times New Roman" w:eastAsia="仿宋_GB2312" w:hAnsi="Times New Roman" w:cs="Times New Roman" w:hint="eastAsia"/>
          <w:sz w:val="32"/>
          <w:szCs w:val="32"/>
        </w:rPr>
        <w:t>强。</w:t>
      </w:r>
      <w:r w:rsidRPr="00E30560">
        <w:rPr>
          <w:rFonts w:ascii="Times New Roman" w:eastAsia="仿宋_GB2312" w:hAnsi="Times New Roman" w:cs="Times New Roman"/>
          <w:sz w:val="32"/>
          <w:szCs w:val="32"/>
        </w:rPr>
        <w:t>组织教师申报</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年度学校研究生教研类项目，获批研究生案例教学库</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项、课程资源库</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项、在线开放课程</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课程思政</w:t>
      </w:r>
      <w:r w:rsidR="00644698"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示范课程项目</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项、在线开</w:t>
      </w:r>
      <w:r w:rsidRPr="00E30560">
        <w:rPr>
          <w:rFonts w:ascii="Times New Roman" w:eastAsia="仿宋_GB2312" w:hAnsi="Times New Roman" w:cs="Times New Roman"/>
          <w:sz w:val="32"/>
          <w:szCs w:val="32"/>
        </w:rPr>
        <w:lastRenderedPageBreak/>
        <w:t>放课程混合式教学实践课程</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项，校级研究生教育教学改革研究项目重点项目</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项、一般项目</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项。完成各系研究生培养方案修订，完成《申请硕士学位学术成果的具体要求及认定目录》修订及发布。组织召开</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年度学院夏季、秋季、冬季分学位委员会会议，审议</w:t>
      </w:r>
      <w:r w:rsidRPr="00E30560">
        <w:rPr>
          <w:rFonts w:ascii="Times New Roman" w:eastAsia="仿宋_GB2312" w:hAnsi="Times New Roman" w:cs="Times New Roman"/>
          <w:sz w:val="32"/>
          <w:szCs w:val="32"/>
        </w:rPr>
        <w:t>278</w:t>
      </w:r>
      <w:r w:rsidRPr="00E30560">
        <w:rPr>
          <w:rFonts w:ascii="Times New Roman" w:eastAsia="仿宋_GB2312" w:hAnsi="Times New Roman" w:cs="Times New Roman"/>
          <w:sz w:val="32"/>
          <w:szCs w:val="32"/>
        </w:rPr>
        <w:t>名（其中博士</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名、非全日制硕士</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名）学生的学位申请，并在会议上确定</w:t>
      </w:r>
      <w:r w:rsidRPr="00E30560">
        <w:rPr>
          <w:rFonts w:ascii="Times New Roman" w:eastAsia="仿宋_GB2312" w:hAnsi="Times New Roman" w:cs="Times New Roman"/>
          <w:sz w:val="32"/>
          <w:szCs w:val="32"/>
        </w:rPr>
        <w:t>19</w:t>
      </w:r>
      <w:r w:rsidRPr="00E30560">
        <w:rPr>
          <w:rFonts w:ascii="Times New Roman" w:eastAsia="仿宋_GB2312" w:hAnsi="Times New Roman" w:cs="Times New Roman"/>
          <w:sz w:val="32"/>
          <w:szCs w:val="32"/>
        </w:rPr>
        <w:t>名重点审核对象。获校级优秀硕士学位论文</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篇，</w:t>
      </w:r>
      <w:proofErr w:type="gramStart"/>
      <w:r w:rsidRPr="00E30560">
        <w:rPr>
          <w:rFonts w:ascii="Times New Roman" w:eastAsia="仿宋_GB2312" w:hAnsi="Times New Roman" w:cs="Times New Roman"/>
          <w:sz w:val="32"/>
          <w:szCs w:val="32"/>
        </w:rPr>
        <w:t>新增硕导招生</w:t>
      </w:r>
      <w:proofErr w:type="gramEnd"/>
      <w:r w:rsidRPr="00E30560">
        <w:rPr>
          <w:rFonts w:ascii="Times New Roman" w:eastAsia="仿宋_GB2312" w:hAnsi="Times New Roman" w:cs="Times New Roman"/>
          <w:sz w:val="32"/>
          <w:szCs w:val="32"/>
        </w:rPr>
        <w:t>资格</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人。组织教师参加</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年研究生导师专题培训暨新增导师岗前培训，开展研究生导师培训</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次。</w:t>
      </w:r>
    </w:p>
    <w:p w14:paraId="0982426E" w14:textId="77777777" w:rsidR="00046005" w:rsidRPr="00E30560" w:rsidRDefault="00046005">
      <w:pPr>
        <w:spacing w:line="540" w:lineRule="exact"/>
        <w:ind w:firstLineChars="200" w:firstLine="643"/>
        <w:rPr>
          <w:rFonts w:ascii="Times New Roman" w:eastAsia="仿宋_GB2312" w:hAnsi="Times New Roman" w:cs="Times New Roman"/>
          <w:sz w:val="32"/>
          <w:szCs w:val="32"/>
        </w:rPr>
      </w:pPr>
      <w:r w:rsidRPr="00E30560">
        <w:rPr>
          <w:rFonts w:ascii="Times New Roman" w:eastAsia="楷体" w:hAnsi="Times New Roman" w:cs="Times New Roman"/>
          <w:b/>
          <w:sz w:val="32"/>
          <w:szCs w:val="32"/>
        </w:rPr>
        <w:t>（四）</w:t>
      </w:r>
      <w:r w:rsidRPr="00E30560">
        <w:rPr>
          <w:rFonts w:ascii="Times New Roman" w:eastAsia="楷体" w:hAnsi="Times New Roman" w:cs="Times New Roman"/>
          <w:b/>
          <w:bCs/>
          <w:sz w:val="32"/>
          <w:szCs w:val="32"/>
        </w:rPr>
        <w:t>非全日制研究生专项工作扎实推进。</w:t>
      </w:r>
      <w:r w:rsidRPr="00E30560">
        <w:rPr>
          <w:rFonts w:ascii="Times New Roman" w:eastAsia="仿宋_GB2312" w:hAnsi="Times New Roman" w:cs="Times New Roman"/>
          <w:sz w:val="32"/>
          <w:szCs w:val="32"/>
        </w:rPr>
        <w:t>加强教学过程管控，完成非</w:t>
      </w:r>
      <w:proofErr w:type="gramStart"/>
      <w:r w:rsidRPr="00E30560">
        <w:rPr>
          <w:rFonts w:ascii="Times New Roman" w:eastAsia="仿宋_GB2312" w:hAnsi="Times New Roman" w:cs="Times New Roman"/>
          <w:sz w:val="32"/>
          <w:szCs w:val="32"/>
        </w:rPr>
        <w:t>全日制专硕周末</w:t>
      </w:r>
      <w:proofErr w:type="gramEnd"/>
      <w:r w:rsidRPr="00E30560">
        <w:rPr>
          <w:rFonts w:ascii="Times New Roman" w:eastAsia="仿宋_GB2312" w:hAnsi="Times New Roman" w:cs="Times New Roman"/>
          <w:sz w:val="32"/>
          <w:szCs w:val="32"/>
        </w:rPr>
        <w:t>班排课任务</w:t>
      </w:r>
      <w:r w:rsidRPr="00E30560">
        <w:rPr>
          <w:rFonts w:ascii="Times New Roman" w:eastAsia="仿宋_GB2312" w:hAnsi="Times New Roman" w:cs="Times New Roman"/>
          <w:sz w:val="32"/>
          <w:szCs w:val="32"/>
        </w:rPr>
        <w:t>26</w:t>
      </w:r>
      <w:r w:rsidRPr="00E30560">
        <w:rPr>
          <w:rFonts w:ascii="Times New Roman" w:eastAsia="仿宋_GB2312" w:hAnsi="Times New Roman" w:cs="Times New Roman"/>
          <w:sz w:val="32"/>
          <w:szCs w:val="32"/>
        </w:rPr>
        <w:t>门次。完成非全日制学生毕业</w:t>
      </w:r>
      <w:proofErr w:type="gramStart"/>
      <w:r w:rsidRPr="00E30560">
        <w:rPr>
          <w:rFonts w:ascii="Times New Roman" w:eastAsia="仿宋_GB2312" w:hAnsi="Times New Roman" w:cs="Times New Roman"/>
          <w:sz w:val="32"/>
          <w:szCs w:val="32"/>
        </w:rPr>
        <w:t>答辩授位</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人次</w:t>
      </w:r>
      <w:proofErr w:type="gramEnd"/>
      <w:r w:rsidRPr="00E30560">
        <w:rPr>
          <w:rFonts w:ascii="Times New Roman" w:eastAsia="仿宋_GB2312" w:hAnsi="Times New Roman" w:cs="Times New Roman"/>
          <w:sz w:val="32"/>
          <w:szCs w:val="32"/>
        </w:rPr>
        <w:t>。逐步完成应届非</w:t>
      </w:r>
      <w:proofErr w:type="gramStart"/>
      <w:r w:rsidRPr="00E30560">
        <w:rPr>
          <w:rFonts w:ascii="Times New Roman" w:eastAsia="仿宋_GB2312" w:hAnsi="Times New Roman" w:cs="Times New Roman"/>
          <w:sz w:val="32"/>
          <w:szCs w:val="32"/>
        </w:rPr>
        <w:t>全日制专硕毕业生</w:t>
      </w:r>
      <w:proofErr w:type="gramEnd"/>
      <w:r w:rsidRPr="00E30560">
        <w:rPr>
          <w:rFonts w:ascii="Times New Roman" w:eastAsia="仿宋_GB2312" w:hAnsi="Times New Roman" w:cs="Times New Roman"/>
          <w:sz w:val="32"/>
          <w:szCs w:val="32"/>
        </w:rPr>
        <w:t>课程档案清查及毕业生档案归档工作。完成</w:t>
      </w:r>
      <w:r w:rsidRPr="00E30560">
        <w:rPr>
          <w:rFonts w:ascii="Times New Roman" w:eastAsia="仿宋_GB2312" w:hAnsi="Times New Roman" w:cs="Times New Roman"/>
          <w:sz w:val="32"/>
          <w:szCs w:val="32"/>
        </w:rPr>
        <w:t>2021</w:t>
      </w:r>
      <w:r w:rsidRPr="00E30560">
        <w:rPr>
          <w:rFonts w:ascii="Times New Roman" w:eastAsia="仿宋_GB2312" w:hAnsi="Times New Roman" w:cs="Times New Roman"/>
          <w:sz w:val="32"/>
          <w:szCs w:val="32"/>
        </w:rPr>
        <w:t>级非</w:t>
      </w:r>
      <w:r w:rsidRPr="00E30560">
        <w:rPr>
          <w:rFonts w:ascii="Times New Roman" w:eastAsia="仿宋_GB2312" w:hAnsi="Times New Roman" w:cs="Times New Roman"/>
          <w:sz w:val="32"/>
          <w:szCs w:val="32"/>
        </w:rPr>
        <w:t>MPA</w:t>
      </w:r>
      <w:proofErr w:type="gramStart"/>
      <w:r w:rsidRPr="00E30560">
        <w:rPr>
          <w:rFonts w:ascii="Times New Roman" w:eastAsia="仿宋_GB2312" w:hAnsi="Times New Roman" w:cs="Times New Roman"/>
          <w:sz w:val="32"/>
          <w:szCs w:val="32"/>
        </w:rPr>
        <w:t>专硕学生</w:t>
      </w:r>
      <w:proofErr w:type="gramEnd"/>
      <w:r w:rsidRPr="00E30560">
        <w:rPr>
          <w:rFonts w:ascii="Times New Roman" w:eastAsia="仿宋_GB2312" w:hAnsi="Times New Roman" w:cs="Times New Roman"/>
          <w:sz w:val="32"/>
          <w:szCs w:val="32"/>
        </w:rPr>
        <w:t>开题、</w:t>
      </w:r>
      <w:r w:rsidRPr="00E30560">
        <w:rPr>
          <w:rFonts w:ascii="Times New Roman" w:eastAsia="仿宋_GB2312" w:hAnsi="Times New Roman" w:cs="Times New Roman"/>
          <w:sz w:val="32"/>
          <w:szCs w:val="32"/>
        </w:rPr>
        <w:t>2021</w:t>
      </w:r>
      <w:r w:rsidRPr="00E30560">
        <w:rPr>
          <w:rFonts w:ascii="Times New Roman" w:eastAsia="仿宋_GB2312" w:hAnsi="Times New Roman" w:cs="Times New Roman"/>
          <w:sz w:val="32"/>
          <w:szCs w:val="32"/>
        </w:rPr>
        <w:t>级非</w:t>
      </w:r>
      <w:proofErr w:type="gramStart"/>
      <w:r w:rsidRPr="00E30560">
        <w:rPr>
          <w:rFonts w:ascii="Times New Roman" w:eastAsia="仿宋_GB2312" w:hAnsi="Times New Roman" w:cs="Times New Roman"/>
          <w:sz w:val="32"/>
          <w:szCs w:val="32"/>
        </w:rPr>
        <w:t>全专硕学生预</w:t>
      </w:r>
      <w:proofErr w:type="gramEnd"/>
      <w:r w:rsidRPr="00E30560">
        <w:rPr>
          <w:rFonts w:ascii="Times New Roman" w:eastAsia="仿宋_GB2312" w:hAnsi="Times New Roman" w:cs="Times New Roman"/>
          <w:sz w:val="32"/>
          <w:szCs w:val="32"/>
        </w:rPr>
        <w:t>答辩、</w:t>
      </w:r>
      <w:r w:rsidRPr="00E30560">
        <w:rPr>
          <w:rFonts w:ascii="Times New Roman" w:eastAsia="仿宋_GB2312" w:hAnsi="Times New Roman" w:cs="Times New Roman"/>
          <w:sz w:val="32"/>
          <w:szCs w:val="32"/>
        </w:rPr>
        <w:t>2022</w:t>
      </w:r>
      <w:r w:rsidRPr="00E30560">
        <w:rPr>
          <w:rFonts w:ascii="Times New Roman" w:eastAsia="仿宋_GB2312" w:hAnsi="Times New Roman" w:cs="Times New Roman"/>
          <w:sz w:val="32"/>
          <w:szCs w:val="32"/>
        </w:rPr>
        <w:t>级</w:t>
      </w:r>
      <w:r w:rsidRPr="00E30560">
        <w:rPr>
          <w:rFonts w:ascii="Times New Roman" w:eastAsia="仿宋_GB2312" w:hAnsi="Times New Roman" w:cs="Times New Roman"/>
          <w:sz w:val="32"/>
          <w:szCs w:val="32"/>
        </w:rPr>
        <w:t>MPA</w:t>
      </w:r>
      <w:proofErr w:type="gramStart"/>
      <w:r w:rsidRPr="00E30560">
        <w:rPr>
          <w:rFonts w:ascii="Times New Roman" w:eastAsia="仿宋_GB2312" w:hAnsi="Times New Roman" w:cs="Times New Roman"/>
          <w:sz w:val="32"/>
          <w:szCs w:val="32"/>
        </w:rPr>
        <w:t>专硕学生</w:t>
      </w:r>
      <w:proofErr w:type="gramEnd"/>
      <w:r w:rsidRPr="00E30560">
        <w:rPr>
          <w:rFonts w:ascii="Times New Roman" w:eastAsia="仿宋_GB2312" w:hAnsi="Times New Roman" w:cs="Times New Roman"/>
          <w:sz w:val="32"/>
          <w:szCs w:val="32"/>
        </w:rPr>
        <w:t>开题工作。</w:t>
      </w:r>
    </w:p>
    <w:p w14:paraId="653B2C0F"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3" w:name="_Toc154051958"/>
      <w:r w:rsidRPr="00E30560">
        <w:rPr>
          <w:rFonts w:ascii="Times New Roman" w:eastAsia="黑体" w:hAnsi="Times New Roman" w:cs="Times New Roman"/>
          <w:b/>
          <w:sz w:val="32"/>
          <w:szCs w:val="32"/>
        </w:rPr>
        <w:t>五、科学研究工作</w:t>
      </w:r>
      <w:bookmarkEnd w:id="13"/>
    </w:p>
    <w:p w14:paraId="2A161AD6" w14:textId="0082E93C" w:rsidR="00046005" w:rsidRPr="00E30560" w:rsidRDefault="00046005">
      <w:pPr>
        <w:adjustRightInd w:val="0"/>
        <w:snapToGrid w:val="0"/>
        <w:spacing w:line="540" w:lineRule="exact"/>
        <w:ind w:firstLineChars="200" w:firstLine="640"/>
        <w:rPr>
          <w:rFonts w:ascii="Times New Roman" w:eastAsia="黑体" w:hAnsi="Times New Roman" w:cs="Times New Roman"/>
          <w:b/>
          <w:sz w:val="32"/>
          <w:szCs w:val="32"/>
        </w:rPr>
      </w:pPr>
      <w:r w:rsidRPr="00E30560">
        <w:rPr>
          <w:rFonts w:ascii="Times New Roman" w:eastAsia="仿宋_GB2312" w:hAnsi="Times New Roman" w:cs="Times New Roman"/>
          <w:sz w:val="32"/>
          <w:szCs w:val="32"/>
        </w:rPr>
        <w:t>获</w:t>
      </w:r>
      <w:proofErr w:type="gramStart"/>
      <w:r w:rsidRPr="00E30560">
        <w:rPr>
          <w:rFonts w:ascii="Times New Roman" w:eastAsia="仿宋_GB2312" w:hAnsi="Times New Roman" w:cs="Times New Roman"/>
          <w:sz w:val="32"/>
          <w:szCs w:val="32"/>
        </w:rPr>
        <w:t>批国家</w:t>
      </w:r>
      <w:proofErr w:type="gramEnd"/>
      <w:r w:rsidRPr="00E30560">
        <w:rPr>
          <w:rFonts w:ascii="Times New Roman" w:eastAsia="仿宋_GB2312" w:hAnsi="Times New Roman" w:cs="Times New Roman"/>
          <w:sz w:val="32"/>
          <w:szCs w:val="32"/>
        </w:rPr>
        <w:t>社科基金项目</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项、教育部人文社科项目</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项，省部级课题</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项、其他纵向课题</w:t>
      </w:r>
      <w:r w:rsidRPr="00E30560">
        <w:rPr>
          <w:rFonts w:ascii="Times New Roman" w:eastAsia="仿宋_GB2312" w:hAnsi="Times New Roman" w:cs="Times New Roman"/>
          <w:sz w:val="32"/>
          <w:szCs w:val="32"/>
        </w:rPr>
        <w:t>17</w:t>
      </w:r>
      <w:r w:rsidRPr="00E30560">
        <w:rPr>
          <w:rFonts w:ascii="Times New Roman" w:eastAsia="仿宋_GB2312" w:hAnsi="Times New Roman" w:cs="Times New Roman"/>
          <w:sz w:val="32"/>
          <w:szCs w:val="32"/>
        </w:rPr>
        <w:t>项。承担的</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项国家社科基金项目顺利结题。</w:t>
      </w:r>
      <w:r w:rsidR="00D455D7" w:rsidRPr="00FC22A3">
        <w:rPr>
          <w:rFonts w:ascii="Times New Roman" w:eastAsia="仿宋_GB2312" w:hAnsi="Times New Roman" w:cs="Times New Roman" w:hint="eastAsia"/>
          <w:sz w:val="32"/>
          <w:szCs w:val="32"/>
        </w:rPr>
        <w:t>学院到账科研分解经费</w:t>
      </w:r>
      <w:r w:rsidR="00D455D7" w:rsidRPr="00FC22A3">
        <w:rPr>
          <w:rFonts w:ascii="Times New Roman" w:eastAsia="仿宋_GB2312" w:hAnsi="Times New Roman" w:cs="Times New Roman" w:hint="eastAsia"/>
          <w:sz w:val="32"/>
          <w:szCs w:val="32"/>
        </w:rPr>
        <w:t>622.75</w:t>
      </w:r>
      <w:r w:rsidR="00D455D7" w:rsidRPr="00FC22A3">
        <w:rPr>
          <w:rFonts w:ascii="Times New Roman" w:eastAsia="仿宋_GB2312" w:hAnsi="Times New Roman" w:cs="Times New Roman" w:hint="eastAsia"/>
          <w:sz w:val="32"/>
          <w:szCs w:val="32"/>
        </w:rPr>
        <w:t>万元，其中纵向经费</w:t>
      </w:r>
      <w:r w:rsidR="00D455D7" w:rsidRPr="00FC22A3">
        <w:rPr>
          <w:rFonts w:ascii="Times New Roman" w:eastAsia="仿宋_GB2312" w:hAnsi="Times New Roman" w:cs="Times New Roman" w:hint="eastAsia"/>
          <w:sz w:val="32"/>
          <w:szCs w:val="32"/>
        </w:rPr>
        <w:t>253.40</w:t>
      </w:r>
      <w:r w:rsidR="00D455D7" w:rsidRPr="00FC22A3">
        <w:rPr>
          <w:rFonts w:ascii="Times New Roman" w:eastAsia="仿宋_GB2312" w:hAnsi="Times New Roman" w:cs="Times New Roman" w:hint="eastAsia"/>
          <w:sz w:val="32"/>
          <w:szCs w:val="32"/>
        </w:rPr>
        <w:t>万元。</w:t>
      </w:r>
      <w:r w:rsidRPr="00E30560">
        <w:rPr>
          <w:rFonts w:ascii="Times New Roman" w:eastAsia="仿宋_GB2312" w:hAnsi="Times New Roman" w:cs="Times New Roman"/>
          <w:sz w:val="32"/>
          <w:szCs w:val="32"/>
        </w:rPr>
        <w:t>教师公开发表学术论文</w:t>
      </w:r>
      <w:r w:rsidRPr="00E30560">
        <w:rPr>
          <w:rFonts w:ascii="Times New Roman" w:eastAsia="仿宋_GB2312" w:hAnsi="Times New Roman" w:cs="Times New Roman"/>
          <w:sz w:val="32"/>
          <w:szCs w:val="32"/>
        </w:rPr>
        <w:t>110</w:t>
      </w:r>
      <w:r w:rsidRPr="00E30560">
        <w:rPr>
          <w:rFonts w:ascii="Times New Roman" w:eastAsia="仿宋_GB2312" w:hAnsi="Times New Roman" w:cs="Times New Roman"/>
          <w:sz w:val="32"/>
          <w:szCs w:val="32"/>
        </w:rPr>
        <w:t>余篇，其中发表在</w:t>
      </w:r>
      <w:r w:rsidRPr="00E30560">
        <w:rPr>
          <w:rFonts w:ascii="Times New Roman" w:eastAsia="仿宋_GB2312" w:hAnsi="Times New Roman" w:cs="Times New Roman"/>
          <w:sz w:val="32"/>
          <w:szCs w:val="32"/>
        </w:rPr>
        <w:t>CSSCI</w:t>
      </w:r>
      <w:r w:rsidRPr="00E30560">
        <w:rPr>
          <w:rFonts w:ascii="Times New Roman" w:eastAsia="仿宋_GB2312" w:hAnsi="Times New Roman" w:cs="Times New Roman"/>
          <w:sz w:val="32"/>
          <w:szCs w:val="32"/>
        </w:rPr>
        <w:t>期刊或北大中文核心期刊论文</w:t>
      </w:r>
      <w:r w:rsidRPr="00E30560">
        <w:rPr>
          <w:rFonts w:ascii="Times New Roman" w:eastAsia="仿宋_GB2312" w:hAnsi="Times New Roman" w:cs="Times New Roman"/>
          <w:sz w:val="32"/>
          <w:szCs w:val="32"/>
        </w:rPr>
        <w:t>33</w:t>
      </w:r>
      <w:r w:rsidRPr="00E30560">
        <w:rPr>
          <w:rFonts w:ascii="Times New Roman" w:eastAsia="仿宋_GB2312" w:hAnsi="Times New Roman" w:cs="Times New Roman"/>
          <w:sz w:val="32"/>
          <w:szCs w:val="32"/>
        </w:rPr>
        <w:t>篇，</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篇论文被《光明日报》刊发，</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篇论文被牛津大学官方网站收录报道；出版学术著作</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部；</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项成果获得副省级及以上领导签批。申报第九届高等学校科学研究优秀成果奖</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项，荣获湖北省人大研究课题结题评审结果一等奖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项、三等奖</w:t>
      </w:r>
      <w:r w:rsidRPr="00E30560">
        <w:rPr>
          <w:rFonts w:ascii="Times New Roman" w:eastAsia="仿宋_GB2312" w:hAnsi="Times New Roman" w:cs="Times New Roman"/>
          <w:sz w:val="32"/>
          <w:szCs w:val="32"/>
        </w:rPr>
        <w:lastRenderedPageBreak/>
        <w:t>1</w:t>
      </w:r>
      <w:r w:rsidRPr="00E30560">
        <w:rPr>
          <w:rFonts w:ascii="Times New Roman" w:eastAsia="仿宋_GB2312" w:hAnsi="Times New Roman" w:cs="Times New Roman"/>
          <w:sz w:val="32"/>
          <w:szCs w:val="32"/>
        </w:rPr>
        <w:t>项。组织推荐国家社科基金重大项目选题</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项、教育部哲学社会科学研究重大课题选题</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项、其他研究选题</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项。在全国发布《</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海洋新材料专利发展白皮书》，在湖北发布《地球空间信息产业专利导航报告》，在湖北发布《湖北省科技工作者发展状况报告（</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）》。顺利完成学院的</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个校级科研机构优化调整，培育建设</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个院级科研机构。邀请专家来院进行国家社科基金项目申报专题指导</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场。推荐国家社科基金评审专家</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名、湖北省社科评审专家</w:t>
      </w:r>
      <w:r w:rsidRPr="00E30560">
        <w:rPr>
          <w:rFonts w:ascii="Times New Roman" w:eastAsia="仿宋_GB2312" w:hAnsi="Times New Roman" w:cs="Times New Roman"/>
          <w:sz w:val="32"/>
          <w:szCs w:val="32"/>
        </w:rPr>
        <w:t>45</w:t>
      </w:r>
      <w:r w:rsidRPr="00E30560">
        <w:rPr>
          <w:rFonts w:ascii="Times New Roman" w:eastAsia="仿宋_GB2312" w:hAnsi="Times New Roman" w:cs="Times New Roman"/>
          <w:sz w:val="32"/>
          <w:szCs w:val="32"/>
        </w:rPr>
        <w:t>名。</w:t>
      </w:r>
    </w:p>
    <w:p w14:paraId="6854BD54" w14:textId="2897C394" w:rsidR="00FC22A3"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（一）积极推动科研项目申报与经费到账。</w:t>
      </w:r>
      <w:r w:rsidRPr="00E30560">
        <w:rPr>
          <w:rFonts w:ascii="Times New Roman" w:eastAsia="仿宋_GB2312" w:hAnsi="Times New Roman" w:cs="Times New Roman"/>
          <w:sz w:val="32"/>
          <w:szCs w:val="32"/>
        </w:rPr>
        <w:t>学院申报国家社科基金项目</w:t>
      </w:r>
      <w:r w:rsidRPr="00E30560">
        <w:rPr>
          <w:rFonts w:ascii="Times New Roman" w:eastAsia="仿宋_GB2312" w:hAnsi="Times New Roman" w:cs="Times New Roman"/>
          <w:sz w:val="32"/>
          <w:szCs w:val="32"/>
        </w:rPr>
        <w:t>27</w:t>
      </w:r>
      <w:r w:rsidRPr="00E30560">
        <w:rPr>
          <w:rFonts w:ascii="Times New Roman" w:eastAsia="仿宋_GB2312" w:hAnsi="Times New Roman" w:cs="Times New Roman"/>
          <w:sz w:val="32"/>
          <w:szCs w:val="32"/>
        </w:rPr>
        <w:t>项、教育部人文社科项目</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项，其他各级各类科研课题</w:t>
      </w:r>
      <w:r w:rsidRPr="00E30560">
        <w:rPr>
          <w:rFonts w:ascii="Times New Roman" w:eastAsia="仿宋_GB2312" w:hAnsi="Times New Roman" w:cs="Times New Roman"/>
          <w:sz w:val="32"/>
          <w:szCs w:val="32"/>
        </w:rPr>
        <w:t>90</w:t>
      </w:r>
      <w:r w:rsidRPr="00E30560">
        <w:rPr>
          <w:rFonts w:ascii="Times New Roman" w:eastAsia="仿宋_GB2312" w:hAnsi="Times New Roman" w:cs="Times New Roman"/>
          <w:sz w:val="32"/>
          <w:szCs w:val="32"/>
        </w:rPr>
        <w:t>余项；获</w:t>
      </w:r>
      <w:proofErr w:type="gramStart"/>
      <w:r w:rsidRPr="00E30560">
        <w:rPr>
          <w:rFonts w:ascii="Times New Roman" w:eastAsia="仿宋_GB2312" w:hAnsi="Times New Roman" w:cs="Times New Roman"/>
          <w:sz w:val="32"/>
          <w:szCs w:val="32"/>
        </w:rPr>
        <w:t>批国家</w:t>
      </w:r>
      <w:proofErr w:type="gramEnd"/>
      <w:r w:rsidRPr="00E30560">
        <w:rPr>
          <w:rFonts w:ascii="Times New Roman" w:eastAsia="仿宋_GB2312" w:hAnsi="Times New Roman" w:cs="Times New Roman"/>
          <w:sz w:val="32"/>
          <w:szCs w:val="32"/>
        </w:rPr>
        <w:t>社科基金项目</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项、教育部人文社科项目</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项，省部级课题</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项、其他纵向课题</w:t>
      </w:r>
      <w:r w:rsidRPr="00E30560">
        <w:rPr>
          <w:rFonts w:ascii="Times New Roman" w:eastAsia="仿宋_GB2312" w:hAnsi="Times New Roman" w:cs="Times New Roman"/>
          <w:sz w:val="32"/>
          <w:szCs w:val="32"/>
        </w:rPr>
        <w:t>17</w:t>
      </w:r>
      <w:r w:rsidRPr="00E30560">
        <w:rPr>
          <w:rFonts w:ascii="Times New Roman" w:eastAsia="仿宋_GB2312" w:hAnsi="Times New Roman" w:cs="Times New Roman"/>
          <w:sz w:val="32"/>
          <w:szCs w:val="32"/>
        </w:rPr>
        <w:t>项。承担的</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项国家社科基金项目顺利结题。</w:t>
      </w:r>
      <w:r w:rsidR="00FC22A3" w:rsidRPr="00FC22A3">
        <w:rPr>
          <w:rFonts w:ascii="Times New Roman" w:eastAsia="仿宋_GB2312" w:hAnsi="Times New Roman" w:cs="Times New Roman" w:hint="eastAsia"/>
          <w:sz w:val="32"/>
          <w:szCs w:val="32"/>
        </w:rPr>
        <w:t>学院到账科研分解经费</w:t>
      </w:r>
      <w:r w:rsidR="00FC22A3" w:rsidRPr="00FC22A3">
        <w:rPr>
          <w:rFonts w:ascii="Times New Roman" w:eastAsia="仿宋_GB2312" w:hAnsi="Times New Roman" w:cs="Times New Roman" w:hint="eastAsia"/>
          <w:sz w:val="32"/>
          <w:szCs w:val="32"/>
        </w:rPr>
        <w:t>622.75</w:t>
      </w:r>
      <w:r w:rsidR="00FC22A3" w:rsidRPr="00FC22A3">
        <w:rPr>
          <w:rFonts w:ascii="Times New Roman" w:eastAsia="仿宋_GB2312" w:hAnsi="Times New Roman" w:cs="Times New Roman" w:hint="eastAsia"/>
          <w:sz w:val="32"/>
          <w:szCs w:val="32"/>
        </w:rPr>
        <w:t>万元，其中纵向经费</w:t>
      </w:r>
      <w:r w:rsidR="00FC22A3" w:rsidRPr="00FC22A3">
        <w:rPr>
          <w:rFonts w:ascii="Times New Roman" w:eastAsia="仿宋_GB2312" w:hAnsi="Times New Roman" w:cs="Times New Roman" w:hint="eastAsia"/>
          <w:sz w:val="32"/>
          <w:szCs w:val="32"/>
        </w:rPr>
        <w:t>253.40</w:t>
      </w:r>
      <w:r w:rsidR="00FC22A3" w:rsidRPr="00FC22A3">
        <w:rPr>
          <w:rFonts w:ascii="Times New Roman" w:eastAsia="仿宋_GB2312" w:hAnsi="Times New Roman" w:cs="Times New Roman" w:hint="eastAsia"/>
          <w:sz w:val="32"/>
          <w:szCs w:val="32"/>
        </w:rPr>
        <w:t>万元。</w:t>
      </w:r>
    </w:p>
    <w:p w14:paraId="637381E2"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（二）持续助力科研成果增长与基地建设。</w:t>
      </w:r>
      <w:r w:rsidRPr="00E30560">
        <w:rPr>
          <w:rFonts w:ascii="Times New Roman" w:eastAsia="仿宋_GB2312" w:hAnsi="Times New Roman" w:cs="Times New Roman"/>
          <w:sz w:val="32"/>
          <w:szCs w:val="32"/>
        </w:rPr>
        <w:t>教师公开发表学术论文</w:t>
      </w:r>
      <w:r w:rsidRPr="00E30560">
        <w:rPr>
          <w:rFonts w:ascii="Times New Roman" w:eastAsia="仿宋_GB2312" w:hAnsi="Times New Roman" w:cs="Times New Roman"/>
          <w:sz w:val="32"/>
          <w:szCs w:val="32"/>
        </w:rPr>
        <w:t>110</w:t>
      </w:r>
      <w:r w:rsidRPr="00E30560">
        <w:rPr>
          <w:rFonts w:ascii="Times New Roman" w:eastAsia="仿宋_GB2312" w:hAnsi="Times New Roman" w:cs="Times New Roman"/>
          <w:sz w:val="32"/>
          <w:szCs w:val="32"/>
        </w:rPr>
        <w:t>余篇，其中发表在</w:t>
      </w:r>
      <w:r w:rsidRPr="00E30560">
        <w:rPr>
          <w:rFonts w:ascii="Times New Roman" w:eastAsia="仿宋_GB2312" w:hAnsi="Times New Roman" w:cs="Times New Roman"/>
          <w:sz w:val="32"/>
          <w:szCs w:val="32"/>
        </w:rPr>
        <w:t>CSSCI</w:t>
      </w:r>
      <w:r w:rsidRPr="00E30560">
        <w:rPr>
          <w:rFonts w:ascii="Times New Roman" w:eastAsia="仿宋_GB2312" w:hAnsi="Times New Roman" w:cs="Times New Roman"/>
          <w:sz w:val="32"/>
          <w:szCs w:val="32"/>
        </w:rPr>
        <w:t>期刊或北大中文核心期刊论文</w:t>
      </w:r>
      <w:r w:rsidRPr="00E30560">
        <w:rPr>
          <w:rFonts w:ascii="Times New Roman" w:eastAsia="仿宋_GB2312" w:hAnsi="Times New Roman" w:cs="Times New Roman"/>
          <w:sz w:val="32"/>
          <w:szCs w:val="32"/>
        </w:rPr>
        <w:t>33</w:t>
      </w:r>
      <w:r w:rsidRPr="00E30560">
        <w:rPr>
          <w:rFonts w:ascii="Times New Roman" w:eastAsia="仿宋_GB2312" w:hAnsi="Times New Roman" w:cs="Times New Roman"/>
          <w:sz w:val="32"/>
          <w:szCs w:val="32"/>
        </w:rPr>
        <w:t>篇，</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篇论文被《光明日报》刊发，</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篇论文被牛津大学官方网站收录报道；出版学术著作</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部；</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项成果获得省级或副省级领导签批。申报第九届高等学校科学研究优秀成果奖</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项，荣获湖北省人大研究课题结题评审结果一等奖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项、三等奖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项。组织推荐国家社科基金重大项目选题</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项、教育部哲学社会科学研究重大课题选题</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项、其他研究选题</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项。组织推荐湖北知识产权研究中心申报湖北省人文社科重点研究基地。承办湖北省第二届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知楚杯</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专利实务技能大赛总决赛。承办</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知识领航</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专利导航发布会，发</w:t>
      </w:r>
      <w:r w:rsidRPr="00E30560">
        <w:rPr>
          <w:rFonts w:ascii="Times New Roman" w:eastAsia="仿宋_GB2312" w:hAnsi="Times New Roman" w:cs="Times New Roman"/>
          <w:sz w:val="32"/>
          <w:szCs w:val="32"/>
        </w:rPr>
        <w:lastRenderedPageBreak/>
        <w:t>布《地球空间信息产业专利导航报告》，用知识产权助力湖北地球空间信息产业高质量发展。刘介明教授团队与武汉理工大学青岛研究院在全国性学术会议上联合发布《</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海洋新材料专利发展白皮书》。李志峰教授团队在湖北科学技术学术年会上发布《湖北省科技工作者发展状况报告（</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）》。顺利完成学院的</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个校级科研机构优化调整，培育建设</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个院级科研机构。</w:t>
      </w:r>
    </w:p>
    <w:p w14:paraId="614AA50C" w14:textId="77777777" w:rsidR="00046005" w:rsidRPr="00E30560" w:rsidRDefault="00046005">
      <w:pPr>
        <w:adjustRightInd w:val="0"/>
        <w:snapToGrid w:val="0"/>
        <w:spacing w:line="540" w:lineRule="exact"/>
        <w:ind w:firstLineChars="200" w:firstLine="643"/>
        <w:rPr>
          <w:rFonts w:ascii="Times New Roman" w:hAnsi="Times New Roman" w:cs="Times New Roman"/>
        </w:rPr>
      </w:pPr>
      <w:r w:rsidRPr="00E30560">
        <w:rPr>
          <w:rFonts w:ascii="Times New Roman" w:eastAsia="楷体_GB2312" w:hAnsi="Times New Roman" w:cs="Times New Roman"/>
          <w:b/>
          <w:sz w:val="32"/>
          <w:szCs w:val="32"/>
        </w:rPr>
        <w:t>（三）统筹开展科研项目指导与科技专家推荐。</w:t>
      </w:r>
      <w:r w:rsidRPr="00E30560">
        <w:rPr>
          <w:rFonts w:ascii="Times New Roman" w:eastAsia="仿宋_GB2312" w:hAnsi="Times New Roman" w:cs="Times New Roman"/>
          <w:sz w:val="32"/>
          <w:szCs w:val="32"/>
        </w:rPr>
        <w:t>制定学院</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年国家社科基金项目申报工作方案，邀请专家来院进行项目申报专题指导</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场。推荐国家社科基金评审专家</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名、湖北省社科评审专家</w:t>
      </w:r>
      <w:r w:rsidRPr="00E30560">
        <w:rPr>
          <w:rFonts w:ascii="Times New Roman" w:eastAsia="仿宋_GB2312" w:hAnsi="Times New Roman" w:cs="Times New Roman"/>
          <w:sz w:val="32"/>
          <w:szCs w:val="32"/>
        </w:rPr>
        <w:t>45</w:t>
      </w:r>
      <w:r w:rsidRPr="00E30560">
        <w:rPr>
          <w:rFonts w:ascii="Times New Roman" w:eastAsia="仿宋_GB2312" w:hAnsi="Times New Roman" w:cs="Times New Roman"/>
          <w:sz w:val="32"/>
          <w:szCs w:val="32"/>
        </w:rPr>
        <w:t>名。完成全国普通高校人文社会科学科技成果统计、教育部人文社科项目自评。</w:t>
      </w:r>
    </w:p>
    <w:p w14:paraId="07AAB76C"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4" w:name="_Toc154051959"/>
      <w:r w:rsidRPr="00E30560">
        <w:rPr>
          <w:rFonts w:ascii="Times New Roman" w:eastAsia="黑体" w:hAnsi="Times New Roman" w:cs="Times New Roman"/>
          <w:b/>
          <w:sz w:val="32"/>
          <w:szCs w:val="32"/>
        </w:rPr>
        <w:t>六、队伍建设和财务管理工作</w:t>
      </w:r>
      <w:bookmarkEnd w:id="14"/>
    </w:p>
    <w:p w14:paraId="3B4B5997" w14:textId="6387A4F3" w:rsidR="00046005" w:rsidRPr="00E30560" w:rsidRDefault="00046005">
      <w:pPr>
        <w:spacing w:line="540" w:lineRule="exact"/>
        <w:ind w:firstLine="643"/>
        <w:rPr>
          <w:rFonts w:ascii="Times New Roman" w:eastAsia="仿宋_GB2312" w:hAnsi="Times New Roman" w:cs="Times New Roman"/>
          <w:sz w:val="32"/>
          <w:szCs w:val="32"/>
          <w:shd w:val="clear" w:color="auto" w:fill="FFFFFF"/>
        </w:rPr>
      </w:pPr>
      <w:r w:rsidRPr="00E30560">
        <w:rPr>
          <w:rFonts w:ascii="Times New Roman" w:eastAsia="仿宋_GB2312" w:hAnsi="Times New Roman" w:cs="Times New Roman"/>
          <w:bCs/>
          <w:sz w:val="32"/>
          <w:szCs w:val="32"/>
        </w:rPr>
        <w:t>新增</w:t>
      </w:r>
      <w:r w:rsidRPr="00E30560">
        <w:rPr>
          <w:rFonts w:ascii="Times New Roman" w:eastAsia="仿宋_GB2312" w:hAnsi="Times New Roman" w:cs="Times New Roman"/>
          <w:bCs/>
          <w:sz w:val="32"/>
          <w:szCs w:val="32"/>
          <w:lang w:val="zh-CN"/>
        </w:rPr>
        <w:t>湖北省政府专项津贴专家等</w:t>
      </w:r>
      <w:r w:rsidRPr="00E30560">
        <w:rPr>
          <w:rFonts w:ascii="Times New Roman" w:eastAsia="仿宋_GB2312" w:hAnsi="Times New Roman" w:cs="Times New Roman"/>
          <w:bCs/>
          <w:sz w:val="32"/>
          <w:szCs w:val="32"/>
        </w:rPr>
        <w:t>省部级人才</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人，入选湖北省法学法律人才库</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人、武汉英才计划</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人、学校</w:t>
      </w:r>
      <w:r w:rsidRPr="00E30560">
        <w:rPr>
          <w:rFonts w:ascii="Times New Roman" w:eastAsia="仿宋_GB2312" w:hAnsi="Times New Roman" w:cs="Times New Roman"/>
          <w:bCs/>
          <w:sz w:val="32"/>
          <w:szCs w:val="32"/>
        </w:rPr>
        <w:t>“15551</w:t>
      </w:r>
      <w:r w:rsidRPr="00E30560">
        <w:rPr>
          <w:rFonts w:ascii="Times New Roman" w:eastAsia="仿宋_GB2312" w:hAnsi="Times New Roman" w:cs="Times New Roman"/>
          <w:bCs/>
          <w:sz w:val="32"/>
          <w:szCs w:val="32"/>
        </w:rPr>
        <w:t>卓越人才工程</w:t>
      </w:r>
      <w:r w:rsidRPr="00E30560">
        <w:rPr>
          <w:rFonts w:ascii="Times New Roman" w:eastAsia="仿宋_GB2312" w:hAnsi="Times New Roman" w:cs="Times New Roman"/>
          <w:bCs/>
          <w:sz w:val="32"/>
          <w:szCs w:val="32"/>
        </w:rPr>
        <w:t>”5</w:t>
      </w:r>
      <w:r w:rsidRPr="00E30560">
        <w:rPr>
          <w:rFonts w:ascii="Times New Roman" w:eastAsia="仿宋_GB2312" w:hAnsi="Times New Roman" w:cs="Times New Roman"/>
          <w:bCs/>
          <w:sz w:val="32"/>
          <w:szCs w:val="32"/>
        </w:rPr>
        <w:t>人，</w:t>
      </w:r>
      <w:r w:rsidR="00884360">
        <w:rPr>
          <w:rFonts w:ascii="Times New Roman" w:eastAsia="仿宋_GB2312" w:hAnsi="Times New Roman" w:cs="Times New Roman" w:hint="eastAsia"/>
          <w:bCs/>
          <w:sz w:val="32"/>
          <w:szCs w:val="32"/>
        </w:rPr>
        <w:t>其中</w:t>
      </w:r>
      <w:r w:rsidR="00884360">
        <w:rPr>
          <w:rFonts w:ascii="Times New Roman" w:eastAsia="仿宋_GB2312" w:hAnsi="Times New Roman" w:cs="Times New Roman"/>
          <w:bCs/>
          <w:sz w:val="32"/>
          <w:szCs w:val="32"/>
        </w:rPr>
        <w:t>“</w:t>
      </w:r>
      <w:r w:rsidR="00884360">
        <w:rPr>
          <w:rFonts w:ascii="Times New Roman" w:eastAsia="仿宋_GB2312" w:hAnsi="Times New Roman" w:cs="Times New Roman" w:hint="eastAsia"/>
          <w:bCs/>
          <w:sz w:val="32"/>
          <w:szCs w:val="32"/>
        </w:rPr>
        <w:t>一流专业</w:t>
      </w:r>
      <w:r w:rsidR="00884360">
        <w:rPr>
          <w:rFonts w:ascii="Times New Roman" w:eastAsia="仿宋_GB2312" w:hAnsi="Times New Roman" w:cs="Times New Roman"/>
          <w:bCs/>
          <w:sz w:val="32"/>
          <w:szCs w:val="32"/>
        </w:rPr>
        <w:t>责任教授</w:t>
      </w:r>
      <w:r w:rsidR="00884360">
        <w:rPr>
          <w:rFonts w:ascii="Times New Roman" w:eastAsia="仿宋_GB2312" w:hAnsi="Times New Roman" w:cs="Times New Roman"/>
          <w:bCs/>
          <w:sz w:val="32"/>
          <w:szCs w:val="32"/>
        </w:rPr>
        <w:t>”1</w:t>
      </w:r>
      <w:r w:rsidR="00884360">
        <w:rPr>
          <w:rFonts w:ascii="Times New Roman" w:eastAsia="仿宋_GB2312" w:hAnsi="Times New Roman" w:cs="Times New Roman" w:hint="eastAsia"/>
          <w:bCs/>
          <w:sz w:val="32"/>
          <w:szCs w:val="32"/>
        </w:rPr>
        <w:t>人</w:t>
      </w:r>
      <w:r w:rsidR="00884360">
        <w:rPr>
          <w:rFonts w:ascii="Times New Roman" w:eastAsia="仿宋_GB2312" w:hAnsi="Times New Roman" w:cs="Times New Roman"/>
          <w:bCs/>
          <w:sz w:val="32"/>
          <w:szCs w:val="32"/>
        </w:rPr>
        <w:t>，</w:t>
      </w:r>
      <w:r w:rsidR="00884360">
        <w:rPr>
          <w:rFonts w:ascii="Times New Roman" w:eastAsia="仿宋_GB2312" w:hAnsi="Times New Roman" w:cs="Times New Roman"/>
          <w:bCs/>
          <w:sz w:val="32"/>
          <w:szCs w:val="32"/>
        </w:rPr>
        <w:t>“</w:t>
      </w:r>
      <w:r w:rsidR="00884360">
        <w:rPr>
          <w:rFonts w:ascii="Times New Roman" w:eastAsia="仿宋_GB2312" w:hAnsi="Times New Roman" w:cs="Times New Roman" w:hint="eastAsia"/>
          <w:bCs/>
          <w:sz w:val="32"/>
          <w:szCs w:val="32"/>
        </w:rPr>
        <w:t>科技创新</w:t>
      </w:r>
      <w:r w:rsidR="00884360">
        <w:rPr>
          <w:rFonts w:ascii="Times New Roman" w:eastAsia="仿宋_GB2312" w:hAnsi="Times New Roman" w:cs="Times New Roman"/>
          <w:bCs/>
          <w:sz w:val="32"/>
          <w:szCs w:val="32"/>
        </w:rPr>
        <w:t>人才</w:t>
      </w:r>
      <w:r w:rsidR="00884360">
        <w:rPr>
          <w:rFonts w:ascii="Times New Roman" w:eastAsia="仿宋_GB2312" w:hAnsi="Times New Roman" w:cs="Times New Roman"/>
          <w:bCs/>
          <w:sz w:val="32"/>
          <w:szCs w:val="32"/>
        </w:rPr>
        <w:t>”1</w:t>
      </w:r>
      <w:r w:rsidR="00884360">
        <w:rPr>
          <w:rFonts w:ascii="Times New Roman" w:eastAsia="仿宋_GB2312" w:hAnsi="Times New Roman" w:cs="Times New Roman" w:hint="eastAsia"/>
          <w:bCs/>
          <w:sz w:val="32"/>
          <w:szCs w:val="32"/>
        </w:rPr>
        <w:t>人</w:t>
      </w:r>
      <w:r w:rsidR="00884360">
        <w:rPr>
          <w:rFonts w:ascii="Times New Roman" w:eastAsia="仿宋_GB2312" w:hAnsi="Times New Roman" w:cs="Times New Roman"/>
          <w:bCs/>
          <w:sz w:val="32"/>
          <w:szCs w:val="32"/>
        </w:rPr>
        <w:t>，</w:t>
      </w:r>
      <w:r w:rsidR="00884360">
        <w:rPr>
          <w:rFonts w:ascii="Times New Roman" w:eastAsia="仿宋_GB2312" w:hAnsi="Times New Roman" w:cs="Times New Roman" w:hint="eastAsia"/>
          <w:bCs/>
          <w:sz w:val="32"/>
          <w:szCs w:val="32"/>
        </w:rPr>
        <w:t>“</w:t>
      </w:r>
      <w:r w:rsidR="00884360">
        <w:rPr>
          <w:rFonts w:ascii="Times New Roman" w:eastAsia="仿宋_GB2312" w:hAnsi="Times New Roman" w:cs="Times New Roman"/>
          <w:bCs/>
          <w:sz w:val="32"/>
          <w:szCs w:val="32"/>
        </w:rPr>
        <w:t>青年拔尖人才</w:t>
      </w:r>
      <w:r w:rsidR="00884360">
        <w:rPr>
          <w:rFonts w:ascii="Times New Roman" w:eastAsia="仿宋_GB2312" w:hAnsi="Times New Roman" w:cs="Times New Roman" w:hint="eastAsia"/>
          <w:bCs/>
          <w:sz w:val="32"/>
          <w:szCs w:val="32"/>
        </w:rPr>
        <w:t>第二层次”</w:t>
      </w:r>
      <w:r w:rsidR="00884360">
        <w:rPr>
          <w:rFonts w:ascii="Times New Roman" w:eastAsia="仿宋_GB2312" w:hAnsi="Times New Roman" w:cs="Times New Roman" w:hint="eastAsia"/>
          <w:bCs/>
          <w:sz w:val="32"/>
          <w:szCs w:val="32"/>
        </w:rPr>
        <w:t>3</w:t>
      </w:r>
      <w:r w:rsidR="00884360">
        <w:rPr>
          <w:rFonts w:ascii="Times New Roman" w:eastAsia="仿宋_GB2312" w:hAnsi="Times New Roman" w:cs="Times New Roman" w:hint="eastAsia"/>
          <w:bCs/>
          <w:sz w:val="32"/>
          <w:szCs w:val="32"/>
        </w:rPr>
        <w:t>人</w:t>
      </w:r>
      <w:r w:rsidR="008843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多人次当选省级和国家级学会常务理事、理事，</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人当选武汉市法学会第七届理事会副会长、</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人当选理事会理事。全年引进青年教师</w:t>
      </w:r>
      <w:r w:rsidRPr="00E30560">
        <w:rPr>
          <w:rFonts w:ascii="Times New Roman" w:eastAsia="仿宋_GB2312" w:hAnsi="Times New Roman" w:cs="Times New Roman"/>
          <w:bCs/>
          <w:sz w:val="32"/>
          <w:szCs w:val="32"/>
        </w:rPr>
        <w:t>6</w:t>
      </w:r>
      <w:r w:rsidRPr="00E30560">
        <w:rPr>
          <w:rFonts w:ascii="Times New Roman" w:eastAsia="仿宋_GB2312" w:hAnsi="Times New Roman" w:cs="Times New Roman"/>
          <w:bCs/>
          <w:sz w:val="32"/>
          <w:szCs w:val="32"/>
        </w:rPr>
        <w:t>名，博士后</w:t>
      </w:r>
      <w:r w:rsidRPr="00E30560">
        <w:rPr>
          <w:rFonts w:ascii="Times New Roman" w:eastAsia="仿宋_GB2312" w:hAnsi="Times New Roman" w:cs="Times New Roman"/>
          <w:bCs/>
          <w:sz w:val="32"/>
          <w:szCs w:val="32"/>
        </w:rPr>
        <w:t>3</w:t>
      </w:r>
      <w:r w:rsidRPr="00E30560">
        <w:rPr>
          <w:rFonts w:ascii="Times New Roman" w:eastAsia="仿宋_GB2312" w:hAnsi="Times New Roman" w:cs="Times New Roman"/>
          <w:bCs/>
          <w:sz w:val="32"/>
          <w:szCs w:val="32"/>
        </w:rPr>
        <w:t>名。完成</w:t>
      </w:r>
      <w:r w:rsidRPr="00E30560">
        <w:rPr>
          <w:rFonts w:ascii="Times New Roman" w:eastAsia="仿宋_GB2312" w:hAnsi="Times New Roman" w:cs="Times New Roman"/>
          <w:bCs/>
          <w:sz w:val="32"/>
          <w:szCs w:val="32"/>
        </w:rPr>
        <w:t>2020-2022</w:t>
      </w:r>
      <w:r w:rsidRPr="00E30560">
        <w:rPr>
          <w:rFonts w:ascii="Times New Roman" w:eastAsia="仿宋_GB2312" w:hAnsi="Times New Roman" w:cs="Times New Roman"/>
          <w:bCs/>
          <w:sz w:val="32"/>
          <w:szCs w:val="32"/>
        </w:rPr>
        <w:t>年全员聘期考核暨</w:t>
      </w:r>
      <w:r w:rsidRPr="00E30560">
        <w:rPr>
          <w:rFonts w:ascii="Times New Roman" w:eastAsia="仿宋_GB2312" w:hAnsi="Times New Roman" w:cs="Times New Roman"/>
          <w:bCs/>
          <w:sz w:val="32"/>
          <w:szCs w:val="32"/>
        </w:rPr>
        <w:t>2022</w:t>
      </w:r>
      <w:r w:rsidRPr="00E30560">
        <w:rPr>
          <w:rFonts w:ascii="Times New Roman" w:eastAsia="仿宋_GB2312" w:hAnsi="Times New Roman" w:cs="Times New Roman"/>
          <w:bCs/>
          <w:sz w:val="32"/>
          <w:szCs w:val="32"/>
        </w:rPr>
        <w:t>年师德考评和年度考核工作。完成</w:t>
      </w:r>
      <w:r w:rsidRPr="00E30560">
        <w:rPr>
          <w:rFonts w:ascii="Times New Roman" w:eastAsia="仿宋_GB2312" w:hAnsi="Times New Roman" w:cs="Times New Roman"/>
          <w:bCs/>
          <w:sz w:val="32"/>
          <w:szCs w:val="32"/>
        </w:rPr>
        <w:t>“2023-2025”</w:t>
      </w:r>
      <w:r w:rsidRPr="00E30560">
        <w:rPr>
          <w:rFonts w:ascii="Times New Roman" w:eastAsia="仿宋_GB2312" w:hAnsi="Times New Roman" w:cs="Times New Roman"/>
          <w:bCs/>
          <w:sz w:val="32"/>
          <w:szCs w:val="32"/>
        </w:rPr>
        <w:t>聘期教学科研人员岗位确定和聘任工作。完成</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年度职称评审，新增副教授</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人</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sz w:val="32"/>
          <w:szCs w:val="32"/>
          <w:shd w:val="clear" w:color="auto" w:fill="FFFFFF"/>
        </w:rPr>
        <w:t xml:space="preserve"> </w:t>
      </w:r>
      <w:r w:rsidRPr="00E30560">
        <w:rPr>
          <w:rFonts w:ascii="Times New Roman" w:eastAsia="仿宋_GB2312" w:hAnsi="Times New Roman" w:cs="Times New Roman"/>
          <w:sz w:val="32"/>
          <w:szCs w:val="32"/>
          <w:shd w:val="clear" w:color="auto" w:fill="FFFFFF"/>
        </w:rPr>
        <w:t>新</w:t>
      </w:r>
      <w:proofErr w:type="gramStart"/>
      <w:r w:rsidRPr="00E30560">
        <w:rPr>
          <w:rFonts w:ascii="Times New Roman" w:eastAsia="仿宋_GB2312" w:hAnsi="Times New Roman" w:cs="Times New Roman"/>
          <w:sz w:val="32"/>
          <w:szCs w:val="32"/>
          <w:shd w:val="clear" w:color="auto" w:fill="FFFFFF"/>
        </w:rPr>
        <w:t>晋专业</w:t>
      </w:r>
      <w:proofErr w:type="gramEnd"/>
      <w:r w:rsidRPr="00E30560">
        <w:rPr>
          <w:rFonts w:ascii="Times New Roman" w:eastAsia="仿宋_GB2312" w:hAnsi="Times New Roman" w:cs="Times New Roman"/>
          <w:sz w:val="32"/>
          <w:szCs w:val="32"/>
          <w:shd w:val="clear" w:color="auto" w:fill="FFFFFF"/>
        </w:rPr>
        <w:t>技术岗位三级</w:t>
      </w:r>
      <w:r w:rsidRPr="00E30560">
        <w:rPr>
          <w:rFonts w:ascii="Times New Roman" w:eastAsia="仿宋_GB2312" w:hAnsi="Times New Roman" w:cs="Times New Roman"/>
          <w:sz w:val="32"/>
          <w:szCs w:val="32"/>
          <w:shd w:val="clear" w:color="auto" w:fill="FFFFFF"/>
        </w:rPr>
        <w:t>2</w:t>
      </w:r>
      <w:r w:rsidRPr="00E30560">
        <w:rPr>
          <w:rFonts w:ascii="Times New Roman" w:eastAsia="仿宋_GB2312" w:hAnsi="Times New Roman" w:cs="Times New Roman"/>
          <w:sz w:val="32"/>
          <w:szCs w:val="32"/>
          <w:shd w:val="clear" w:color="auto" w:fill="FFFFFF"/>
        </w:rPr>
        <w:t>人</w:t>
      </w:r>
      <w:r w:rsidRPr="00E30560">
        <w:rPr>
          <w:rFonts w:ascii="Times New Roman" w:eastAsia="仿宋_GB2312" w:hAnsi="Times New Roman" w:cs="Times New Roman"/>
          <w:bCs/>
          <w:sz w:val="32"/>
          <w:szCs w:val="32"/>
        </w:rPr>
        <w:t>。严格遵守学校财经纪律要求，严格经费预算管理，规范财务支出。</w:t>
      </w:r>
    </w:p>
    <w:p w14:paraId="54B8C7E7" w14:textId="5D33131E" w:rsidR="00046005" w:rsidRPr="00E30560" w:rsidRDefault="00046005">
      <w:pPr>
        <w:adjustRightInd w:val="0"/>
        <w:snapToGrid w:val="0"/>
        <w:spacing w:line="540" w:lineRule="exact"/>
        <w:ind w:firstLineChars="200"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（一）加强人才队伍建设。</w:t>
      </w:r>
      <w:r w:rsidRPr="00E30560">
        <w:rPr>
          <w:rFonts w:ascii="Times New Roman" w:eastAsia="仿宋_GB2312" w:hAnsi="Times New Roman" w:cs="Times New Roman"/>
          <w:bCs/>
          <w:sz w:val="32"/>
          <w:szCs w:val="32"/>
        </w:rPr>
        <w:t>制定了学院《人才引进实施</w:t>
      </w:r>
      <w:r w:rsidRPr="00E30560">
        <w:rPr>
          <w:rFonts w:ascii="Times New Roman" w:eastAsia="仿宋_GB2312" w:hAnsi="Times New Roman" w:cs="Times New Roman"/>
          <w:bCs/>
          <w:sz w:val="32"/>
          <w:szCs w:val="32"/>
        </w:rPr>
        <w:lastRenderedPageBreak/>
        <w:t>办法（试行）》《岗位招聘计划和招聘条件》《新聘教师管理办法》等制度文件，进一步规范人才引进和队伍建设工作。完成学校国际青年学者论坛组织工作并召开法学与人文社会学院国际青年学者论坛分论坛。新增湖北省政府专项津贴专家等省部级人才</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人，入选湖北省法学法律人才库</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人、武汉英才计划</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人、学校</w:t>
      </w:r>
      <w:r w:rsidRPr="00E30560">
        <w:rPr>
          <w:rFonts w:ascii="Times New Roman" w:eastAsia="仿宋_GB2312" w:hAnsi="Times New Roman" w:cs="Times New Roman"/>
          <w:bCs/>
          <w:sz w:val="32"/>
          <w:szCs w:val="32"/>
        </w:rPr>
        <w:t>“15551</w:t>
      </w:r>
      <w:r w:rsidRPr="00E30560">
        <w:rPr>
          <w:rFonts w:ascii="Times New Roman" w:eastAsia="仿宋_GB2312" w:hAnsi="Times New Roman" w:cs="Times New Roman"/>
          <w:bCs/>
          <w:sz w:val="32"/>
          <w:szCs w:val="32"/>
        </w:rPr>
        <w:t>卓越人才工程</w:t>
      </w:r>
      <w:r w:rsidRPr="00E30560">
        <w:rPr>
          <w:rFonts w:ascii="Times New Roman" w:eastAsia="仿宋_GB2312" w:hAnsi="Times New Roman" w:cs="Times New Roman"/>
          <w:bCs/>
          <w:sz w:val="32"/>
          <w:szCs w:val="32"/>
        </w:rPr>
        <w:t>”5</w:t>
      </w:r>
      <w:r w:rsidRPr="00E30560">
        <w:rPr>
          <w:rFonts w:ascii="Times New Roman" w:eastAsia="仿宋_GB2312" w:hAnsi="Times New Roman" w:cs="Times New Roman"/>
          <w:bCs/>
          <w:sz w:val="32"/>
          <w:szCs w:val="32"/>
        </w:rPr>
        <w:t>人，</w:t>
      </w:r>
      <w:r w:rsidR="007C4B93">
        <w:rPr>
          <w:rFonts w:ascii="Times New Roman" w:eastAsia="仿宋_GB2312" w:hAnsi="Times New Roman" w:cs="Times New Roman" w:hint="eastAsia"/>
          <w:bCs/>
          <w:sz w:val="32"/>
          <w:szCs w:val="32"/>
        </w:rPr>
        <w:t>其中李牧教授</w:t>
      </w:r>
      <w:r w:rsidR="007C4B93">
        <w:rPr>
          <w:rFonts w:ascii="Times New Roman" w:eastAsia="仿宋_GB2312" w:hAnsi="Times New Roman" w:cs="Times New Roman"/>
          <w:bCs/>
          <w:sz w:val="32"/>
          <w:szCs w:val="32"/>
        </w:rPr>
        <w:t>聘为</w:t>
      </w:r>
      <w:r w:rsidR="007C4B93">
        <w:rPr>
          <w:rFonts w:ascii="Times New Roman" w:eastAsia="仿宋_GB2312" w:hAnsi="Times New Roman" w:cs="Times New Roman"/>
          <w:bCs/>
          <w:sz w:val="32"/>
          <w:szCs w:val="32"/>
        </w:rPr>
        <w:t>“</w:t>
      </w:r>
      <w:r w:rsidR="007C4B93">
        <w:rPr>
          <w:rFonts w:ascii="Times New Roman" w:eastAsia="仿宋_GB2312" w:hAnsi="Times New Roman" w:cs="Times New Roman" w:hint="eastAsia"/>
          <w:bCs/>
          <w:sz w:val="32"/>
          <w:szCs w:val="32"/>
        </w:rPr>
        <w:t>一流专业</w:t>
      </w:r>
      <w:r w:rsidR="007C4B93">
        <w:rPr>
          <w:rFonts w:ascii="Times New Roman" w:eastAsia="仿宋_GB2312" w:hAnsi="Times New Roman" w:cs="Times New Roman"/>
          <w:bCs/>
          <w:sz w:val="32"/>
          <w:szCs w:val="32"/>
        </w:rPr>
        <w:t>责任教授</w:t>
      </w:r>
      <w:r w:rsidR="007C4B93">
        <w:rPr>
          <w:rFonts w:ascii="Times New Roman" w:eastAsia="仿宋_GB2312" w:hAnsi="Times New Roman" w:cs="Times New Roman"/>
          <w:bCs/>
          <w:sz w:val="32"/>
          <w:szCs w:val="32"/>
        </w:rPr>
        <w:t>”</w:t>
      </w:r>
      <w:r w:rsidR="007C4B93">
        <w:rPr>
          <w:rFonts w:ascii="Times New Roman" w:eastAsia="仿宋_GB2312" w:hAnsi="Times New Roman" w:cs="Times New Roman"/>
          <w:bCs/>
          <w:sz w:val="32"/>
          <w:szCs w:val="32"/>
        </w:rPr>
        <w:t>，</w:t>
      </w:r>
      <w:r w:rsidR="007C4B93">
        <w:rPr>
          <w:rFonts w:ascii="Times New Roman" w:eastAsia="仿宋_GB2312" w:hAnsi="Times New Roman" w:cs="Times New Roman" w:hint="eastAsia"/>
          <w:bCs/>
          <w:sz w:val="32"/>
          <w:szCs w:val="32"/>
        </w:rPr>
        <w:t>尹</w:t>
      </w:r>
      <w:r w:rsidR="007C4B93">
        <w:rPr>
          <w:rFonts w:ascii="Times New Roman" w:eastAsia="仿宋_GB2312" w:hAnsi="Times New Roman" w:cs="Times New Roman"/>
          <w:bCs/>
          <w:sz w:val="32"/>
          <w:szCs w:val="32"/>
        </w:rPr>
        <w:t>章池教授聘为</w:t>
      </w:r>
      <w:r w:rsidR="007C4B93">
        <w:rPr>
          <w:rFonts w:ascii="Times New Roman" w:eastAsia="仿宋_GB2312" w:hAnsi="Times New Roman" w:cs="Times New Roman"/>
          <w:bCs/>
          <w:sz w:val="32"/>
          <w:szCs w:val="32"/>
        </w:rPr>
        <w:t>“</w:t>
      </w:r>
      <w:r w:rsidR="007C4B93">
        <w:rPr>
          <w:rFonts w:ascii="Times New Roman" w:eastAsia="仿宋_GB2312" w:hAnsi="Times New Roman" w:cs="Times New Roman" w:hint="eastAsia"/>
          <w:bCs/>
          <w:sz w:val="32"/>
          <w:szCs w:val="32"/>
        </w:rPr>
        <w:t>科技创新</w:t>
      </w:r>
      <w:r w:rsidR="007C4B93">
        <w:rPr>
          <w:rFonts w:ascii="Times New Roman" w:eastAsia="仿宋_GB2312" w:hAnsi="Times New Roman" w:cs="Times New Roman"/>
          <w:bCs/>
          <w:sz w:val="32"/>
          <w:szCs w:val="32"/>
        </w:rPr>
        <w:t>人才</w:t>
      </w:r>
      <w:r w:rsidR="007C4B93">
        <w:rPr>
          <w:rFonts w:ascii="Times New Roman" w:eastAsia="仿宋_GB2312" w:hAnsi="Times New Roman" w:cs="Times New Roman"/>
          <w:bCs/>
          <w:sz w:val="32"/>
          <w:szCs w:val="32"/>
        </w:rPr>
        <w:t>”</w:t>
      </w:r>
      <w:r w:rsidR="007C4B93">
        <w:rPr>
          <w:rFonts w:ascii="Times New Roman" w:eastAsia="仿宋_GB2312" w:hAnsi="Times New Roman" w:cs="Times New Roman" w:hint="eastAsia"/>
          <w:bCs/>
          <w:sz w:val="32"/>
          <w:szCs w:val="32"/>
        </w:rPr>
        <w:t>，</w:t>
      </w:r>
      <w:r w:rsidR="007C4B93">
        <w:rPr>
          <w:rFonts w:ascii="Times New Roman" w:eastAsia="仿宋_GB2312" w:hAnsi="Times New Roman" w:cs="Times New Roman"/>
          <w:bCs/>
          <w:sz w:val="32"/>
          <w:szCs w:val="32"/>
        </w:rPr>
        <w:t>占</w:t>
      </w:r>
      <w:proofErr w:type="gramStart"/>
      <w:r w:rsidR="007C4B93">
        <w:rPr>
          <w:rFonts w:ascii="Times New Roman" w:eastAsia="仿宋_GB2312" w:hAnsi="Times New Roman" w:cs="Times New Roman"/>
          <w:bCs/>
          <w:sz w:val="32"/>
          <w:szCs w:val="32"/>
        </w:rPr>
        <w:t>莉娟</w:t>
      </w:r>
      <w:r w:rsidR="007C4B93">
        <w:rPr>
          <w:rFonts w:ascii="Times New Roman" w:eastAsia="仿宋_GB2312" w:hAnsi="Times New Roman" w:cs="Times New Roman" w:hint="eastAsia"/>
          <w:bCs/>
          <w:sz w:val="32"/>
          <w:szCs w:val="32"/>
        </w:rPr>
        <w:t>特</w:t>
      </w:r>
      <w:proofErr w:type="gramEnd"/>
      <w:r w:rsidR="007C4B93">
        <w:rPr>
          <w:rFonts w:ascii="Times New Roman" w:eastAsia="仿宋_GB2312" w:hAnsi="Times New Roman" w:cs="Times New Roman" w:hint="eastAsia"/>
          <w:bCs/>
          <w:sz w:val="32"/>
          <w:szCs w:val="32"/>
        </w:rPr>
        <w:t>岗研究员</w:t>
      </w:r>
      <w:r w:rsidR="007C4B93">
        <w:rPr>
          <w:rFonts w:ascii="Times New Roman" w:eastAsia="仿宋_GB2312" w:hAnsi="Times New Roman" w:cs="Times New Roman"/>
          <w:bCs/>
          <w:sz w:val="32"/>
          <w:szCs w:val="32"/>
        </w:rPr>
        <w:t>、卜</w:t>
      </w:r>
      <w:r w:rsidR="007C4B93">
        <w:rPr>
          <w:rFonts w:ascii="Times New Roman" w:eastAsia="仿宋_GB2312" w:hAnsi="Times New Roman" w:cs="Times New Roman" w:hint="eastAsia"/>
          <w:bCs/>
          <w:sz w:val="32"/>
          <w:szCs w:val="32"/>
        </w:rPr>
        <w:t>清</w:t>
      </w:r>
      <w:r w:rsidR="007C4B93">
        <w:rPr>
          <w:rFonts w:ascii="Times New Roman" w:eastAsia="仿宋_GB2312" w:hAnsi="Times New Roman" w:cs="Times New Roman"/>
          <w:bCs/>
          <w:sz w:val="32"/>
          <w:szCs w:val="32"/>
        </w:rPr>
        <w:t>平</w:t>
      </w:r>
      <w:proofErr w:type="gramStart"/>
      <w:r w:rsidR="007C4B93">
        <w:rPr>
          <w:rFonts w:ascii="Times New Roman" w:eastAsia="仿宋_GB2312" w:hAnsi="Times New Roman" w:cs="Times New Roman" w:hint="eastAsia"/>
          <w:bCs/>
          <w:sz w:val="32"/>
          <w:szCs w:val="32"/>
        </w:rPr>
        <w:t>特</w:t>
      </w:r>
      <w:proofErr w:type="gramEnd"/>
      <w:r w:rsidR="007C4B93">
        <w:rPr>
          <w:rFonts w:ascii="Times New Roman" w:eastAsia="仿宋_GB2312" w:hAnsi="Times New Roman" w:cs="Times New Roman" w:hint="eastAsia"/>
          <w:bCs/>
          <w:sz w:val="32"/>
          <w:szCs w:val="32"/>
        </w:rPr>
        <w:t>岗研究员</w:t>
      </w:r>
      <w:r w:rsidR="007C4B93">
        <w:rPr>
          <w:rFonts w:ascii="Times New Roman" w:eastAsia="仿宋_GB2312" w:hAnsi="Times New Roman" w:cs="Times New Roman"/>
          <w:bCs/>
          <w:sz w:val="32"/>
          <w:szCs w:val="32"/>
        </w:rPr>
        <w:t>、薛志华</w:t>
      </w:r>
      <w:proofErr w:type="gramStart"/>
      <w:r w:rsidR="007C4B93">
        <w:rPr>
          <w:rFonts w:ascii="Times New Roman" w:eastAsia="仿宋_GB2312" w:hAnsi="Times New Roman" w:cs="Times New Roman" w:hint="eastAsia"/>
          <w:bCs/>
          <w:sz w:val="32"/>
          <w:szCs w:val="32"/>
        </w:rPr>
        <w:t>特</w:t>
      </w:r>
      <w:proofErr w:type="gramEnd"/>
      <w:r w:rsidR="007C4B93">
        <w:rPr>
          <w:rFonts w:ascii="Times New Roman" w:eastAsia="仿宋_GB2312" w:hAnsi="Times New Roman" w:cs="Times New Roman" w:hint="eastAsia"/>
          <w:bCs/>
          <w:sz w:val="32"/>
          <w:szCs w:val="32"/>
        </w:rPr>
        <w:t>岗研究员</w:t>
      </w:r>
      <w:r w:rsidR="007C4B93">
        <w:rPr>
          <w:rFonts w:ascii="Times New Roman" w:eastAsia="仿宋_GB2312" w:hAnsi="Times New Roman" w:cs="Times New Roman"/>
          <w:bCs/>
          <w:sz w:val="32"/>
          <w:szCs w:val="32"/>
        </w:rPr>
        <w:t>聘为</w:t>
      </w:r>
      <w:r w:rsidR="007C4B93">
        <w:rPr>
          <w:rFonts w:ascii="Times New Roman" w:eastAsia="仿宋_GB2312" w:hAnsi="Times New Roman" w:cs="Times New Roman" w:hint="eastAsia"/>
          <w:bCs/>
          <w:sz w:val="32"/>
          <w:szCs w:val="32"/>
        </w:rPr>
        <w:t>“</w:t>
      </w:r>
      <w:r w:rsidR="007C4B93">
        <w:rPr>
          <w:rFonts w:ascii="Times New Roman" w:eastAsia="仿宋_GB2312" w:hAnsi="Times New Roman" w:cs="Times New Roman"/>
          <w:bCs/>
          <w:sz w:val="32"/>
          <w:szCs w:val="32"/>
        </w:rPr>
        <w:t>青年拔尖人才</w:t>
      </w:r>
      <w:r w:rsidR="007C4B93">
        <w:rPr>
          <w:rFonts w:ascii="Times New Roman" w:eastAsia="仿宋_GB2312" w:hAnsi="Times New Roman" w:cs="Times New Roman" w:hint="eastAsia"/>
          <w:bCs/>
          <w:sz w:val="32"/>
          <w:szCs w:val="32"/>
        </w:rPr>
        <w:t>第二层次”，</w:t>
      </w:r>
      <w:r w:rsidRPr="00E30560">
        <w:rPr>
          <w:rFonts w:ascii="Times New Roman" w:eastAsia="仿宋_GB2312" w:hAnsi="Times New Roman" w:cs="Times New Roman"/>
          <w:bCs/>
          <w:sz w:val="32"/>
          <w:szCs w:val="32"/>
        </w:rPr>
        <w:t>多人次当选省级和国家级学会常务理事、理事。李牧教授当选武汉市法学会第七届理事会副会长，</w:t>
      </w:r>
      <w:proofErr w:type="gramStart"/>
      <w:r w:rsidRPr="00E30560">
        <w:rPr>
          <w:rFonts w:ascii="Times New Roman" w:eastAsia="仿宋_GB2312" w:hAnsi="Times New Roman" w:cs="Times New Roman"/>
          <w:bCs/>
          <w:sz w:val="32"/>
          <w:szCs w:val="32"/>
        </w:rPr>
        <w:t>胡神松教授</w:t>
      </w:r>
      <w:proofErr w:type="gramEnd"/>
      <w:r w:rsidRPr="00E30560">
        <w:rPr>
          <w:rFonts w:ascii="Times New Roman" w:eastAsia="仿宋_GB2312" w:hAnsi="Times New Roman" w:cs="Times New Roman"/>
          <w:bCs/>
          <w:sz w:val="32"/>
          <w:szCs w:val="32"/>
        </w:rPr>
        <w:t>、薛志华</w:t>
      </w:r>
      <w:proofErr w:type="gramStart"/>
      <w:r w:rsidR="008226C1">
        <w:rPr>
          <w:rFonts w:ascii="Times New Roman" w:eastAsia="仿宋_GB2312" w:hAnsi="Times New Roman" w:cs="Times New Roman" w:hint="eastAsia"/>
          <w:bCs/>
          <w:sz w:val="32"/>
          <w:szCs w:val="32"/>
        </w:rPr>
        <w:t>特</w:t>
      </w:r>
      <w:proofErr w:type="gramEnd"/>
      <w:r w:rsidR="008226C1">
        <w:rPr>
          <w:rFonts w:ascii="Times New Roman" w:eastAsia="仿宋_GB2312" w:hAnsi="Times New Roman" w:cs="Times New Roman" w:hint="eastAsia"/>
          <w:bCs/>
          <w:sz w:val="32"/>
          <w:szCs w:val="32"/>
        </w:rPr>
        <w:t>岗研究员</w:t>
      </w:r>
      <w:r w:rsidRPr="00E30560">
        <w:rPr>
          <w:rFonts w:ascii="Times New Roman" w:eastAsia="仿宋_GB2312" w:hAnsi="Times New Roman" w:cs="Times New Roman"/>
          <w:bCs/>
          <w:sz w:val="32"/>
          <w:szCs w:val="32"/>
        </w:rPr>
        <w:t>当选理事会理事。全年引进青年教师</w:t>
      </w:r>
      <w:r w:rsidRPr="00E30560">
        <w:rPr>
          <w:rFonts w:ascii="Times New Roman" w:eastAsia="仿宋_GB2312" w:hAnsi="Times New Roman" w:cs="Times New Roman"/>
          <w:bCs/>
          <w:sz w:val="32"/>
          <w:szCs w:val="32"/>
        </w:rPr>
        <w:t>6</w:t>
      </w:r>
      <w:r w:rsidRPr="00E30560">
        <w:rPr>
          <w:rFonts w:ascii="Times New Roman" w:eastAsia="仿宋_GB2312" w:hAnsi="Times New Roman" w:cs="Times New Roman"/>
          <w:bCs/>
          <w:sz w:val="32"/>
          <w:szCs w:val="32"/>
        </w:rPr>
        <w:t>名，博士后</w:t>
      </w:r>
      <w:r w:rsidRPr="00E30560">
        <w:rPr>
          <w:rFonts w:ascii="Times New Roman" w:eastAsia="仿宋_GB2312" w:hAnsi="Times New Roman" w:cs="Times New Roman"/>
          <w:bCs/>
          <w:sz w:val="32"/>
          <w:szCs w:val="32"/>
        </w:rPr>
        <w:t>3</w:t>
      </w:r>
      <w:r w:rsidRPr="00E30560">
        <w:rPr>
          <w:rFonts w:ascii="Times New Roman" w:eastAsia="仿宋_GB2312" w:hAnsi="Times New Roman" w:cs="Times New Roman"/>
          <w:bCs/>
          <w:sz w:val="32"/>
          <w:szCs w:val="32"/>
        </w:rPr>
        <w:t>名。</w:t>
      </w:r>
    </w:p>
    <w:p w14:paraId="4FD9BEC9"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（二）开展岗位聘用考核。</w:t>
      </w:r>
      <w:r w:rsidRPr="00E30560">
        <w:rPr>
          <w:rFonts w:ascii="Times New Roman" w:eastAsia="仿宋_GB2312" w:hAnsi="Times New Roman" w:cs="Times New Roman"/>
          <w:bCs/>
          <w:sz w:val="32"/>
          <w:szCs w:val="32"/>
        </w:rPr>
        <w:t>制定了学院《非教学科研岗人员</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年岗位任务》，完成</w:t>
      </w:r>
      <w:r w:rsidRPr="00E30560">
        <w:rPr>
          <w:rFonts w:ascii="Times New Roman" w:eastAsia="仿宋_GB2312" w:hAnsi="Times New Roman" w:cs="Times New Roman"/>
          <w:bCs/>
          <w:sz w:val="32"/>
          <w:szCs w:val="32"/>
        </w:rPr>
        <w:t>2020-2022</w:t>
      </w:r>
      <w:r w:rsidRPr="00E30560">
        <w:rPr>
          <w:rFonts w:ascii="Times New Roman" w:eastAsia="仿宋_GB2312" w:hAnsi="Times New Roman" w:cs="Times New Roman"/>
          <w:bCs/>
          <w:sz w:val="32"/>
          <w:szCs w:val="32"/>
        </w:rPr>
        <w:t>年全员聘期考核暨</w:t>
      </w:r>
      <w:r w:rsidRPr="00E30560">
        <w:rPr>
          <w:rFonts w:ascii="Times New Roman" w:eastAsia="仿宋_GB2312" w:hAnsi="Times New Roman" w:cs="Times New Roman"/>
          <w:bCs/>
          <w:sz w:val="32"/>
          <w:szCs w:val="32"/>
        </w:rPr>
        <w:t>2022</w:t>
      </w:r>
      <w:r w:rsidRPr="00E30560">
        <w:rPr>
          <w:rFonts w:ascii="Times New Roman" w:eastAsia="仿宋_GB2312" w:hAnsi="Times New Roman" w:cs="Times New Roman"/>
          <w:bCs/>
          <w:sz w:val="32"/>
          <w:szCs w:val="32"/>
        </w:rPr>
        <w:t>年师德考评和年度考核工作。完成</w:t>
      </w:r>
      <w:r w:rsidRPr="00E30560">
        <w:rPr>
          <w:rFonts w:ascii="Times New Roman" w:eastAsia="仿宋_GB2312" w:hAnsi="Times New Roman" w:cs="Times New Roman"/>
          <w:bCs/>
          <w:sz w:val="32"/>
          <w:szCs w:val="32"/>
        </w:rPr>
        <w:t>“2023-2025”</w:t>
      </w:r>
      <w:r w:rsidRPr="00E30560">
        <w:rPr>
          <w:rFonts w:ascii="Times New Roman" w:eastAsia="仿宋_GB2312" w:hAnsi="Times New Roman" w:cs="Times New Roman"/>
          <w:bCs/>
          <w:sz w:val="32"/>
          <w:szCs w:val="32"/>
        </w:rPr>
        <w:t>聘期教学科研人员岗位确定和聘任工作。完成</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年度职称评审，新增副教授</w:t>
      </w:r>
      <w:r w:rsidRPr="00E30560">
        <w:rPr>
          <w:rFonts w:ascii="Times New Roman" w:eastAsia="仿宋_GB2312" w:hAnsi="Times New Roman" w:cs="Times New Roman"/>
          <w:bCs/>
          <w:sz w:val="32"/>
          <w:szCs w:val="32"/>
        </w:rPr>
        <w:t>1</w:t>
      </w:r>
      <w:r w:rsidRPr="00E30560">
        <w:rPr>
          <w:rFonts w:ascii="Times New Roman" w:eastAsia="仿宋_GB2312" w:hAnsi="Times New Roman" w:cs="Times New Roman"/>
          <w:bCs/>
          <w:sz w:val="32"/>
          <w:szCs w:val="32"/>
        </w:rPr>
        <w:t>人</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sz w:val="32"/>
          <w:szCs w:val="32"/>
          <w:shd w:val="clear" w:color="auto" w:fill="FFFFFF"/>
        </w:rPr>
        <w:t xml:space="preserve"> </w:t>
      </w:r>
      <w:r w:rsidRPr="00E30560">
        <w:rPr>
          <w:rFonts w:ascii="Times New Roman" w:eastAsia="仿宋_GB2312" w:hAnsi="Times New Roman" w:cs="Times New Roman"/>
          <w:sz w:val="32"/>
          <w:szCs w:val="32"/>
          <w:shd w:val="clear" w:color="auto" w:fill="FFFFFF"/>
        </w:rPr>
        <w:t>晋级专业技术岗位三级</w:t>
      </w:r>
      <w:r w:rsidRPr="00E30560">
        <w:rPr>
          <w:rFonts w:ascii="Times New Roman" w:eastAsia="仿宋_GB2312" w:hAnsi="Times New Roman" w:cs="Times New Roman"/>
          <w:sz w:val="32"/>
          <w:szCs w:val="32"/>
          <w:shd w:val="clear" w:color="auto" w:fill="FFFFFF"/>
        </w:rPr>
        <w:t>2</w:t>
      </w:r>
      <w:r w:rsidRPr="00E30560">
        <w:rPr>
          <w:rFonts w:ascii="Times New Roman" w:eastAsia="仿宋_GB2312" w:hAnsi="Times New Roman" w:cs="Times New Roman"/>
          <w:sz w:val="32"/>
          <w:szCs w:val="32"/>
          <w:shd w:val="clear" w:color="auto" w:fill="FFFFFF"/>
        </w:rPr>
        <w:t>人。</w:t>
      </w:r>
    </w:p>
    <w:p w14:paraId="6F790500" w14:textId="77777777" w:rsidR="00046005" w:rsidRPr="00E30560" w:rsidRDefault="00046005">
      <w:pPr>
        <w:spacing w:line="520" w:lineRule="exact"/>
        <w:ind w:firstLineChars="200" w:firstLine="643"/>
        <w:rPr>
          <w:rFonts w:ascii="Times New Roman" w:eastAsia="仿宋_GB2312" w:hAnsi="Times New Roman" w:cs="Times New Roman"/>
          <w:bCs/>
          <w:sz w:val="32"/>
          <w:szCs w:val="32"/>
        </w:rPr>
      </w:pPr>
      <w:r w:rsidRPr="00E30560">
        <w:rPr>
          <w:rFonts w:ascii="Times New Roman" w:eastAsia="楷体_GB2312" w:hAnsi="Times New Roman" w:cs="Times New Roman"/>
          <w:b/>
          <w:sz w:val="32"/>
          <w:szCs w:val="32"/>
        </w:rPr>
        <w:t>（三）统筹财务预算管理。</w:t>
      </w:r>
      <w:r w:rsidRPr="00E30560">
        <w:rPr>
          <w:rFonts w:ascii="Times New Roman" w:eastAsia="仿宋_GB2312" w:hAnsi="Times New Roman" w:cs="Times New Roman"/>
          <w:sz w:val="32"/>
          <w:szCs w:val="32"/>
        </w:rPr>
        <w:t>学院遵循规划引领、过紧日子；量入为出、收支平衡的原则，</w:t>
      </w:r>
      <w:r w:rsidRPr="00E30560">
        <w:rPr>
          <w:rFonts w:ascii="Times New Roman" w:eastAsia="仿宋_GB2312" w:hAnsi="Times New Roman" w:cs="Times New Roman"/>
          <w:bCs/>
          <w:sz w:val="32"/>
          <w:szCs w:val="32"/>
        </w:rPr>
        <w:t>全年压减一般性支出，消减无效低效支出，严格遵守学校财经纪律要求，大额经费的开支必经党政联席会议讨论决定。</w:t>
      </w:r>
      <w:r w:rsidRPr="00E30560">
        <w:rPr>
          <w:rFonts w:ascii="Times New Roman" w:eastAsia="仿宋_GB2312" w:hAnsi="Times New Roman" w:cs="Times New Roman"/>
          <w:bCs/>
          <w:sz w:val="32"/>
          <w:szCs w:val="32"/>
        </w:rPr>
        <w:t>2023</w:t>
      </w:r>
      <w:r w:rsidRPr="00E30560">
        <w:rPr>
          <w:rFonts w:ascii="Times New Roman" w:eastAsia="仿宋_GB2312" w:hAnsi="Times New Roman" w:cs="Times New Roman"/>
          <w:bCs/>
          <w:sz w:val="32"/>
          <w:szCs w:val="32"/>
        </w:rPr>
        <w:t>年学院相关经费及使用情况如下表：</w:t>
      </w:r>
    </w:p>
    <w:tbl>
      <w:tblPr>
        <w:tblW w:w="8182" w:type="dxa"/>
        <w:jc w:val="center"/>
        <w:tblLayout w:type="fixed"/>
        <w:tblCellMar>
          <w:top w:w="15" w:type="dxa"/>
          <w:left w:w="15" w:type="dxa"/>
          <w:bottom w:w="15" w:type="dxa"/>
          <w:right w:w="15" w:type="dxa"/>
        </w:tblCellMar>
        <w:tblLook w:val="04A0" w:firstRow="1" w:lastRow="0" w:firstColumn="1" w:lastColumn="0" w:noHBand="0" w:noVBand="1"/>
      </w:tblPr>
      <w:tblGrid>
        <w:gridCol w:w="1615"/>
        <w:gridCol w:w="1435"/>
        <w:gridCol w:w="3573"/>
        <w:gridCol w:w="1559"/>
      </w:tblGrid>
      <w:tr w:rsidR="00046005" w:rsidRPr="00E30560" w14:paraId="5F37EC0C" w14:textId="77777777">
        <w:trPr>
          <w:trHeight w:val="289"/>
          <w:tblHeader/>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10C1C4FE" w14:textId="77777777" w:rsidR="00046005" w:rsidRPr="00E30560" w:rsidRDefault="00046005">
            <w:pPr>
              <w:widowControl/>
              <w:spacing w:line="300" w:lineRule="exact"/>
              <w:jc w:val="center"/>
              <w:textAlignment w:val="center"/>
              <w:rPr>
                <w:rFonts w:ascii="Times New Roman" w:eastAsia="黑体" w:hAnsi="Times New Roman" w:cs="Times New Roman"/>
                <w:b/>
                <w:bCs/>
                <w:sz w:val="24"/>
              </w:rPr>
            </w:pPr>
            <w:r w:rsidRPr="00E30560">
              <w:rPr>
                <w:rFonts w:ascii="Times New Roman" w:eastAsia="黑体" w:hAnsi="Times New Roman" w:cs="Times New Roman"/>
                <w:b/>
                <w:bCs/>
                <w:kern w:val="0"/>
                <w:sz w:val="24"/>
              </w:rPr>
              <w:t>项目</w:t>
            </w:r>
          </w:p>
        </w:tc>
        <w:tc>
          <w:tcPr>
            <w:tcW w:w="1435" w:type="dxa"/>
            <w:tcBorders>
              <w:top w:val="single" w:sz="4" w:space="0" w:color="000000"/>
              <w:left w:val="single" w:sz="4" w:space="0" w:color="000000"/>
              <w:bottom w:val="single" w:sz="4" w:space="0" w:color="000000"/>
              <w:right w:val="single" w:sz="4" w:space="0" w:color="000000"/>
            </w:tcBorders>
            <w:vAlign w:val="center"/>
          </w:tcPr>
          <w:p w14:paraId="74AEFEA4" w14:textId="77777777" w:rsidR="00046005" w:rsidRPr="00E30560" w:rsidRDefault="00046005">
            <w:pPr>
              <w:widowControl/>
              <w:spacing w:line="300" w:lineRule="exact"/>
              <w:jc w:val="center"/>
              <w:textAlignment w:val="center"/>
              <w:rPr>
                <w:rFonts w:ascii="Times New Roman" w:eastAsia="黑体" w:hAnsi="Times New Roman" w:cs="Times New Roman"/>
                <w:b/>
                <w:bCs/>
                <w:sz w:val="24"/>
              </w:rPr>
            </w:pPr>
            <w:r w:rsidRPr="00E30560">
              <w:rPr>
                <w:rFonts w:ascii="Times New Roman" w:eastAsia="黑体" w:hAnsi="Times New Roman" w:cs="Times New Roman"/>
                <w:b/>
                <w:bCs/>
                <w:kern w:val="0"/>
                <w:sz w:val="24"/>
              </w:rPr>
              <w:t>年度经费（元）</w:t>
            </w:r>
          </w:p>
        </w:tc>
        <w:tc>
          <w:tcPr>
            <w:tcW w:w="3573" w:type="dxa"/>
            <w:tcBorders>
              <w:top w:val="single" w:sz="4" w:space="0" w:color="000000"/>
              <w:left w:val="single" w:sz="4" w:space="0" w:color="000000"/>
              <w:bottom w:val="single" w:sz="4" w:space="0" w:color="000000"/>
              <w:right w:val="single" w:sz="4" w:space="0" w:color="000000"/>
            </w:tcBorders>
            <w:vAlign w:val="center"/>
          </w:tcPr>
          <w:p w14:paraId="786BC685" w14:textId="77777777" w:rsidR="00046005" w:rsidRPr="00E30560" w:rsidRDefault="00046005">
            <w:pPr>
              <w:widowControl/>
              <w:spacing w:line="300" w:lineRule="exact"/>
              <w:jc w:val="center"/>
              <w:textAlignment w:val="center"/>
              <w:rPr>
                <w:rFonts w:ascii="Times New Roman" w:eastAsia="黑体" w:hAnsi="Times New Roman" w:cs="Times New Roman"/>
                <w:b/>
                <w:bCs/>
                <w:sz w:val="24"/>
              </w:rPr>
            </w:pPr>
            <w:r w:rsidRPr="00E30560">
              <w:rPr>
                <w:rFonts w:ascii="Times New Roman" w:eastAsia="黑体" w:hAnsi="Times New Roman" w:cs="Times New Roman"/>
                <w:b/>
                <w:bCs/>
                <w:kern w:val="0"/>
                <w:sz w:val="24"/>
              </w:rPr>
              <w:t>经费使用范围</w:t>
            </w:r>
          </w:p>
        </w:tc>
        <w:tc>
          <w:tcPr>
            <w:tcW w:w="1559" w:type="dxa"/>
            <w:tcBorders>
              <w:top w:val="single" w:sz="4" w:space="0" w:color="000000"/>
              <w:left w:val="single" w:sz="4" w:space="0" w:color="000000"/>
              <w:bottom w:val="single" w:sz="4" w:space="0" w:color="000000"/>
              <w:right w:val="single" w:sz="4" w:space="0" w:color="000000"/>
            </w:tcBorders>
            <w:vAlign w:val="center"/>
          </w:tcPr>
          <w:p w14:paraId="59ABE0B7" w14:textId="77777777" w:rsidR="00046005" w:rsidRPr="00E30560" w:rsidRDefault="00046005">
            <w:pPr>
              <w:widowControl/>
              <w:spacing w:line="360" w:lineRule="exact"/>
              <w:jc w:val="center"/>
              <w:textAlignment w:val="center"/>
              <w:rPr>
                <w:rFonts w:ascii="Times New Roman" w:eastAsia="黑体" w:hAnsi="Times New Roman" w:cs="Times New Roman"/>
                <w:b/>
                <w:bCs/>
                <w:kern w:val="0"/>
                <w:sz w:val="24"/>
              </w:rPr>
            </w:pPr>
            <w:r w:rsidRPr="00E30560">
              <w:rPr>
                <w:rFonts w:ascii="Times New Roman" w:eastAsia="黑体" w:hAnsi="Times New Roman" w:cs="Times New Roman"/>
                <w:b/>
                <w:bCs/>
                <w:kern w:val="0"/>
                <w:sz w:val="24"/>
              </w:rPr>
              <w:t>经费支出</w:t>
            </w:r>
          </w:p>
          <w:p w14:paraId="31D8A4D2" w14:textId="77777777" w:rsidR="00046005" w:rsidRPr="00E30560" w:rsidRDefault="00046005">
            <w:pPr>
              <w:widowControl/>
              <w:spacing w:line="360" w:lineRule="exact"/>
              <w:jc w:val="center"/>
              <w:textAlignment w:val="center"/>
              <w:rPr>
                <w:rFonts w:ascii="Times New Roman" w:eastAsia="黑体" w:hAnsi="Times New Roman" w:cs="Times New Roman"/>
                <w:b/>
                <w:bCs/>
                <w:kern w:val="0"/>
                <w:sz w:val="24"/>
              </w:rPr>
            </w:pPr>
            <w:r w:rsidRPr="00E30560">
              <w:rPr>
                <w:rFonts w:ascii="Times New Roman" w:eastAsia="黑体" w:hAnsi="Times New Roman" w:cs="Times New Roman"/>
                <w:b/>
                <w:bCs/>
                <w:kern w:val="0"/>
                <w:sz w:val="24"/>
              </w:rPr>
              <w:t>（元）</w:t>
            </w:r>
          </w:p>
        </w:tc>
      </w:tr>
      <w:tr w:rsidR="00046005" w:rsidRPr="00E30560" w14:paraId="3418E32A" w14:textId="77777777">
        <w:trPr>
          <w:trHeight w:val="453"/>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F676771"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t>公用经费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3CF84726"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159015</w:t>
            </w:r>
          </w:p>
        </w:tc>
        <w:tc>
          <w:tcPr>
            <w:tcW w:w="3573" w:type="dxa"/>
            <w:tcBorders>
              <w:top w:val="single" w:sz="4" w:space="0" w:color="000000"/>
              <w:left w:val="single" w:sz="4" w:space="0" w:color="000000"/>
              <w:bottom w:val="single" w:sz="4" w:space="0" w:color="000000"/>
              <w:right w:val="single" w:sz="4" w:space="0" w:color="000000"/>
            </w:tcBorders>
            <w:vAlign w:val="center"/>
          </w:tcPr>
          <w:p w14:paraId="1BCE4244"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t>办公用品、印刷费、交通费、设备购置等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52D0ECCA"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lang w:val="en"/>
              </w:rPr>
              <w:t>44904.53</w:t>
            </w:r>
          </w:p>
        </w:tc>
      </w:tr>
      <w:tr w:rsidR="00046005" w:rsidRPr="00E30560" w14:paraId="4D7838AC" w14:textId="77777777">
        <w:trPr>
          <w:trHeight w:val="380"/>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9CF9DAC"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教学资料费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6CE09A09"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lang w:val="en"/>
              </w:rPr>
              <w:t>2330.57</w:t>
            </w:r>
          </w:p>
        </w:tc>
        <w:tc>
          <w:tcPr>
            <w:tcW w:w="3573" w:type="dxa"/>
            <w:tcBorders>
              <w:top w:val="single" w:sz="4" w:space="0" w:color="000000"/>
              <w:left w:val="single" w:sz="4" w:space="0" w:color="000000"/>
              <w:bottom w:val="single" w:sz="4" w:space="0" w:color="000000"/>
              <w:right w:val="single" w:sz="4" w:space="0" w:color="000000"/>
            </w:tcBorders>
            <w:vAlign w:val="center"/>
          </w:tcPr>
          <w:p w14:paraId="7F824134" w14:textId="77777777" w:rsidR="00046005" w:rsidRPr="00E30560" w:rsidRDefault="00046005">
            <w:pPr>
              <w:widowControl/>
              <w:spacing w:line="300" w:lineRule="exact"/>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与教学有关的图书资料等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30C647F"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0</w:t>
            </w:r>
          </w:p>
        </w:tc>
      </w:tr>
      <w:tr w:rsidR="00046005" w:rsidRPr="00E30560" w14:paraId="3596EE28" w14:textId="77777777">
        <w:trPr>
          <w:trHeight w:val="438"/>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182304D7"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lastRenderedPageBreak/>
              <w:t>教学实习费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127D643B"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189109.18</w:t>
            </w:r>
          </w:p>
        </w:tc>
        <w:tc>
          <w:tcPr>
            <w:tcW w:w="3573" w:type="dxa"/>
            <w:tcBorders>
              <w:top w:val="single" w:sz="4" w:space="0" w:color="000000"/>
              <w:left w:val="single" w:sz="4" w:space="0" w:color="000000"/>
              <w:bottom w:val="single" w:sz="4" w:space="0" w:color="000000"/>
              <w:right w:val="single" w:sz="4" w:space="0" w:color="000000"/>
            </w:tcBorders>
            <w:vAlign w:val="center"/>
          </w:tcPr>
          <w:p w14:paraId="6F7AE0C8"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t>实习费、交通费、其它与学生实习有关支出</w:t>
            </w:r>
          </w:p>
        </w:tc>
        <w:tc>
          <w:tcPr>
            <w:tcW w:w="1559" w:type="dxa"/>
            <w:tcBorders>
              <w:top w:val="single" w:sz="4" w:space="0" w:color="000000"/>
              <w:left w:val="single" w:sz="4" w:space="0" w:color="000000"/>
              <w:bottom w:val="single" w:sz="4" w:space="0" w:color="000000"/>
              <w:right w:val="single" w:sz="4" w:space="0" w:color="000000"/>
            </w:tcBorders>
            <w:vAlign w:val="center"/>
          </w:tcPr>
          <w:p w14:paraId="580E3F15"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lang w:val="en"/>
              </w:rPr>
              <w:t>21379.86</w:t>
            </w:r>
          </w:p>
        </w:tc>
      </w:tr>
      <w:tr w:rsidR="00046005" w:rsidRPr="00E30560" w14:paraId="3A82ED65" w14:textId="77777777">
        <w:trPr>
          <w:trHeight w:val="507"/>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A3B5316"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研究生费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50EF7C09"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373311.14</w:t>
            </w:r>
          </w:p>
        </w:tc>
        <w:tc>
          <w:tcPr>
            <w:tcW w:w="3573" w:type="dxa"/>
            <w:tcBorders>
              <w:top w:val="single" w:sz="4" w:space="0" w:color="000000"/>
              <w:left w:val="single" w:sz="4" w:space="0" w:color="000000"/>
              <w:bottom w:val="single" w:sz="4" w:space="0" w:color="000000"/>
              <w:right w:val="single" w:sz="4" w:space="0" w:color="000000"/>
            </w:tcBorders>
            <w:vAlign w:val="center"/>
          </w:tcPr>
          <w:p w14:paraId="0E7647A7"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sz w:val="24"/>
              </w:rPr>
              <w:t>评审费、</w:t>
            </w:r>
            <w:r w:rsidRPr="00E30560">
              <w:rPr>
                <w:rFonts w:ascii="Times New Roman" w:eastAsia="仿宋_GB2312" w:hAnsi="Times New Roman" w:cs="Times New Roman"/>
                <w:kern w:val="0"/>
                <w:sz w:val="24"/>
              </w:rPr>
              <w:t>印刷费、差旅费、日常办公支出等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79819" w14:textId="77777777" w:rsidR="00046005" w:rsidRPr="00E30560" w:rsidRDefault="00046005">
            <w:pPr>
              <w:widowControl/>
              <w:spacing w:line="4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559120</w:t>
            </w:r>
          </w:p>
        </w:tc>
      </w:tr>
      <w:tr w:rsidR="00046005" w:rsidRPr="00E30560" w14:paraId="7E17FFEF" w14:textId="77777777">
        <w:trPr>
          <w:trHeight w:val="408"/>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4BDA0E43"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实验材料费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076200A0"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lang w:val="en"/>
              </w:rPr>
              <w:t>20000</w:t>
            </w:r>
          </w:p>
        </w:tc>
        <w:tc>
          <w:tcPr>
            <w:tcW w:w="3573" w:type="dxa"/>
            <w:tcBorders>
              <w:top w:val="single" w:sz="4" w:space="0" w:color="000000"/>
              <w:left w:val="single" w:sz="4" w:space="0" w:color="000000"/>
              <w:bottom w:val="single" w:sz="4" w:space="0" w:color="000000"/>
              <w:right w:val="single" w:sz="4" w:space="0" w:color="000000"/>
            </w:tcBorders>
            <w:vAlign w:val="center"/>
          </w:tcPr>
          <w:p w14:paraId="55BEBD42"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t>与教学有关的实验材料费和仪器设备等支出</w:t>
            </w:r>
          </w:p>
        </w:tc>
        <w:tc>
          <w:tcPr>
            <w:tcW w:w="1559" w:type="dxa"/>
            <w:tcBorders>
              <w:top w:val="single" w:sz="4" w:space="0" w:color="000000"/>
              <w:left w:val="single" w:sz="4" w:space="0" w:color="000000"/>
              <w:bottom w:val="single" w:sz="4" w:space="0" w:color="000000"/>
              <w:right w:val="single" w:sz="4" w:space="0" w:color="000000"/>
            </w:tcBorders>
            <w:vAlign w:val="center"/>
          </w:tcPr>
          <w:p w14:paraId="116F8397"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270</w:t>
            </w:r>
          </w:p>
        </w:tc>
      </w:tr>
      <w:tr w:rsidR="00046005" w:rsidRPr="00E30560" w14:paraId="6A85D80F" w14:textId="77777777">
        <w:trPr>
          <w:trHeight w:val="477"/>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9C269FC"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设备维修费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3268D39F" w14:textId="77777777" w:rsidR="00046005" w:rsidRPr="00E30560" w:rsidRDefault="00046005">
            <w:pPr>
              <w:widowControl/>
              <w:spacing w:line="300" w:lineRule="exact"/>
              <w:jc w:val="center"/>
              <w:textAlignment w:val="center"/>
              <w:rPr>
                <w:rFonts w:ascii="Times New Roman" w:eastAsia="仿宋_GB2312" w:hAnsi="Times New Roman" w:cs="Times New Roman"/>
                <w:sz w:val="24"/>
                <w:lang w:val="en"/>
              </w:rPr>
            </w:pPr>
            <w:r w:rsidRPr="00E30560">
              <w:rPr>
                <w:rFonts w:ascii="Times New Roman" w:eastAsia="仿宋_GB2312" w:hAnsi="Times New Roman" w:cs="Times New Roman"/>
                <w:sz w:val="24"/>
                <w:lang w:val="en"/>
              </w:rPr>
              <w:t>3850.90</w:t>
            </w:r>
          </w:p>
        </w:tc>
        <w:tc>
          <w:tcPr>
            <w:tcW w:w="3573" w:type="dxa"/>
            <w:tcBorders>
              <w:top w:val="single" w:sz="4" w:space="0" w:color="000000"/>
              <w:left w:val="single" w:sz="4" w:space="0" w:color="000000"/>
              <w:bottom w:val="single" w:sz="4" w:space="0" w:color="000000"/>
              <w:right w:val="single" w:sz="4" w:space="0" w:color="000000"/>
            </w:tcBorders>
            <w:vAlign w:val="center"/>
          </w:tcPr>
          <w:p w14:paraId="7A8B43F7"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t>设备维修（护）费等支出</w:t>
            </w:r>
          </w:p>
        </w:tc>
        <w:tc>
          <w:tcPr>
            <w:tcW w:w="1559" w:type="dxa"/>
            <w:tcBorders>
              <w:top w:val="single" w:sz="4" w:space="0" w:color="000000"/>
              <w:left w:val="single" w:sz="4" w:space="0" w:color="000000"/>
              <w:bottom w:val="single" w:sz="4" w:space="0" w:color="000000"/>
              <w:right w:val="single" w:sz="4" w:space="0" w:color="000000"/>
            </w:tcBorders>
            <w:vAlign w:val="center"/>
          </w:tcPr>
          <w:p w14:paraId="4BBB4654"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800</w:t>
            </w:r>
          </w:p>
        </w:tc>
      </w:tr>
      <w:tr w:rsidR="00046005" w:rsidRPr="00E30560" w14:paraId="45E1AF2F" w14:textId="77777777">
        <w:trPr>
          <w:trHeight w:val="393"/>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2BBEA598"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学科建设专业补助费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4BE39282"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43378.87</w:t>
            </w:r>
          </w:p>
        </w:tc>
        <w:tc>
          <w:tcPr>
            <w:tcW w:w="3573" w:type="dxa"/>
            <w:tcBorders>
              <w:top w:val="single" w:sz="4" w:space="0" w:color="000000"/>
              <w:left w:val="single" w:sz="4" w:space="0" w:color="000000"/>
              <w:bottom w:val="single" w:sz="4" w:space="0" w:color="000000"/>
              <w:right w:val="single" w:sz="4" w:space="0" w:color="000000"/>
            </w:tcBorders>
            <w:vAlign w:val="center"/>
          </w:tcPr>
          <w:p w14:paraId="74785A58" w14:textId="77777777" w:rsidR="00046005" w:rsidRPr="00E30560" w:rsidRDefault="00046005">
            <w:pPr>
              <w:widowControl/>
              <w:spacing w:line="300" w:lineRule="exact"/>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差旅费、讲座酬金、专家咨询费及会务相关费等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482EC8FF"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2000</w:t>
            </w:r>
          </w:p>
        </w:tc>
      </w:tr>
      <w:tr w:rsidR="00046005" w:rsidRPr="00E30560" w14:paraId="47A8D31A" w14:textId="77777777">
        <w:trPr>
          <w:trHeight w:val="461"/>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7E0A8206"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rPr>
              <w:t>非全日制</w:t>
            </w:r>
          </w:p>
          <w:p w14:paraId="742B2C38"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sz w:val="24"/>
              </w:rPr>
              <w:t>研究生经费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374C4CEA"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675507.15</w:t>
            </w:r>
          </w:p>
        </w:tc>
        <w:tc>
          <w:tcPr>
            <w:tcW w:w="3573" w:type="dxa"/>
            <w:tcBorders>
              <w:top w:val="single" w:sz="4" w:space="0" w:color="000000"/>
              <w:left w:val="single" w:sz="4" w:space="0" w:color="000000"/>
              <w:bottom w:val="single" w:sz="4" w:space="0" w:color="000000"/>
              <w:right w:val="single" w:sz="4" w:space="0" w:color="000000"/>
            </w:tcBorders>
            <w:vAlign w:val="center"/>
          </w:tcPr>
          <w:p w14:paraId="052F8E7E"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sz w:val="24"/>
              </w:rPr>
              <w:t>与非全日制研究生培养相关的费用支出</w:t>
            </w:r>
          </w:p>
        </w:tc>
        <w:tc>
          <w:tcPr>
            <w:tcW w:w="1559" w:type="dxa"/>
            <w:tcBorders>
              <w:top w:val="single" w:sz="4" w:space="0" w:color="000000"/>
              <w:left w:val="single" w:sz="4" w:space="0" w:color="000000"/>
              <w:bottom w:val="single" w:sz="4" w:space="0" w:color="000000"/>
              <w:right w:val="single" w:sz="4" w:space="0" w:color="000000"/>
            </w:tcBorders>
            <w:vAlign w:val="center"/>
          </w:tcPr>
          <w:p w14:paraId="0C7A3751" w14:textId="77777777" w:rsidR="00046005" w:rsidRPr="00E30560" w:rsidRDefault="00046005">
            <w:pPr>
              <w:widowControl/>
              <w:spacing w:line="4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283983</w:t>
            </w:r>
          </w:p>
        </w:tc>
      </w:tr>
      <w:tr w:rsidR="00046005" w:rsidRPr="00E30560" w14:paraId="07321A5E" w14:textId="77777777">
        <w:trPr>
          <w:trHeight w:val="231"/>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32B75A86"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文科发展专项</w:t>
            </w:r>
          </w:p>
        </w:tc>
        <w:tc>
          <w:tcPr>
            <w:tcW w:w="1435" w:type="dxa"/>
            <w:tcBorders>
              <w:top w:val="single" w:sz="4" w:space="0" w:color="000000"/>
              <w:left w:val="single" w:sz="4" w:space="0" w:color="000000"/>
              <w:bottom w:val="single" w:sz="4" w:space="0" w:color="000000"/>
              <w:right w:val="single" w:sz="4" w:space="0" w:color="000000"/>
            </w:tcBorders>
            <w:vAlign w:val="center"/>
          </w:tcPr>
          <w:p w14:paraId="3F18847F"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150000</w:t>
            </w:r>
          </w:p>
        </w:tc>
        <w:tc>
          <w:tcPr>
            <w:tcW w:w="3573" w:type="dxa"/>
            <w:tcBorders>
              <w:top w:val="single" w:sz="4" w:space="0" w:color="000000"/>
              <w:left w:val="single" w:sz="4" w:space="0" w:color="000000"/>
              <w:bottom w:val="single" w:sz="4" w:space="0" w:color="000000"/>
              <w:right w:val="single" w:sz="4" w:space="0" w:color="000000"/>
            </w:tcBorders>
            <w:vAlign w:val="center"/>
          </w:tcPr>
          <w:p w14:paraId="2A9FD05C" w14:textId="77777777" w:rsidR="00046005" w:rsidRPr="00E30560" w:rsidRDefault="00046005">
            <w:pPr>
              <w:widowControl/>
              <w:spacing w:line="300" w:lineRule="exact"/>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差旅费、讲座酬金、专家咨询费及会务费等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50091331"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lang w:val="en"/>
              </w:rPr>
            </w:pPr>
            <w:r w:rsidRPr="00E30560">
              <w:rPr>
                <w:rFonts w:ascii="Times New Roman" w:eastAsia="仿宋_GB2312" w:hAnsi="Times New Roman" w:cs="Times New Roman"/>
                <w:kern w:val="0"/>
                <w:sz w:val="24"/>
                <w:lang w:val="en"/>
              </w:rPr>
              <w:t>341283.09</w:t>
            </w:r>
          </w:p>
        </w:tc>
      </w:tr>
      <w:tr w:rsidR="00046005" w:rsidRPr="00E30560" w14:paraId="0E145DB5" w14:textId="77777777">
        <w:trPr>
          <w:trHeight w:val="485"/>
          <w:jc w:val="center"/>
        </w:trPr>
        <w:tc>
          <w:tcPr>
            <w:tcW w:w="1615" w:type="dxa"/>
            <w:tcBorders>
              <w:top w:val="single" w:sz="4" w:space="0" w:color="000000"/>
              <w:left w:val="single" w:sz="4" w:space="0" w:color="000000"/>
              <w:bottom w:val="single" w:sz="4" w:space="0" w:color="000000"/>
              <w:right w:val="single" w:sz="4" w:space="0" w:color="000000"/>
            </w:tcBorders>
            <w:vAlign w:val="center"/>
          </w:tcPr>
          <w:p w14:paraId="282A3A47"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民族预科班</w:t>
            </w:r>
          </w:p>
          <w:p w14:paraId="770A7D1F" w14:textId="77777777" w:rsidR="00046005" w:rsidRPr="00E30560" w:rsidRDefault="00046005">
            <w:pPr>
              <w:widowControl/>
              <w:spacing w:line="3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rPr>
              <w:t>专项经费</w:t>
            </w:r>
          </w:p>
        </w:tc>
        <w:tc>
          <w:tcPr>
            <w:tcW w:w="1435" w:type="dxa"/>
            <w:tcBorders>
              <w:top w:val="single" w:sz="4" w:space="0" w:color="000000"/>
              <w:left w:val="single" w:sz="4" w:space="0" w:color="000000"/>
              <w:bottom w:val="single" w:sz="4" w:space="0" w:color="000000"/>
              <w:right w:val="single" w:sz="4" w:space="0" w:color="000000"/>
            </w:tcBorders>
            <w:vAlign w:val="center"/>
          </w:tcPr>
          <w:p w14:paraId="686F0B77" w14:textId="77777777" w:rsidR="00046005" w:rsidRPr="00E30560" w:rsidRDefault="00046005">
            <w:pPr>
              <w:widowControl/>
              <w:spacing w:line="300" w:lineRule="exact"/>
              <w:jc w:val="center"/>
              <w:textAlignment w:val="center"/>
              <w:rPr>
                <w:rFonts w:ascii="Times New Roman" w:eastAsia="仿宋_GB2312" w:hAnsi="Times New Roman" w:cs="Times New Roman"/>
                <w:sz w:val="24"/>
              </w:rPr>
            </w:pPr>
            <w:r w:rsidRPr="00E30560">
              <w:rPr>
                <w:rFonts w:ascii="Times New Roman" w:eastAsia="仿宋_GB2312" w:hAnsi="Times New Roman" w:cs="Times New Roman"/>
                <w:sz w:val="24"/>
                <w:lang w:val="en"/>
              </w:rPr>
              <w:t>500000</w:t>
            </w:r>
          </w:p>
        </w:tc>
        <w:tc>
          <w:tcPr>
            <w:tcW w:w="3573" w:type="dxa"/>
            <w:tcBorders>
              <w:top w:val="single" w:sz="4" w:space="0" w:color="000000"/>
              <w:left w:val="single" w:sz="4" w:space="0" w:color="000000"/>
              <w:bottom w:val="single" w:sz="4" w:space="0" w:color="000000"/>
              <w:right w:val="single" w:sz="4" w:space="0" w:color="000000"/>
            </w:tcBorders>
            <w:vAlign w:val="center"/>
          </w:tcPr>
          <w:p w14:paraId="0717C227" w14:textId="77777777" w:rsidR="00046005" w:rsidRPr="00E30560" w:rsidRDefault="00046005">
            <w:pPr>
              <w:widowControl/>
              <w:spacing w:line="300" w:lineRule="exact"/>
              <w:textAlignment w:val="center"/>
              <w:rPr>
                <w:rFonts w:ascii="Times New Roman" w:eastAsia="仿宋_GB2312" w:hAnsi="Times New Roman" w:cs="Times New Roman"/>
                <w:sz w:val="24"/>
              </w:rPr>
            </w:pPr>
            <w:r w:rsidRPr="00E30560">
              <w:rPr>
                <w:rFonts w:ascii="Times New Roman" w:eastAsia="仿宋_GB2312" w:hAnsi="Times New Roman" w:cs="Times New Roman"/>
                <w:kern w:val="0"/>
                <w:sz w:val="24"/>
              </w:rPr>
              <w:t>课酬、班主任、辅导员酬金及学生活动经费等</w:t>
            </w:r>
          </w:p>
        </w:tc>
        <w:tc>
          <w:tcPr>
            <w:tcW w:w="1559" w:type="dxa"/>
            <w:tcBorders>
              <w:top w:val="single" w:sz="4" w:space="0" w:color="000000"/>
              <w:left w:val="single" w:sz="4" w:space="0" w:color="000000"/>
              <w:bottom w:val="single" w:sz="4" w:space="0" w:color="000000"/>
              <w:right w:val="single" w:sz="4" w:space="0" w:color="000000"/>
            </w:tcBorders>
            <w:vAlign w:val="center"/>
          </w:tcPr>
          <w:p w14:paraId="3580178D" w14:textId="77777777" w:rsidR="00046005" w:rsidRPr="00E30560" w:rsidRDefault="00046005">
            <w:pPr>
              <w:widowControl/>
              <w:spacing w:line="400" w:lineRule="exact"/>
              <w:jc w:val="center"/>
              <w:textAlignment w:val="center"/>
              <w:rPr>
                <w:rFonts w:ascii="Times New Roman" w:eastAsia="仿宋_GB2312" w:hAnsi="Times New Roman" w:cs="Times New Roman"/>
                <w:kern w:val="0"/>
                <w:sz w:val="24"/>
              </w:rPr>
            </w:pPr>
            <w:r w:rsidRPr="00E30560">
              <w:rPr>
                <w:rFonts w:ascii="Times New Roman" w:eastAsia="仿宋_GB2312" w:hAnsi="Times New Roman" w:cs="Times New Roman"/>
                <w:kern w:val="0"/>
                <w:sz w:val="24"/>
                <w:lang w:val="en"/>
              </w:rPr>
              <w:t>490201.28</w:t>
            </w:r>
          </w:p>
        </w:tc>
      </w:tr>
    </w:tbl>
    <w:p w14:paraId="3E5BA84B"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5" w:name="_Toc154051960"/>
      <w:r w:rsidRPr="00E30560">
        <w:rPr>
          <w:rFonts w:ascii="Times New Roman" w:eastAsia="黑体" w:hAnsi="Times New Roman" w:cs="Times New Roman"/>
          <w:b/>
          <w:sz w:val="32"/>
          <w:szCs w:val="32"/>
        </w:rPr>
        <w:t>七、学生工作</w:t>
      </w:r>
      <w:bookmarkEnd w:id="15"/>
    </w:p>
    <w:p w14:paraId="5D542048" w14:textId="77777777" w:rsidR="00046005" w:rsidRPr="00E30560" w:rsidRDefault="00046005">
      <w:pPr>
        <w:adjustRightInd w:val="0"/>
        <w:snapToGrid w:val="0"/>
        <w:spacing w:line="54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获评省级</w:t>
      </w:r>
      <w:proofErr w:type="gramStart"/>
      <w:r w:rsidRPr="00E30560">
        <w:rPr>
          <w:rFonts w:ascii="Times New Roman" w:eastAsia="仿宋_GB2312" w:hAnsi="Times New Roman" w:cs="Times New Roman"/>
          <w:sz w:val="32"/>
          <w:szCs w:val="32"/>
        </w:rPr>
        <w:t>优秀实践</w:t>
      </w:r>
      <w:proofErr w:type="gramEnd"/>
      <w:r w:rsidRPr="00E30560">
        <w:rPr>
          <w:rFonts w:ascii="Times New Roman" w:eastAsia="仿宋_GB2312" w:hAnsi="Times New Roman" w:cs="Times New Roman"/>
          <w:sz w:val="32"/>
          <w:szCs w:val="32"/>
        </w:rPr>
        <w:t>团队</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个，入选团省委</w:t>
      </w:r>
      <w:proofErr w:type="gramStart"/>
      <w:r w:rsidRPr="00E30560">
        <w:rPr>
          <w:rFonts w:ascii="Times New Roman" w:eastAsia="仿宋_GB2312" w:hAnsi="Times New Roman" w:cs="Times New Roman"/>
          <w:sz w:val="32"/>
          <w:szCs w:val="32"/>
        </w:rPr>
        <w:t>优秀实践</w:t>
      </w:r>
      <w:proofErr w:type="gramEnd"/>
      <w:r w:rsidRPr="00E30560">
        <w:rPr>
          <w:rFonts w:ascii="Times New Roman" w:eastAsia="仿宋_GB2312" w:hAnsi="Times New Roman" w:cs="Times New Roman"/>
          <w:sz w:val="32"/>
          <w:szCs w:val="32"/>
        </w:rPr>
        <w:t>案例集</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篇（学校唯一），实践工作获团中央第一书记阿东亲自点赞。</w:t>
      </w:r>
      <w:proofErr w:type="gramStart"/>
      <w:r w:rsidRPr="00E30560">
        <w:rPr>
          <w:rFonts w:ascii="Times New Roman" w:eastAsia="仿宋_GB2312" w:hAnsi="Times New Roman" w:cs="Times New Roman"/>
          <w:sz w:val="32"/>
          <w:szCs w:val="32"/>
        </w:rPr>
        <w:t>青力缔造</w:t>
      </w:r>
      <w:proofErr w:type="gramEnd"/>
      <w:r w:rsidRPr="00E30560">
        <w:rPr>
          <w:rFonts w:ascii="Times New Roman" w:eastAsia="仿宋_GB2312" w:hAnsi="Times New Roman" w:cs="Times New Roman"/>
          <w:sz w:val="32"/>
          <w:szCs w:val="32"/>
        </w:rPr>
        <w:t>襄阳</w:t>
      </w:r>
      <w:proofErr w:type="gramStart"/>
      <w:r w:rsidRPr="00E30560">
        <w:rPr>
          <w:rFonts w:ascii="Times New Roman" w:eastAsia="仿宋_GB2312" w:hAnsi="Times New Roman" w:cs="Times New Roman"/>
          <w:sz w:val="32"/>
          <w:szCs w:val="32"/>
        </w:rPr>
        <w:t>实践队</w:t>
      </w:r>
      <w:proofErr w:type="gramEnd"/>
      <w:r w:rsidRPr="00E30560">
        <w:rPr>
          <w:rFonts w:ascii="Times New Roman" w:eastAsia="仿宋_GB2312" w:hAnsi="Times New Roman" w:cs="Times New Roman"/>
          <w:sz w:val="32"/>
          <w:szCs w:val="32"/>
        </w:rPr>
        <w:t>获湖北省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青年聚力共同缔造</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金牌示范团队。学院</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个团支部入选</w:t>
      </w:r>
      <w:r w:rsidRPr="00E30560">
        <w:rPr>
          <w:rFonts w:ascii="Times New Roman" w:eastAsia="仿宋_GB2312" w:hAnsi="Times New Roman" w:cs="Times New Roman"/>
          <w:sz w:val="32"/>
          <w:szCs w:val="32"/>
        </w:rPr>
        <w:t>2022</w:t>
      </w:r>
      <w:r w:rsidRPr="00E30560">
        <w:rPr>
          <w:rFonts w:ascii="Times New Roman" w:eastAsia="仿宋_GB2312" w:hAnsi="Times New Roman" w:cs="Times New Roman"/>
          <w:sz w:val="32"/>
          <w:szCs w:val="32"/>
        </w:rPr>
        <w:t>年全国高校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活力团支部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最具组织力</w:t>
      </w:r>
      <w:r w:rsidRPr="00E30560">
        <w:rPr>
          <w:rFonts w:ascii="Times New Roman" w:eastAsia="仿宋_GB2312" w:hAnsi="Times New Roman" w:cs="Times New Roman"/>
          <w:sz w:val="32"/>
          <w:szCs w:val="32"/>
        </w:rPr>
        <w:t>TOP100</w:t>
      </w:r>
      <w:r w:rsidRPr="00E30560">
        <w:rPr>
          <w:rFonts w:ascii="Times New Roman" w:eastAsia="仿宋_GB2312" w:hAnsi="Times New Roman" w:cs="Times New Roman"/>
          <w:sz w:val="32"/>
          <w:szCs w:val="32"/>
        </w:rPr>
        <w:t>榜，</w:t>
      </w:r>
      <w:r w:rsidRPr="00E30560">
        <w:rPr>
          <w:rFonts w:ascii="Times New Roman" w:eastAsia="仿宋_GB2312" w:hAnsi="Times New Roman" w:cs="Times New Roman"/>
          <w:sz w:val="32"/>
          <w:szCs w:val="32"/>
        </w:rPr>
        <w:t>50</w:t>
      </w:r>
      <w:r w:rsidRPr="00E30560">
        <w:rPr>
          <w:rFonts w:ascii="Times New Roman" w:eastAsia="仿宋_GB2312" w:hAnsi="Times New Roman" w:cs="Times New Roman"/>
          <w:sz w:val="32"/>
          <w:szCs w:val="32"/>
        </w:rPr>
        <w:t>余个团支部及个人获评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五四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表彰等各类荣誉称号。全国高校</w:t>
      </w:r>
      <w:proofErr w:type="gramStart"/>
      <w:r w:rsidRPr="00E30560">
        <w:rPr>
          <w:rFonts w:ascii="Times New Roman" w:eastAsia="仿宋_GB2312" w:hAnsi="Times New Roman" w:cs="Times New Roman"/>
          <w:sz w:val="32"/>
          <w:szCs w:val="32"/>
        </w:rPr>
        <w:t>思政网</w:t>
      </w:r>
      <w:proofErr w:type="gramEnd"/>
      <w:r w:rsidRPr="00E30560">
        <w:rPr>
          <w:rFonts w:ascii="Times New Roman" w:eastAsia="仿宋_GB2312" w:hAnsi="Times New Roman" w:cs="Times New Roman"/>
          <w:sz w:val="32"/>
          <w:szCs w:val="32"/>
        </w:rPr>
        <w:t>、荆楚网、湖北日报</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次专题报道学院学生工作经验做法。深入组织民族团结进步教育活动</w:t>
      </w:r>
      <w:r w:rsidRPr="00E30560">
        <w:rPr>
          <w:rFonts w:ascii="Times New Roman" w:eastAsia="仿宋_GB2312" w:hAnsi="Times New Roman" w:cs="Times New Roman"/>
          <w:sz w:val="32"/>
          <w:szCs w:val="32"/>
        </w:rPr>
        <w:t>30</w:t>
      </w:r>
      <w:r w:rsidRPr="00E30560">
        <w:rPr>
          <w:rFonts w:ascii="Times New Roman" w:eastAsia="仿宋_GB2312" w:hAnsi="Times New Roman" w:cs="Times New Roman"/>
          <w:sz w:val="32"/>
          <w:szCs w:val="32"/>
        </w:rPr>
        <w:t>余场次。常态</w:t>
      </w:r>
      <w:proofErr w:type="gramStart"/>
      <w:r w:rsidRPr="00E30560">
        <w:rPr>
          <w:rFonts w:ascii="Times New Roman" w:eastAsia="仿宋_GB2312" w:hAnsi="Times New Roman" w:cs="Times New Roman"/>
          <w:sz w:val="32"/>
          <w:szCs w:val="32"/>
        </w:rPr>
        <w:t>化开展</w:t>
      </w:r>
      <w:proofErr w:type="gramEnd"/>
      <w:r w:rsidRPr="00E30560">
        <w:rPr>
          <w:rFonts w:ascii="Times New Roman" w:eastAsia="仿宋_GB2312" w:hAnsi="Times New Roman" w:cs="Times New Roman"/>
          <w:sz w:val="32"/>
          <w:szCs w:val="32"/>
        </w:rPr>
        <w:t>学生安全教育及宿舍、工作室安全检查工作</w:t>
      </w:r>
      <w:r w:rsidRPr="00E30560">
        <w:rPr>
          <w:rFonts w:ascii="Times New Roman" w:eastAsia="仿宋_GB2312" w:hAnsi="Times New Roman" w:cs="Times New Roman"/>
          <w:sz w:val="32"/>
          <w:szCs w:val="32"/>
        </w:rPr>
        <w:t>30</w:t>
      </w:r>
      <w:r w:rsidRPr="00E30560">
        <w:rPr>
          <w:rFonts w:ascii="Times New Roman" w:eastAsia="仿宋_GB2312" w:hAnsi="Times New Roman" w:cs="Times New Roman"/>
          <w:sz w:val="32"/>
          <w:szCs w:val="32"/>
        </w:rPr>
        <w:t>余次，顺利完成</w:t>
      </w:r>
      <w:r w:rsidRPr="00E30560">
        <w:rPr>
          <w:rFonts w:ascii="Times New Roman" w:eastAsia="仿宋_GB2312" w:hAnsi="Times New Roman" w:cs="Times New Roman"/>
          <w:sz w:val="32"/>
          <w:szCs w:val="32"/>
        </w:rPr>
        <w:t>393</w:t>
      </w:r>
      <w:r w:rsidRPr="00E30560">
        <w:rPr>
          <w:rFonts w:ascii="Times New Roman" w:eastAsia="仿宋_GB2312" w:hAnsi="Times New Roman" w:cs="Times New Roman"/>
          <w:sz w:val="32"/>
          <w:szCs w:val="32"/>
        </w:rPr>
        <w:t>名本科生、研究生宿舍聚拢回迁工作。发放临时困难补助</w:t>
      </w:r>
      <w:r w:rsidRPr="00E30560">
        <w:rPr>
          <w:rFonts w:ascii="Times New Roman" w:eastAsia="仿宋_GB2312" w:hAnsi="Times New Roman" w:cs="Times New Roman"/>
          <w:sz w:val="32"/>
          <w:szCs w:val="32"/>
        </w:rPr>
        <w:t>70</w:t>
      </w:r>
      <w:r w:rsidRPr="00E30560">
        <w:rPr>
          <w:rFonts w:ascii="Times New Roman" w:eastAsia="仿宋_GB2312" w:hAnsi="Times New Roman" w:cs="Times New Roman"/>
          <w:sz w:val="32"/>
          <w:szCs w:val="32"/>
        </w:rPr>
        <w:t>余人次，共计</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万余元，开放</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个勤工助学岗位。开展心理健康专题培训、</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三进三谈</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联系服务学生活动等</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余次，成功干预</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起心理危机事件。学院在第十四届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挑战杯</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大学生课外学术科技作品竞赛中荣获全国铜奖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项，湖北省特等奖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w:t>
      </w:r>
      <w:r w:rsidRPr="00E30560">
        <w:rPr>
          <w:rFonts w:ascii="Times New Roman" w:eastAsia="仿宋_GB2312" w:hAnsi="Times New Roman" w:cs="Times New Roman"/>
          <w:sz w:val="32"/>
          <w:szCs w:val="32"/>
        </w:rPr>
        <w:lastRenderedPageBreak/>
        <w:t>一等奖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项，在湖北省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一二</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九</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诗歌散文大赛二等奖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项、三等奖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人荣获第十四届中国青年志愿者优秀个人奖，</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支团队入选全国大学生遵义会议精神等系列志愿宣讲团。</w:t>
      </w:r>
      <w:r w:rsidRPr="00E30560">
        <w:rPr>
          <w:rFonts w:ascii="Times New Roman" w:eastAsia="仿宋_GB2312" w:hAnsi="Times New Roman" w:cs="Times New Roman"/>
          <w:sz w:val="32"/>
          <w:szCs w:val="32"/>
        </w:rPr>
        <w:t>150</w:t>
      </w:r>
      <w:r w:rsidRPr="00E30560">
        <w:rPr>
          <w:rFonts w:ascii="Times New Roman" w:eastAsia="仿宋_GB2312" w:hAnsi="Times New Roman" w:cs="Times New Roman"/>
          <w:sz w:val="32"/>
          <w:szCs w:val="32"/>
        </w:rPr>
        <w:t>余名学生在学校各项文体赛事中斩获名次。</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届本科毕业生就业率</w:t>
      </w:r>
      <w:r w:rsidRPr="00E30560">
        <w:rPr>
          <w:rFonts w:ascii="Times New Roman" w:eastAsia="仿宋_GB2312" w:hAnsi="Times New Roman" w:cs="Times New Roman"/>
          <w:sz w:val="32"/>
          <w:szCs w:val="32"/>
        </w:rPr>
        <w:t>93.78%</w:t>
      </w:r>
      <w:r w:rsidRPr="00E30560">
        <w:rPr>
          <w:rFonts w:ascii="Times New Roman" w:eastAsia="仿宋_GB2312" w:hAnsi="Times New Roman" w:cs="Times New Roman"/>
          <w:sz w:val="32"/>
          <w:szCs w:val="32"/>
        </w:rPr>
        <w:t>，研究生就业率</w:t>
      </w:r>
      <w:r w:rsidRPr="00E30560">
        <w:rPr>
          <w:rFonts w:ascii="Times New Roman" w:eastAsia="仿宋_GB2312" w:hAnsi="Times New Roman" w:cs="Times New Roman"/>
          <w:sz w:val="32"/>
          <w:szCs w:val="32"/>
        </w:rPr>
        <w:t>96.4%</w:t>
      </w:r>
      <w:r w:rsidRPr="00E30560">
        <w:rPr>
          <w:rFonts w:ascii="Times New Roman" w:eastAsia="仿宋_GB2312" w:hAnsi="Times New Roman" w:cs="Times New Roman"/>
          <w:sz w:val="32"/>
          <w:szCs w:val="32"/>
        </w:rPr>
        <w:t>。赴中南</w:t>
      </w:r>
      <w:proofErr w:type="gramStart"/>
      <w:r w:rsidRPr="00E30560">
        <w:rPr>
          <w:rFonts w:ascii="Times New Roman" w:eastAsia="仿宋_GB2312" w:hAnsi="Times New Roman" w:cs="Times New Roman"/>
          <w:sz w:val="32"/>
          <w:szCs w:val="32"/>
        </w:rPr>
        <w:t>财经政法</w:t>
      </w:r>
      <w:proofErr w:type="gramEnd"/>
      <w:r w:rsidRPr="00E30560">
        <w:rPr>
          <w:rFonts w:ascii="Times New Roman" w:eastAsia="仿宋_GB2312" w:hAnsi="Times New Roman" w:cs="Times New Roman"/>
          <w:sz w:val="32"/>
          <w:szCs w:val="32"/>
        </w:rPr>
        <w:t>大学、华中农业大学等高校开展主题教育</w:t>
      </w:r>
      <w:proofErr w:type="gramStart"/>
      <w:r w:rsidRPr="00E30560">
        <w:rPr>
          <w:rFonts w:ascii="Times New Roman" w:eastAsia="仿宋_GB2312" w:hAnsi="Times New Roman" w:cs="Times New Roman"/>
          <w:sz w:val="32"/>
          <w:szCs w:val="32"/>
        </w:rPr>
        <w:t>暨学生</w:t>
      </w:r>
      <w:proofErr w:type="gramEnd"/>
      <w:r w:rsidRPr="00E30560">
        <w:rPr>
          <w:rFonts w:ascii="Times New Roman" w:eastAsia="仿宋_GB2312" w:hAnsi="Times New Roman" w:cs="Times New Roman"/>
          <w:sz w:val="32"/>
          <w:szCs w:val="32"/>
        </w:rPr>
        <w:t>工作调研</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次，赴云南省以及武汉和潜江地区进行招生宣讲</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余次。</w:t>
      </w:r>
    </w:p>
    <w:p w14:paraId="7F675E97"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（一）</w:t>
      </w:r>
      <w:proofErr w:type="gramStart"/>
      <w:r w:rsidRPr="00E30560">
        <w:rPr>
          <w:rFonts w:ascii="Times New Roman" w:eastAsia="楷体_GB2312" w:hAnsi="Times New Roman" w:cs="Times New Roman"/>
          <w:b/>
          <w:sz w:val="32"/>
          <w:szCs w:val="32"/>
        </w:rPr>
        <w:t>思政领航</w:t>
      </w:r>
      <w:proofErr w:type="gramEnd"/>
      <w:r w:rsidRPr="00E30560">
        <w:rPr>
          <w:rFonts w:ascii="Times New Roman" w:eastAsia="楷体_GB2312" w:hAnsi="Times New Roman" w:cs="Times New Roman"/>
          <w:b/>
          <w:sz w:val="32"/>
          <w:szCs w:val="32"/>
        </w:rPr>
        <w:t>把龙头。</w:t>
      </w:r>
      <w:r w:rsidRPr="00E30560">
        <w:rPr>
          <w:rFonts w:ascii="Times New Roman" w:eastAsia="仿宋_GB2312" w:hAnsi="Times New Roman" w:cs="Times New Roman"/>
          <w:sz w:val="32"/>
          <w:szCs w:val="32"/>
        </w:rPr>
        <w:t>开展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知行</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在路上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社会实践活动，参与学生</w:t>
      </w:r>
      <w:r w:rsidRPr="00E30560">
        <w:rPr>
          <w:rFonts w:ascii="Times New Roman" w:eastAsia="仿宋_GB2312" w:hAnsi="Times New Roman" w:cs="Times New Roman"/>
          <w:sz w:val="32"/>
          <w:szCs w:val="32"/>
        </w:rPr>
        <w:t>1700</w:t>
      </w:r>
      <w:r w:rsidRPr="00E30560">
        <w:rPr>
          <w:rFonts w:ascii="Times New Roman" w:eastAsia="仿宋_GB2312" w:hAnsi="Times New Roman" w:cs="Times New Roman"/>
          <w:sz w:val="32"/>
          <w:szCs w:val="32"/>
        </w:rPr>
        <w:t>余人，提交作品</w:t>
      </w:r>
      <w:r w:rsidRPr="00E30560">
        <w:rPr>
          <w:rFonts w:ascii="Times New Roman" w:eastAsia="仿宋_GB2312" w:hAnsi="Times New Roman" w:cs="Times New Roman"/>
          <w:sz w:val="32"/>
          <w:szCs w:val="32"/>
        </w:rPr>
        <w:t>1000</w:t>
      </w:r>
      <w:r w:rsidRPr="00E30560">
        <w:rPr>
          <w:rFonts w:ascii="Times New Roman" w:eastAsia="仿宋_GB2312" w:hAnsi="Times New Roman" w:cs="Times New Roman"/>
          <w:sz w:val="32"/>
          <w:szCs w:val="32"/>
        </w:rPr>
        <w:t>余份，开展</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期成果展，数字书屋</w:t>
      </w:r>
      <w:proofErr w:type="gramStart"/>
      <w:r w:rsidRPr="00E30560">
        <w:rPr>
          <w:rFonts w:ascii="Times New Roman" w:eastAsia="仿宋_GB2312" w:hAnsi="Times New Roman" w:cs="Times New Roman"/>
          <w:sz w:val="32"/>
          <w:szCs w:val="32"/>
        </w:rPr>
        <w:t>实践队</w:t>
      </w:r>
      <w:proofErr w:type="gramEnd"/>
      <w:r w:rsidRPr="00E30560">
        <w:rPr>
          <w:rFonts w:ascii="Times New Roman" w:eastAsia="仿宋_GB2312" w:hAnsi="Times New Roman" w:cs="Times New Roman"/>
          <w:sz w:val="32"/>
          <w:szCs w:val="32"/>
        </w:rPr>
        <w:t>获评省级</w:t>
      </w:r>
      <w:proofErr w:type="gramStart"/>
      <w:r w:rsidRPr="00E30560">
        <w:rPr>
          <w:rFonts w:ascii="Times New Roman" w:eastAsia="仿宋_GB2312" w:hAnsi="Times New Roman" w:cs="Times New Roman"/>
          <w:sz w:val="32"/>
          <w:szCs w:val="32"/>
        </w:rPr>
        <w:t>优秀实践</w:t>
      </w:r>
      <w:proofErr w:type="gramEnd"/>
      <w:r w:rsidRPr="00E30560">
        <w:rPr>
          <w:rFonts w:ascii="Times New Roman" w:eastAsia="仿宋_GB2312" w:hAnsi="Times New Roman" w:cs="Times New Roman"/>
          <w:sz w:val="32"/>
          <w:szCs w:val="32"/>
        </w:rPr>
        <w:t>团队，实践案例入选团省委</w:t>
      </w:r>
      <w:proofErr w:type="gramStart"/>
      <w:r w:rsidRPr="00E30560">
        <w:rPr>
          <w:rFonts w:ascii="Times New Roman" w:eastAsia="仿宋_GB2312" w:hAnsi="Times New Roman" w:cs="Times New Roman"/>
          <w:sz w:val="32"/>
          <w:szCs w:val="32"/>
        </w:rPr>
        <w:t>优秀实践</w:t>
      </w:r>
      <w:proofErr w:type="gramEnd"/>
      <w:r w:rsidRPr="00E30560">
        <w:rPr>
          <w:rFonts w:ascii="Times New Roman" w:eastAsia="仿宋_GB2312" w:hAnsi="Times New Roman" w:cs="Times New Roman"/>
          <w:sz w:val="32"/>
          <w:szCs w:val="32"/>
        </w:rPr>
        <w:t>案例集，实践工作获团中央第一书记阿东亲自点赞。</w:t>
      </w:r>
      <w:proofErr w:type="gramStart"/>
      <w:r w:rsidRPr="00E30560">
        <w:rPr>
          <w:rFonts w:ascii="Times New Roman" w:eastAsia="仿宋_GB2312" w:hAnsi="Times New Roman" w:cs="Times New Roman"/>
          <w:sz w:val="32"/>
          <w:szCs w:val="32"/>
        </w:rPr>
        <w:t>青力缔造</w:t>
      </w:r>
      <w:proofErr w:type="gramEnd"/>
      <w:r w:rsidRPr="00E30560">
        <w:rPr>
          <w:rFonts w:ascii="Times New Roman" w:eastAsia="仿宋_GB2312" w:hAnsi="Times New Roman" w:cs="Times New Roman"/>
          <w:sz w:val="32"/>
          <w:szCs w:val="32"/>
        </w:rPr>
        <w:t>襄阳</w:t>
      </w:r>
      <w:proofErr w:type="gramStart"/>
      <w:r w:rsidRPr="00E30560">
        <w:rPr>
          <w:rFonts w:ascii="Times New Roman" w:eastAsia="仿宋_GB2312" w:hAnsi="Times New Roman" w:cs="Times New Roman"/>
          <w:sz w:val="32"/>
          <w:szCs w:val="32"/>
        </w:rPr>
        <w:t>实践队</w:t>
      </w:r>
      <w:proofErr w:type="gramEnd"/>
      <w:r w:rsidRPr="00E30560">
        <w:rPr>
          <w:rFonts w:ascii="Times New Roman" w:eastAsia="仿宋_GB2312" w:hAnsi="Times New Roman" w:cs="Times New Roman"/>
          <w:sz w:val="32"/>
          <w:szCs w:val="32"/>
        </w:rPr>
        <w:t>获湖北省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青年聚力共同缔造</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金牌示范团队。召开</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学习二十大</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青年说</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主题教育活动，征集理论文章</w:t>
      </w:r>
      <w:r w:rsidRPr="00E30560">
        <w:rPr>
          <w:rFonts w:ascii="Times New Roman" w:eastAsia="仿宋_GB2312" w:hAnsi="Times New Roman" w:cs="Times New Roman"/>
          <w:sz w:val="32"/>
          <w:szCs w:val="32"/>
        </w:rPr>
        <w:t>256</w:t>
      </w:r>
      <w:r w:rsidRPr="00E30560">
        <w:rPr>
          <w:rFonts w:ascii="Times New Roman" w:eastAsia="仿宋_GB2312" w:hAnsi="Times New Roman" w:cs="Times New Roman"/>
          <w:sz w:val="32"/>
          <w:szCs w:val="32"/>
        </w:rPr>
        <w:t>篇，选拔优秀主讲人</w:t>
      </w:r>
      <w:r w:rsidRPr="00E30560">
        <w:rPr>
          <w:rFonts w:ascii="Times New Roman" w:eastAsia="仿宋_GB2312" w:hAnsi="Times New Roman" w:cs="Times New Roman"/>
          <w:sz w:val="32"/>
          <w:szCs w:val="32"/>
        </w:rPr>
        <w:t>14</w:t>
      </w:r>
      <w:r w:rsidRPr="00E30560">
        <w:rPr>
          <w:rFonts w:ascii="Times New Roman" w:eastAsia="仿宋_GB2312" w:hAnsi="Times New Roman" w:cs="Times New Roman"/>
          <w:sz w:val="32"/>
          <w:szCs w:val="32"/>
        </w:rPr>
        <w:t>人。举办</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奋进二十大</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薪火著华章</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成长故事分享会，选树</w:t>
      </w:r>
      <w:r w:rsidRPr="00E30560">
        <w:rPr>
          <w:rFonts w:ascii="Times New Roman" w:eastAsia="仿宋_GB2312" w:hAnsi="Times New Roman" w:cs="Times New Roman"/>
          <w:sz w:val="32"/>
          <w:szCs w:val="32"/>
        </w:rPr>
        <w:t>25</w:t>
      </w:r>
      <w:r w:rsidRPr="00E30560">
        <w:rPr>
          <w:rFonts w:ascii="Times New Roman" w:eastAsia="仿宋_GB2312" w:hAnsi="Times New Roman" w:cs="Times New Roman"/>
          <w:sz w:val="32"/>
          <w:szCs w:val="32"/>
        </w:rPr>
        <w:t>名学生先进典型。深入开展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党员先锋行动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百分党员</w:t>
      </w:r>
      <w:r w:rsidRPr="00E30560">
        <w:rPr>
          <w:rFonts w:ascii="Times New Roman" w:eastAsia="仿宋_GB2312" w:hAnsi="Times New Roman" w:cs="Times New Roman"/>
          <w:sz w:val="32"/>
          <w:szCs w:val="32"/>
        </w:rPr>
        <w:t>” “</w:t>
      </w:r>
      <w:r w:rsidRPr="00E30560">
        <w:rPr>
          <w:rFonts w:ascii="Times New Roman" w:eastAsia="仿宋_GB2312" w:hAnsi="Times New Roman" w:cs="Times New Roman"/>
          <w:sz w:val="32"/>
          <w:szCs w:val="32"/>
        </w:rPr>
        <w:t>书记讲党课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院长讲思政课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辅导员讲形势与政策课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等活动</w:t>
      </w:r>
      <w:r w:rsidRPr="00E30560">
        <w:rPr>
          <w:rFonts w:ascii="Times New Roman" w:eastAsia="仿宋_GB2312" w:hAnsi="Times New Roman" w:cs="Times New Roman"/>
          <w:sz w:val="32"/>
          <w:szCs w:val="32"/>
        </w:rPr>
        <w:t>70</w:t>
      </w:r>
      <w:r w:rsidRPr="00E30560">
        <w:rPr>
          <w:rFonts w:ascii="Times New Roman" w:eastAsia="仿宋_GB2312" w:hAnsi="Times New Roman" w:cs="Times New Roman"/>
          <w:sz w:val="32"/>
          <w:szCs w:val="32"/>
        </w:rPr>
        <w:t>余次。学院</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个团支部入选</w:t>
      </w:r>
      <w:r w:rsidRPr="00E30560">
        <w:rPr>
          <w:rFonts w:ascii="Times New Roman" w:eastAsia="仿宋_GB2312" w:hAnsi="Times New Roman" w:cs="Times New Roman"/>
          <w:sz w:val="32"/>
          <w:szCs w:val="32"/>
        </w:rPr>
        <w:t>2022</w:t>
      </w:r>
      <w:r w:rsidRPr="00E30560">
        <w:rPr>
          <w:rFonts w:ascii="Times New Roman" w:eastAsia="仿宋_GB2312" w:hAnsi="Times New Roman" w:cs="Times New Roman"/>
          <w:sz w:val="32"/>
          <w:szCs w:val="32"/>
        </w:rPr>
        <w:t>年全国高校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活力团支部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最具组织力</w:t>
      </w:r>
      <w:r w:rsidRPr="00E30560">
        <w:rPr>
          <w:rFonts w:ascii="Times New Roman" w:eastAsia="仿宋_GB2312" w:hAnsi="Times New Roman" w:cs="Times New Roman"/>
          <w:sz w:val="32"/>
          <w:szCs w:val="32"/>
        </w:rPr>
        <w:t>TOP100</w:t>
      </w:r>
      <w:r w:rsidRPr="00E30560">
        <w:rPr>
          <w:rFonts w:ascii="Times New Roman" w:eastAsia="仿宋_GB2312" w:hAnsi="Times New Roman" w:cs="Times New Roman"/>
          <w:sz w:val="32"/>
          <w:szCs w:val="32"/>
        </w:rPr>
        <w:t>榜，</w:t>
      </w:r>
      <w:r w:rsidRPr="00E30560">
        <w:rPr>
          <w:rFonts w:ascii="Times New Roman" w:eastAsia="仿宋_GB2312" w:hAnsi="Times New Roman" w:cs="Times New Roman"/>
          <w:sz w:val="32"/>
          <w:szCs w:val="32"/>
        </w:rPr>
        <w:t>50</w:t>
      </w:r>
      <w:r w:rsidRPr="00E30560">
        <w:rPr>
          <w:rFonts w:ascii="Times New Roman" w:eastAsia="仿宋_GB2312" w:hAnsi="Times New Roman" w:cs="Times New Roman"/>
          <w:sz w:val="32"/>
          <w:szCs w:val="32"/>
        </w:rPr>
        <w:t>余个团支部及个人获评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五四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表彰等各类荣誉称号。全国高校</w:t>
      </w:r>
      <w:proofErr w:type="gramStart"/>
      <w:r w:rsidRPr="00E30560">
        <w:rPr>
          <w:rFonts w:ascii="Times New Roman" w:eastAsia="仿宋_GB2312" w:hAnsi="Times New Roman" w:cs="Times New Roman"/>
          <w:sz w:val="32"/>
          <w:szCs w:val="32"/>
        </w:rPr>
        <w:t>思政网</w:t>
      </w:r>
      <w:proofErr w:type="gramEnd"/>
      <w:r w:rsidRPr="00E30560">
        <w:rPr>
          <w:rFonts w:ascii="Times New Roman" w:eastAsia="仿宋_GB2312" w:hAnsi="Times New Roman" w:cs="Times New Roman"/>
          <w:sz w:val="32"/>
          <w:szCs w:val="32"/>
        </w:rPr>
        <w:t>、荆楚网、湖北日报</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次专题报道学院学生工作经验做法。</w:t>
      </w:r>
    </w:p>
    <w:p w14:paraId="3BA4D166"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（二）管理护航</w:t>
      </w:r>
      <w:proofErr w:type="gramStart"/>
      <w:r w:rsidRPr="00E30560">
        <w:rPr>
          <w:rFonts w:ascii="Times New Roman" w:eastAsia="楷体_GB2312" w:hAnsi="Times New Roman" w:cs="Times New Roman"/>
          <w:b/>
          <w:sz w:val="32"/>
          <w:szCs w:val="32"/>
        </w:rPr>
        <w:t>塑</w:t>
      </w:r>
      <w:proofErr w:type="gramEnd"/>
      <w:r w:rsidRPr="00E30560">
        <w:rPr>
          <w:rFonts w:ascii="Times New Roman" w:eastAsia="楷体_GB2312" w:hAnsi="Times New Roman" w:cs="Times New Roman"/>
          <w:b/>
          <w:sz w:val="32"/>
          <w:szCs w:val="32"/>
        </w:rPr>
        <w:t>养成。</w:t>
      </w:r>
      <w:r w:rsidRPr="00E30560">
        <w:rPr>
          <w:rFonts w:ascii="Times New Roman" w:eastAsia="仿宋_GB2312" w:hAnsi="Times New Roman" w:cs="Times New Roman"/>
          <w:sz w:val="32"/>
          <w:szCs w:val="32"/>
        </w:rPr>
        <w:t>开展</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余期</w:t>
      </w:r>
      <w:r w:rsidRPr="00E30560">
        <w:rPr>
          <w:rFonts w:ascii="Times New Roman" w:eastAsia="仿宋_GB2312" w:hAnsi="Times New Roman" w:cs="Times New Roman"/>
          <w:sz w:val="32"/>
          <w:szCs w:val="32"/>
        </w:rPr>
        <w:t>“</w:t>
      </w:r>
      <w:proofErr w:type="gramStart"/>
      <w:r w:rsidRPr="00E30560">
        <w:rPr>
          <w:rFonts w:ascii="Times New Roman" w:eastAsia="仿宋_GB2312" w:hAnsi="Times New Roman" w:cs="Times New Roman"/>
          <w:sz w:val="32"/>
          <w:szCs w:val="32"/>
        </w:rPr>
        <w:t>研</w:t>
      </w:r>
      <w:proofErr w:type="gramEnd"/>
      <w:r w:rsidRPr="00E30560">
        <w:rPr>
          <w:rFonts w:ascii="Times New Roman" w:eastAsia="仿宋_GB2312" w:hAnsi="Times New Roman" w:cs="Times New Roman"/>
          <w:sz w:val="32"/>
          <w:szCs w:val="32"/>
        </w:rPr>
        <w:t>学习之法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树优良学风</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学风建设月系列活动，组织研究生</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学子开讲了</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研学讲堂</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等近</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期，优秀学子报告会</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期，展播</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最美笔记</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余篇。开展第二届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法社风华</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慧载</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系列园区文化活动</w:t>
      </w:r>
      <w:r w:rsidRPr="00E30560">
        <w:rPr>
          <w:rFonts w:ascii="Times New Roman" w:eastAsia="仿宋_GB2312" w:hAnsi="Times New Roman" w:cs="Times New Roman"/>
          <w:sz w:val="32"/>
          <w:szCs w:val="32"/>
        </w:rPr>
        <w:t>15</w:t>
      </w:r>
      <w:r w:rsidRPr="00E30560">
        <w:rPr>
          <w:rFonts w:ascii="Times New Roman" w:eastAsia="仿宋_GB2312" w:hAnsi="Times New Roman" w:cs="Times New Roman"/>
          <w:sz w:val="32"/>
          <w:szCs w:val="32"/>
        </w:rPr>
        <w:t>场</w:t>
      </w:r>
      <w:r w:rsidRPr="00E30560">
        <w:rPr>
          <w:rFonts w:ascii="Times New Roman" w:eastAsia="仿宋_GB2312" w:hAnsi="Times New Roman" w:cs="Times New Roman"/>
          <w:sz w:val="32"/>
          <w:szCs w:val="32"/>
        </w:rPr>
        <w:lastRenderedPageBreak/>
        <w:t>次。深入组织民族团结进步教育活动</w:t>
      </w:r>
      <w:r w:rsidRPr="00E30560">
        <w:rPr>
          <w:rFonts w:ascii="Times New Roman" w:eastAsia="仿宋_GB2312" w:hAnsi="Times New Roman" w:cs="Times New Roman"/>
          <w:sz w:val="32"/>
          <w:szCs w:val="32"/>
        </w:rPr>
        <w:t>30</w:t>
      </w:r>
      <w:r w:rsidRPr="00E30560">
        <w:rPr>
          <w:rFonts w:ascii="Times New Roman" w:eastAsia="仿宋_GB2312" w:hAnsi="Times New Roman" w:cs="Times New Roman"/>
          <w:sz w:val="32"/>
          <w:szCs w:val="32"/>
        </w:rPr>
        <w:t>余场次。常态</w:t>
      </w:r>
      <w:proofErr w:type="gramStart"/>
      <w:r w:rsidRPr="00E30560">
        <w:rPr>
          <w:rFonts w:ascii="Times New Roman" w:eastAsia="仿宋_GB2312" w:hAnsi="Times New Roman" w:cs="Times New Roman"/>
          <w:sz w:val="32"/>
          <w:szCs w:val="32"/>
        </w:rPr>
        <w:t>化开展</w:t>
      </w:r>
      <w:proofErr w:type="gramEnd"/>
      <w:r w:rsidRPr="00E30560">
        <w:rPr>
          <w:rFonts w:ascii="Times New Roman" w:eastAsia="仿宋_GB2312" w:hAnsi="Times New Roman" w:cs="Times New Roman"/>
          <w:sz w:val="32"/>
          <w:szCs w:val="32"/>
        </w:rPr>
        <w:t>学生安全教育及宿舍、工作室安全检查工作</w:t>
      </w:r>
      <w:r w:rsidRPr="00E30560">
        <w:rPr>
          <w:rFonts w:ascii="Times New Roman" w:eastAsia="仿宋_GB2312" w:hAnsi="Times New Roman" w:cs="Times New Roman"/>
          <w:sz w:val="32"/>
          <w:szCs w:val="32"/>
        </w:rPr>
        <w:t>30</w:t>
      </w:r>
      <w:r w:rsidRPr="00E30560">
        <w:rPr>
          <w:rFonts w:ascii="Times New Roman" w:eastAsia="仿宋_GB2312" w:hAnsi="Times New Roman" w:cs="Times New Roman"/>
          <w:sz w:val="32"/>
          <w:szCs w:val="32"/>
        </w:rPr>
        <w:t>余次，顺利完成</w:t>
      </w:r>
      <w:r w:rsidRPr="00E30560">
        <w:rPr>
          <w:rFonts w:ascii="Times New Roman" w:eastAsia="仿宋_GB2312" w:hAnsi="Times New Roman" w:cs="Times New Roman"/>
          <w:sz w:val="32"/>
          <w:szCs w:val="32"/>
        </w:rPr>
        <w:t>393</w:t>
      </w:r>
      <w:r w:rsidRPr="00E30560">
        <w:rPr>
          <w:rFonts w:ascii="Times New Roman" w:eastAsia="仿宋_GB2312" w:hAnsi="Times New Roman" w:cs="Times New Roman"/>
          <w:sz w:val="32"/>
          <w:szCs w:val="32"/>
        </w:rPr>
        <w:t>名本科生、研究生宿舍聚拢回迁工作。</w:t>
      </w:r>
    </w:p>
    <w:p w14:paraId="3D020A59"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（三）服务助航</w:t>
      </w:r>
      <w:proofErr w:type="gramStart"/>
      <w:r w:rsidRPr="00E30560">
        <w:rPr>
          <w:rFonts w:ascii="Times New Roman" w:eastAsia="楷体_GB2312" w:hAnsi="Times New Roman" w:cs="Times New Roman"/>
          <w:b/>
          <w:sz w:val="32"/>
          <w:szCs w:val="32"/>
        </w:rPr>
        <w:t>纾</w:t>
      </w:r>
      <w:proofErr w:type="gramEnd"/>
      <w:r w:rsidRPr="00E30560">
        <w:rPr>
          <w:rFonts w:ascii="Times New Roman" w:eastAsia="楷体_GB2312" w:hAnsi="Times New Roman" w:cs="Times New Roman"/>
          <w:b/>
          <w:sz w:val="32"/>
          <w:szCs w:val="32"/>
        </w:rPr>
        <w:t>民困。</w:t>
      </w:r>
      <w:r w:rsidRPr="00E30560">
        <w:rPr>
          <w:rFonts w:ascii="Times New Roman" w:eastAsia="仿宋_GB2312" w:hAnsi="Times New Roman" w:cs="Times New Roman"/>
          <w:sz w:val="32"/>
          <w:szCs w:val="32"/>
        </w:rPr>
        <w:t>发放临时困难补助</w:t>
      </w:r>
      <w:r w:rsidRPr="00E30560">
        <w:rPr>
          <w:rFonts w:ascii="Times New Roman" w:eastAsia="仿宋_GB2312" w:hAnsi="Times New Roman" w:cs="Times New Roman"/>
          <w:sz w:val="32"/>
          <w:szCs w:val="32"/>
        </w:rPr>
        <w:t>70</w:t>
      </w:r>
      <w:r w:rsidRPr="00E30560">
        <w:rPr>
          <w:rFonts w:ascii="Times New Roman" w:eastAsia="仿宋_GB2312" w:hAnsi="Times New Roman" w:cs="Times New Roman"/>
          <w:sz w:val="32"/>
          <w:szCs w:val="32"/>
        </w:rPr>
        <w:t>余人次，共计</w:t>
      </w:r>
      <w:r w:rsidRPr="00E30560">
        <w:rPr>
          <w:rFonts w:ascii="Times New Roman" w:eastAsia="仿宋_GB2312" w:hAnsi="Times New Roman" w:cs="Times New Roman"/>
          <w:sz w:val="32"/>
          <w:szCs w:val="32"/>
        </w:rPr>
        <w:t>4</w:t>
      </w:r>
      <w:r w:rsidRPr="00E30560">
        <w:rPr>
          <w:rFonts w:ascii="Times New Roman" w:eastAsia="仿宋_GB2312" w:hAnsi="Times New Roman" w:cs="Times New Roman"/>
          <w:sz w:val="32"/>
          <w:szCs w:val="32"/>
        </w:rPr>
        <w:t>万余元，开放</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个勤工助学岗位。开展班导师下午茶、就业力提升讲座等活动近</w:t>
      </w:r>
      <w:r w:rsidRPr="00E30560">
        <w:rPr>
          <w:rFonts w:ascii="Times New Roman" w:eastAsia="仿宋_GB2312" w:hAnsi="Times New Roman" w:cs="Times New Roman"/>
          <w:sz w:val="32"/>
          <w:szCs w:val="32"/>
        </w:rPr>
        <w:t>75</w:t>
      </w:r>
      <w:r w:rsidRPr="00E30560">
        <w:rPr>
          <w:rFonts w:ascii="Times New Roman" w:eastAsia="仿宋_GB2312" w:hAnsi="Times New Roman" w:cs="Times New Roman"/>
          <w:sz w:val="32"/>
          <w:szCs w:val="32"/>
        </w:rPr>
        <w:t>场，组织国家安全日、安全生产月等主题教育</w:t>
      </w:r>
      <w:r w:rsidRPr="00E30560">
        <w:rPr>
          <w:rFonts w:ascii="Times New Roman" w:eastAsia="仿宋_GB2312" w:hAnsi="Times New Roman" w:cs="Times New Roman"/>
          <w:sz w:val="32"/>
          <w:szCs w:val="32"/>
        </w:rPr>
        <w:t>30</w:t>
      </w:r>
      <w:r w:rsidRPr="00E30560">
        <w:rPr>
          <w:rFonts w:ascii="Times New Roman" w:eastAsia="仿宋_GB2312" w:hAnsi="Times New Roman" w:cs="Times New Roman"/>
          <w:sz w:val="32"/>
          <w:szCs w:val="32"/>
        </w:rPr>
        <w:t>余场，每月定期开展劳动卫生及心理健康教育系列活动。开展心理健康专题培训、</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三进三谈</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联系服务学生活动等</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余次，成功干预</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起心理危机事件。广泛开展调查研究，围绕预科办学、宿舍搬迁、专业分流、毕业就业等关键领域收集和解决问题</w:t>
      </w:r>
      <w:r w:rsidRPr="00E30560">
        <w:rPr>
          <w:rFonts w:ascii="Times New Roman" w:eastAsia="仿宋_GB2312" w:hAnsi="Times New Roman" w:cs="Times New Roman"/>
          <w:sz w:val="32"/>
          <w:szCs w:val="32"/>
        </w:rPr>
        <w:t>40</w:t>
      </w:r>
      <w:r w:rsidRPr="00E30560">
        <w:rPr>
          <w:rFonts w:ascii="Times New Roman" w:eastAsia="仿宋_GB2312" w:hAnsi="Times New Roman" w:cs="Times New Roman"/>
          <w:sz w:val="32"/>
          <w:szCs w:val="32"/>
        </w:rPr>
        <w:t>余项。</w:t>
      </w:r>
    </w:p>
    <w:p w14:paraId="1253DF70"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（四）筑梦逐梦启新篇。</w:t>
      </w:r>
      <w:r w:rsidRPr="00E30560">
        <w:rPr>
          <w:rFonts w:ascii="Times New Roman" w:eastAsia="仿宋_GB2312" w:hAnsi="Times New Roman" w:cs="Times New Roman"/>
          <w:sz w:val="32"/>
          <w:szCs w:val="32"/>
        </w:rPr>
        <w:t>学院在第十四届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挑战杯</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大学生课外学术科技作品竞赛中荣获全国铜奖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项，湖北省特等奖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项、一等奖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项，在湖北省</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一二</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九</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诗歌散文大赛二等奖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项、三等奖</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项。</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人荣获第十四届中国青年志愿者优秀个人奖，</w:t>
      </w:r>
      <w:r w:rsidRPr="00E30560">
        <w:rPr>
          <w:rFonts w:ascii="Times New Roman" w:eastAsia="仿宋_GB2312" w:hAnsi="Times New Roman" w:cs="Times New Roman"/>
          <w:sz w:val="32"/>
          <w:szCs w:val="32"/>
        </w:rPr>
        <w:t>7</w:t>
      </w:r>
      <w:r w:rsidRPr="00E30560">
        <w:rPr>
          <w:rFonts w:ascii="Times New Roman" w:eastAsia="仿宋_GB2312" w:hAnsi="Times New Roman" w:cs="Times New Roman"/>
          <w:sz w:val="32"/>
          <w:szCs w:val="32"/>
        </w:rPr>
        <w:t>支团队入选全国大学生遵义会议精神等系列志愿宣讲团。</w:t>
      </w:r>
      <w:r w:rsidRPr="00E30560">
        <w:rPr>
          <w:rFonts w:ascii="Times New Roman" w:eastAsia="仿宋_GB2312" w:hAnsi="Times New Roman" w:cs="Times New Roman"/>
          <w:sz w:val="32"/>
          <w:szCs w:val="32"/>
        </w:rPr>
        <w:t>150</w:t>
      </w:r>
      <w:r w:rsidRPr="00E30560">
        <w:rPr>
          <w:rFonts w:ascii="Times New Roman" w:eastAsia="仿宋_GB2312" w:hAnsi="Times New Roman" w:cs="Times New Roman"/>
          <w:sz w:val="32"/>
          <w:szCs w:val="32"/>
        </w:rPr>
        <w:t>余名学生在学校各项文体赛事中斩获名次。</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届</w:t>
      </w:r>
      <w:r w:rsidRPr="00E30560">
        <w:rPr>
          <w:rFonts w:ascii="Times New Roman" w:eastAsia="仿宋_GB2312" w:hAnsi="Times New Roman" w:cs="Times New Roman"/>
          <w:sz w:val="32"/>
          <w:szCs w:val="32"/>
        </w:rPr>
        <w:t>80</w:t>
      </w:r>
      <w:r w:rsidRPr="00E30560">
        <w:rPr>
          <w:rFonts w:ascii="Times New Roman" w:eastAsia="仿宋_GB2312" w:hAnsi="Times New Roman" w:cs="Times New Roman"/>
          <w:sz w:val="32"/>
          <w:szCs w:val="32"/>
        </w:rPr>
        <w:t>余名本科毕业生顺利步入复旦大学等继续深造，</w:t>
      </w:r>
      <w:r w:rsidRPr="00E30560">
        <w:rPr>
          <w:rFonts w:ascii="Times New Roman" w:eastAsia="仿宋_GB2312" w:hAnsi="Times New Roman" w:cs="Times New Roman"/>
          <w:sz w:val="32"/>
          <w:szCs w:val="32"/>
        </w:rPr>
        <w:t>100</w:t>
      </w:r>
      <w:r w:rsidRPr="00E30560">
        <w:rPr>
          <w:rFonts w:ascii="Times New Roman" w:eastAsia="仿宋_GB2312" w:hAnsi="Times New Roman" w:cs="Times New Roman"/>
          <w:sz w:val="32"/>
          <w:szCs w:val="32"/>
        </w:rPr>
        <w:t>余名学生签约比亚</w:t>
      </w:r>
      <w:proofErr w:type="gramStart"/>
      <w:r w:rsidRPr="00E30560">
        <w:rPr>
          <w:rFonts w:ascii="Times New Roman" w:eastAsia="仿宋_GB2312" w:hAnsi="Times New Roman" w:cs="Times New Roman"/>
          <w:sz w:val="32"/>
          <w:szCs w:val="32"/>
        </w:rPr>
        <w:t>迪</w:t>
      </w:r>
      <w:proofErr w:type="gramEnd"/>
      <w:r w:rsidRPr="00E30560">
        <w:rPr>
          <w:rFonts w:ascii="Times New Roman" w:eastAsia="仿宋_GB2312" w:hAnsi="Times New Roman" w:cs="Times New Roman"/>
          <w:sz w:val="32"/>
          <w:szCs w:val="32"/>
        </w:rPr>
        <w:t>、中建等知名企业，就业率</w:t>
      </w:r>
      <w:r w:rsidRPr="00E30560">
        <w:rPr>
          <w:rFonts w:ascii="Times New Roman" w:eastAsia="仿宋_GB2312" w:hAnsi="Times New Roman" w:cs="Times New Roman"/>
          <w:sz w:val="32"/>
          <w:szCs w:val="32"/>
        </w:rPr>
        <w:t>93.78%</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届</w:t>
      </w:r>
      <w:r w:rsidRPr="00E30560">
        <w:rPr>
          <w:rFonts w:ascii="Times New Roman" w:eastAsia="仿宋_GB2312" w:hAnsi="Times New Roman" w:cs="Times New Roman"/>
          <w:sz w:val="32"/>
          <w:szCs w:val="32"/>
        </w:rPr>
        <w:t>43</w:t>
      </w:r>
      <w:r w:rsidRPr="00E30560">
        <w:rPr>
          <w:rFonts w:ascii="Times New Roman" w:eastAsia="仿宋_GB2312" w:hAnsi="Times New Roman" w:cs="Times New Roman"/>
          <w:sz w:val="32"/>
          <w:szCs w:val="32"/>
        </w:rPr>
        <w:t>名本科毕业生被保送至中国政法大学等继续深造。组织召开学校第二届研究生公共管理案例大赛作品指导会、打磨会和</w:t>
      </w:r>
      <w:proofErr w:type="gramStart"/>
      <w:r w:rsidRPr="00E30560">
        <w:rPr>
          <w:rFonts w:ascii="Times New Roman" w:eastAsia="仿宋_GB2312" w:hAnsi="Times New Roman" w:cs="Times New Roman"/>
          <w:sz w:val="32"/>
          <w:szCs w:val="32"/>
        </w:rPr>
        <w:t>校赛</w:t>
      </w:r>
      <w:proofErr w:type="gramEnd"/>
      <w:r w:rsidRPr="00E30560">
        <w:rPr>
          <w:rFonts w:ascii="Times New Roman" w:eastAsia="仿宋_GB2312" w:hAnsi="Times New Roman" w:cs="Times New Roman"/>
          <w:sz w:val="32"/>
          <w:szCs w:val="32"/>
        </w:rPr>
        <w:t>，推荐</w:t>
      </w:r>
      <w:r w:rsidRPr="00E30560">
        <w:rPr>
          <w:rFonts w:ascii="Times New Roman" w:eastAsia="仿宋_GB2312" w:hAnsi="Times New Roman" w:cs="Times New Roman"/>
          <w:sz w:val="32"/>
          <w:szCs w:val="32"/>
        </w:rPr>
        <w:t>21</w:t>
      </w:r>
      <w:r w:rsidRPr="00E30560">
        <w:rPr>
          <w:rFonts w:ascii="Times New Roman" w:eastAsia="仿宋_GB2312" w:hAnsi="Times New Roman" w:cs="Times New Roman"/>
          <w:sz w:val="32"/>
          <w:szCs w:val="32"/>
        </w:rPr>
        <w:t>支队伍作品</w:t>
      </w:r>
      <w:proofErr w:type="gramStart"/>
      <w:r w:rsidRPr="00E30560">
        <w:rPr>
          <w:rFonts w:ascii="Times New Roman" w:eastAsia="仿宋_GB2312" w:hAnsi="Times New Roman" w:cs="Times New Roman"/>
          <w:sz w:val="32"/>
          <w:szCs w:val="32"/>
        </w:rPr>
        <w:t>角逐省</w:t>
      </w:r>
      <w:proofErr w:type="gramEnd"/>
      <w:r w:rsidRPr="00E30560">
        <w:rPr>
          <w:rFonts w:ascii="Times New Roman" w:eastAsia="仿宋_GB2312" w:hAnsi="Times New Roman" w:cs="Times New Roman"/>
          <w:sz w:val="32"/>
          <w:szCs w:val="32"/>
        </w:rPr>
        <w:t>赛、国赛。</w:t>
      </w:r>
    </w:p>
    <w:p w14:paraId="36AF7CC4"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（五）名师导航展形象。</w:t>
      </w:r>
      <w:r w:rsidRPr="00E30560">
        <w:rPr>
          <w:rFonts w:ascii="Times New Roman" w:eastAsia="仿宋_GB2312" w:hAnsi="Times New Roman" w:cs="Times New Roman"/>
          <w:sz w:val="32"/>
          <w:szCs w:val="32"/>
        </w:rPr>
        <w:t>分层分类召开班主任（导师）工作培训会</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次、就业工作推进落实会</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余次。组织开展班导师下午茶、学术前沿论坛、好导师导学课等师生交流活</w:t>
      </w:r>
      <w:r w:rsidRPr="00E30560">
        <w:rPr>
          <w:rFonts w:ascii="Times New Roman" w:eastAsia="仿宋_GB2312" w:hAnsi="Times New Roman" w:cs="Times New Roman"/>
          <w:sz w:val="32"/>
          <w:szCs w:val="32"/>
        </w:rPr>
        <w:lastRenderedPageBreak/>
        <w:t>动</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余次。征集</w:t>
      </w:r>
      <w:r w:rsidRPr="00E30560">
        <w:rPr>
          <w:rFonts w:ascii="Times New Roman" w:eastAsia="仿宋_GB2312" w:hAnsi="Times New Roman" w:cs="Times New Roman"/>
          <w:sz w:val="32"/>
          <w:szCs w:val="32"/>
        </w:rPr>
        <w:t>“</w:t>
      </w:r>
      <w:proofErr w:type="gramStart"/>
      <w:r w:rsidRPr="00E30560">
        <w:rPr>
          <w:rFonts w:ascii="Times New Roman" w:eastAsia="仿宋_GB2312" w:hAnsi="Times New Roman" w:cs="Times New Roman"/>
          <w:sz w:val="32"/>
          <w:szCs w:val="32"/>
        </w:rPr>
        <w:t>研途师</w:t>
      </w:r>
      <w:proofErr w:type="gramEnd"/>
      <w:r w:rsidRPr="00E30560">
        <w:rPr>
          <w:rFonts w:ascii="Times New Roman" w:eastAsia="仿宋_GB2312" w:hAnsi="Times New Roman" w:cs="Times New Roman"/>
          <w:sz w:val="32"/>
          <w:szCs w:val="32"/>
        </w:rPr>
        <w:t>说</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导学畅谈</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我与导师互送寄语活动作品</w:t>
      </w:r>
      <w:r w:rsidRPr="00E30560">
        <w:rPr>
          <w:rFonts w:ascii="Times New Roman" w:eastAsia="仿宋_GB2312" w:hAnsi="Times New Roman" w:cs="Times New Roman"/>
          <w:sz w:val="32"/>
          <w:szCs w:val="32"/>
        </w:rPr>
        <w:t>50</w:t>
      </w:r>
      <w:r w:rsidRPr="00E30560">
        <w:rPr>
          <w:rFonts w:ascii="Times New Roman" w:eastAsia="仿宋_GB2312" w:hAnsi="Times New Roman" w:cs="Times New Roman"/>
          <w:sz w:val="32"/>
          <w:szCs w:val="32"/>
        </w:rPr>
        <w:t>余份，网络巡展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我与导师的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研</w:t>
      </w:r>
      <w:r w:rsidRPr="00E30560">
        <w:rPr>
          <w:rFonts w:ascii="Times New Roman" w:eastAsia="仿宋_GB2312" w:hAnsi="Times New Roman" w:cs="Times New Roman"/>
          <w:sz w:val="32"/>
          <w:szCs w:val="32"/>
        </w:rPr>
        <w:t>’</w:t>
      </w:r>
      <w:proofErr w:type="gramStart"/>
      <w:r w:rsidRPr="00E30560">
        <w:rPr>
          <w:rFonts w:ascii="Times New Roman" w:eastAsia="仿宋_GB2312" w:hAnsi="Times New Roman" w:cs="Times New Roman"/>
          <w:sz w:val="32"/>
          <w:szCs w:val="32"/>
        </w:rPr>
        <w:t>途</w:t>
      </w:r>
      <w:proofErr w:type="gramEnd"/>
      <w:r w:rsidRPr="00E30560">
        <w:rPr>
          <w:rFonts w:ascii="Times New Roman" w:eastAsia="仿宋_GB2312" w:hAnsi="Times New Roman" w:cs="Times New Roman"/>
          <w:sz w:val="32"/>
          <w:szCs w:val="32"/>
        </w:rPr>
        <w:t>故事</w:t>
      </w:r>
      <w:r w:rsidRPr="00E30560">
        <w:rPr>
          <w:rFonts w:ascii="Times New Roman" w:eastAsia="仿宋_GB2312" w:hAnsi="Times New Roman" w:cs="Times New Roman"/>
          <w:sz w:val="32"/>
          <w:szCs w:val="32"/>
        </w:rPr>
        <w:t>”15</w:t>
      </w:r>
      <w:r w:rsidRPr="00E30560">
        <w:rPr>
          <w:rFonts w:ascii="Times New Roman" w:eastAsia="仿宋_GB2312" w:hAnsi="Times New Roman" w:cs="Times New Roman"/>
          <w:sz w:val="32"/>
          <w:szCs w:val="32"/>
        </w:rPr>
        <w:t>篇。赴中南</w:t>
      </w:r>
      <w:proofErr w:type="gramStart"/>
      <w:r w:rsidRPr="00E30560">
        <w:rPr>
          <w:rFonts w:ascii="Times New Roman" w:eastAsia="仿宋_GB2312" w:hAnsi="Times New Roman" w:cs="Times New Roman"/>
          <w:sz w:val="32"/>
          <w:szCs w:val="32"/>
        </w:rPr>
        <w:t>财经政法</w:t>
      </w:r>
      <w:proofErr w:type="gramEnd"/>
      <w:r w:rsidRPr="00E30560">
        <w:rPr>
          <w:rFonts w:ascii="Times New Roman" w:eastAsia="仿宋_GB2312" w:hAnsi="Times New Roman" w:cs="Times New Roman"/>
          <w:sz w:val="32"/>
          <w:szCs w:val="32"/>
        </w:rPr>
        <w:t>大学、华中农业大学等高校开展主题教育</w:t>
      </w:r>
      <w:proofErr w:type="gramStart"/>
      <w:r w:rsidRPr="00E30560">
        <w:rPr>
          <w:rFonts w:ascii="Times New Roman" w:eastAsia="仿宋_GB2312" w:hAnsi="Times New Roman" w:cs="Times New Roman"/>
          <w:sz w:val="32"/>
          <w:szCs w:val="32"/>
        </w:rPr>
        <w:t>暨学生</w:t>
      </w:r>
      <w:proofErr w:type="gramEnd"/>
      <w:r w:rsidRPr="00E30560">
        <w:rPr>
          <w:rFonts w:ascii="Times New Roman" w:eastAsia="仿宋_GB2312" w:hAnsi="Times New Roman" w:cs="Times New Roman"/>
          <w:sz w:val="32"/>
          <w:szCs w:val="32"/>
        </w:rPr>
        <w:t>工作调研</w:t>
      </w:r>
      <w:r w:rsidRPr="00E30560">
        <w:rPr>
          <w:rFonts w:ascii="Times New Roman" w:eastAsia="仿宋_GB2312" w:hAnsi="Times New Roman" w:cs="Times New Roman"/>
          <w:sz w:val="32"/>
          <w:szCs w:val="32"/>
        </w:rPr>
        <w:t>8</w:t>
      </w:r>
      <w:r w:rsidRPr="00E30560">
        <w:rPr>
          <w:rFonts w:ascii="Times New Roman" w:eastAsia="仿宋_GB2312" w:hAnsi="Times New Roman" w:cs="Times New Roman"/>
          <w:sz w:val="32"/>
          <w:szCs w:val="32"/>
        </w:rPr>
        <w:t>次，赴云南、武汉、潜江等地区进行招生宣讲</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余次。</w:t>
      </w:r>
    </w:p>
    <w:p w14:paraId="05524412" w14:textId="77777777"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6" w:name="_Toc154051961"/>
      <w:r w:rsidRPr="00E30560">
        <w:rPr>
          <w:rFonts w:ascii="Times New Roman" w:eastAsia="黑体" w:hAnsi="Times New Roman" w:cs="Times New Roman"/>
          <w:b/>
          <w:sz w:val="32"/>
          <w:szCs w:val="32"/>
        </w:rPr>
        <w:t>八、国际交流与留学生教育工作</w:t>
      </w:r>
      <w:bookmarkEnd w:id="16"/>
    </w:p>
    <w:p w14:paraId="400A2A59"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（一）积极开展国际学术研讨。</w:t>
      </w:r>
      <w:r w:rsidRPr="00E30560">
        <w:rPr>
          <w:rFonts w:ascii="Times New Roman" w:eastAsia="仿宋_GB2312" w:hAnsi="Times New Roman" w:cs="Times New Roman"/>
          <w:sz w:val="32"/>
          <w:szCs w:val="32"/>
        </w:rPr>
        <w:t>加强与在外交流和学习的研究生的联系，密切关注学生动态，为学生办理休学、开题、出国延期、回国申请等事项。保持与合作单位德国</w:t>
      </w:r>
      <w:proofErr w:type="gramStart"/>
      <w:r w:rsidRPr="00E30560">
        <w:rPr>
          <w:rFonts w:ascii="Times New Roman" w:eastAsia="仿宋_GB2312" w:hAnsi="Times New Roman" w:cs="Times New Roman"/>
          <w:sz w:val="32"/>
          <w:szCs w:val="32"/>
        </w:rPr>
        <w:t>耶</w:t>
      </w:r>
      <w:proofErr w:type="gramEnd"/>
      <w:r w:rsidRPr="00E30560">
        <w:rPr>
          <w:rFonts w:ascii="Times New Roman" w:eastAsia="仿宋_GB2312" w:hAnsi="Times New Roman" w:cs="Times New Roman"/>
          <w:sz w:val="32"/>
          <w:szCs w:val="32"/>
        </w:rPr>
        <w:t>拿大学、芬兰瓦萨大学、荷兰阿姆斯特丹大学等单位的日常联系。完成</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中欧技术转移与知识产权运营国际研讨会</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举办立项。邀请德国富尔达应用理工大学社会经济和社会管理</w:t>
      </w:r>
      <w:r w:rsidRPr="00E30560">
        <w:rPr>
          <w:rFonts w:ascii="Times New Roman" w:eastAsia="仿宋_GB2312" w:hAnsi="Times New Roman" w:cs="Times New Roman"/>
          <w:sz w:val="32"/>
          <w:szCs w:val="32"/>
        </w:rPr>
        <w:t xml:space="preserve">Dominique </w:t>
      </w:r>
      <w:proofErr w:type="spellStart"/>
      <w:r w:rsidRPr="00E30560">
        <w:rPr>
          <w:rFonts w:ascii="Times New Roman" w:eastAsia="仿宋_GB2312" w:hAnsi="Times New Roman" w:cs="Times New Roman"/>
          <w:sz w:val="32"/>
          <w:szCs w:val="32"/>
        </w:rPr>
        <w:t>Moisl</w:t>
      </w:r>
      <w:proofErr w:type="spellEnd"/>
      <w:r w:rsidRPr="00E30560">
        <w:rPr>
          <w:rFonts w:ascii="Times New Roman" w:eastAsia="仿宋_GB2312" w:hAnsi="Times New Roman" w:cs="Times New Roman"/>
          <w:sz w:val="32"/>
          <w:szCs w:val="32"/>
        </w:rPr>
        <w:t>、</w:t>
      </w:r>
      <w:proofErr w:type="spellStart"/>
      <w:r w:rsidRPr="00E30560">
        <w:rPr>
          <w:rFonts w:ascii="Times New Roman" w:eastAsia="仿宋_GB2312" w:hAnsi="Times New Roman" w:cs="Times New Roman"/>
          <w:sz w:val="32"/>
          <w:szCs w:val="32"/>
        </w:rPr>
        <w:t>Ruhmland</w:t>
      </w:r>
      <w:proofErr w:type="spellEnd"/>
      <w:r w:rsidRPr="00E30560">
        <w:rPr>
          <w:rFonts w:ascii="Times New Roman" w:eastAsia="仿宋_GB2312" w:hAnsi="Times New Roman" w:cs="Times New Roman"/>
          <w:sz w:val="32"/>
          <w:szCs w:val="32"/>
        </w:rPr>
        <w:t>教授、英国莱斯特大学法学院</w:t>
      </w:r>
      <w:r w:rsidRPr="00E30560">
        <w:rPr>
          <w:rFonts w:ascii="Times New Roman" w:eastAsia="仿宋_GB2312" w:hAnsi="Times New Roman" w:cs="Times New Roman"/>
          <w:sz w:val="32"/>
          <w:szCs w:val="32"/>
        </w:rPr>
        <w:t>Horace Yeung</w:t>
      </w:r>
      <w:r w:rsidRPr="00E30560">
        <w:rPr>
          <w:rFonts w:ascii="Times New Roman" w:eastAsia="仿宋_GB2312" w:hAnsi="Times New Roman" w:cs="Times New Roman"/>
          <w:sz w:val="32"/>
          <w:szCs w:val="32"/>
        </w:rPr>
        <w:t>副教授、瑞典林雪平大学管理与工程系刘阳教授、新加坡南洋理工大学李佳教授、《</w:t>
      </w:r>
      <w:r w:rsidRPr="00E30560">
        <w:rPr>
          <w:rFonts w:ascii="Times New Roman" w:eastAsia="仿宋_GB2312" w:hAnsi="Times New Roman" w:cs="Times New Roman"/>
          <w:sz w:val="32"/>
          <w:szCs w:val="32"/>
        </w:rPr>
        <w:t>Journal of Cleaner Production</w:t>
      </w:r>
      <w:r w:rsidRPr="00E30560">
        <w:rPr>
          <w:rFonts w:ascii="Times New Roman" w:eastAsia="仿宋_GB2312" w:hAnsi="Times New Roman" w:cs="Times New Roman"/>
          <w:sz w:val="32"/>
          <w:szCs w:val="32"/>
        </w:rPr>
        <w:t>》期刊创始人</w:t>
      </w:r>
      <w:r w:rsidRPr="00E30560">
        <w:rPr>
          <w:rFonts w:ascii="Times New Roman" w:eastAsia="仿宋_GB2312" w:hAnsi="Times New Roman" w:cs="Times New Roman"/>
          <w:sz w:val="32"/>
          <w:szCs w:val="32"/>
        </w:rPr>
        <w:t xml:space="preserve">Donald </w:t>
      </w:r>
      <w:proofErr w:type="spellStart"/>
      <w:r w:rsidRPr="00E30560">
        <w:rPr>
          <w:rFonts w:ascii="Times New Roman" w:eastAsia="仿宋_GB2312" w:hAnsi="Times New Roman" w:cs="Times New Roman"/>
          <w:sz w:val="32"/>
          <w:szCs w:val="32"/>
        </w:rPr>
        <w:t>Huisingh</w:t>
      </w:r>
      <w:proofErr w:type="spellEnd"/>
      <w:r w:rsidRPr="00E30560">
        <w:rPr>
          <w:rFonts w:ascii="Times New Roman" w:eastAsia="仿宋_GB2312" w:hAnsi="Times New Roman" w:cs="Times New Roman"/>
          <w:sz w:val="32"/>
          <w:szCs w:val="32"/>
        </w:rPr>
        <w:t>教授，开展国际学术交流与研讨</w:t>
      </w:r>
      <w:r w:rsidRPr="00E30560">
        <w:rPr>
          <w:rFonts w:ascii="Times New Roman" w:eastAsia="仿宋_GB2312" w:hAnsi="Times New Roman" w:cs="Times New Roman"/>
          <w:sz w:val="32"/>
          <w:szCs w:val="32"/>
        </w:rPr>
        <w:t>6</w:t>
      </w:r>
      <w:r w:rsidRPr="00E30560">
        <w:rPr>
          <w:rFonts w:ascii="Times New Roman" w:eastAsia="仿宋_GB2312" w:hAnsi="Times New Roman" w:cs="Times New Roman"/>
          <w:sz w:val="32"/>
          <w:szCs w:val="32"/>
        </w:rPr>
        <w:t>场。</w:t>
      </w:r>
    </w:p>
    <w:p w14:paraId="610780EE" w14:textId="77777777" w:rsidR="00046005" w:rsidRPr="00E30560" w:rsidRDefault="00046005">
      <w:pPr>
        <w:adjustRightInd w:val="0"/>
        <w:snapToGrid w:val="0"/>
        <w:spacing w:line="540" w:lineRule="exact"/>
        <w:ind w:firstLineChars="200" w:firstLine="643"/>
        <w:rPr>
          <w:rFonts w:ascii="Times New Roman" w:eastAsia="仿宋_GB2312" w:hAnsi="Times New Roman" w:cs="Times New Roman"/>
          <w:sz w:val="32"/>
          <w:szCs w:val="32"/>
        </w:rPr>
      </w:pPr>
      <w:r w:rsidRPr="00E30560">
        <w:rPr>
          <w:rFonts w:ascii="Times New Roman" w:eastAsia="楷体_GB2312" w:hAnsi="Times New Roman" w:cs="Times New Roman"/>
          <w:b/>
          <w:sz w:val="32"/>
          <w:szCs w:val="32"/>
        </w:rPr>
        <w:t>（二）深入推动国际交流合作。</w:t>
      </w:r>
      <w:r w:rsidRPr="00E30560">
        <w:rPr>
          <w:rFonts w:ascii="Times New Roman" w:eastAsia="仿宋_GB2312" w:hAnsi="Times New Roman" w:cs="Times New Roman"/>
          <w:sz w:val="32"/>
          <w:szCs w:val="32"/>
        </w:rPr>
        <w:t>院长李牧赴澳门参加</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海峡两岸暨港澳社区青少年工作研讨会，并与澳门街坊会联合总会签订人才联合培养基地共建协议。李银波教授在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第</w:t>
      </w:r>
      <w:r w:rsidRPr="00E30560">
        <w:rPr>
          <w:rFonts w:ascii="Times New Roman" w:eastAsia="仿宋_GB2312" w:hAnsi="Times New Roman" w:cs="Times New Roman"/>
          <w:sz w:val="32"/>
          <w:szCs w:val="32"/>
        </w:rPr>
        <w:t>12</w:t>
      </w:r>
      <w:r w:rsidRPr="00E30560">
        <w:rPr>
          <w:rFonts w:ascii="Times New Roman" w:eastAsia="仿宋_GB2312" w:hAnsi="Times New Roman" w:cs="Times New Roman"/>
          <w:sz w:val="32"/>
          <w:szCs w:val="32"/>
        </w:rPr>
        <w:t>届文学伦理学批评国际学术研讨会</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上担任会议主席并作报告。马卉老师在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军山新城杯首届国际大学生绿色智慧城市设计大赛及论坛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担任执行主席并做报告。做好留学生汉语教学工作，完成</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门留学生汉语教学任务。</w:t>
      </w:r>
    </w:p>
    <w:p w14:paraId="77EA1A2D" w14:textId="183AB0FA" w:rsidR="00046005" w:rsidRPr="00E30560" w:rsidRDefault="00046005">
      <w:pPr>
        <w:adjustRightInd w:val="0"/>
        <w:snapToGrid w:val="0"/>
        <w:spacing w:line="540" w:lineRule="exact"/>
        <w:ind w:firstLineChars="200" w:firstLine="643"/>
        <w:outlineLvl w:val="0"/>
        <w:rPr>
          <w:rFonts w:ascii="Times New Roman" w:eastAsia="黑体" w:hAnsi="Times New Roman" w:cs="Times New Roman"/>
          <w:b/>
          <w:sz w:val="32"/>
          <w:szCs w:val="32"/>
        </w:rPr>
      </w:pPr>
      <w:bookmarkStart w:id="17" w:name="_Toc154051962"/>
      <w:r w:rsidRPr="00E30560">
        <w:rPr>
          <w:rFonts w:ascii="Times New Roman" w:eastAsia="黑体" w:hAnsi="Times New Roman" w:cs="Times New Roman"/>
          <w:b/>
          <w:sz w:val="32"/>
          <w:szCs w:val="32"/>
        </w:rPr>
        <w:t>九、社会合作与捐赠</w:t>
      </w:r>
      <w:r w:rsidR="00C316AF">
        <w:rPr>
          <w:rFonts w:ascii="Times New Roman" w:eastAsia="黑体" w:hAnsi="Times New Roman" w:cs="Times New Roman" w:hint="eastAsia"/>
          <w:b/>
          <w:sz w:val="32"/>
          <w:szCs w:val="32"/>
        </w:rPr>
        <w:t>培训</w:t>
      </w:r>
      <w:r w:rsidRPr="00E30560">
        <w:rPr>
          <w:rFonts w:ascii="Times New Roman" w:eastAsia="黑体" w:hAnsi="Times New Roman" w:cs="Times New Roman"/>
          <w:b/>
          <w:sz w:val="32"/>
          <w:szCs w:val="32"/>
        </w:rPr>
        <w:t>工作</w:t>
      </w:r>
      <w:bookmarkEnd w:id="17"/>
    </w:p>
    <w:p w14:paraId="6AFB29E1" w14:textId="64E85E71" w:rsidR="00046005" w:rsidRPr="00E30560" w:rsidRDefault="00046005">
      <w:pPr>
        <w:spacing w:line="54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lastRenderedPageBreak/>
        <w:t>赴清华大学、澳门街坊会联合总会、湖北长江传媒、中国法学会法学教育研究会暨教学指导委员会、美国纽约州立大学奥斯威戈分校、北京大成（昆明）律师事务所等国内外单位开展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六访六促</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行动</w:t>
      </w:r>
      <w:r w:rsidRPr="00E30560">
        <w:rPr>
          <w:rFonts w:ascii="Times New Roman" w:eastAsia="仿宋_GB2312" w:hAnsi="Times New Roman" w:cs="Times New Roman"/>
          <w:sz w:val="32"/>
          <w:szCs w:val="32"/>
        </w:rPr>
        <w:t>26</w:t>
      </w:r>
      <w:r w:rsidRPr="00E30560">
        <w:rPr>
          <w:rFonts w:ascii="Times New Roman" w:eastAsia="仿宋_GB2312" w:hAnsi="Times New Roman" w:cs="Times New Roman"/>
          <w:sz w:val="32"/>
          <w:szCs w:val="32"/>
        </w:rPr>
        <w:t>次，与随州市</w:t>
      </w:r>
      <w:proofErr w:type="gramStart"/>
      <w:r w:rsidRPr="00E30560">
        <w:rPr>
          <w:rFonts w:ascii="Times New Roman" w:eastAsia="仿宋_GB2312" w:hAnsi="Times New Roman" w:cs="Times New Roman"/>
          <w:sz w:val="32"/>
          <w:szCs w:val="32"/>
        </w:rPr>
        <w:t>泰晶科技</w:t>
      </w:r>
      <w:proofErr w:type="gramEnd"/>
      <w:r w:rsidRPr="00E30560">
        <w:rPr>
          <w:rFonts w:ascii="Times New Roman" w:eastAsia="仿宋_GB2312" w:hAnsi="Times New Roman" w:cs="Times New Roman"/>
          <w:sz w:val="32"/>
          <w:szCs w:val="32"/>
        </w:rPr>
        <w:t>股份有限公司签订</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泰晶科技奖学金</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捐赠协议，引进奖助金</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万元。湖北法辉律师事务所捐赠人民币</w:t>
      </w:r>
      <w:r w:rsidRPr="00E30560">
        <w:rPr>
          <w:rFonts w:ascii="Times New Roman" w:eastAsia="仿宋_GB2312" w:hAnsi="Times New Roman" w:cs="Times New Roman"/>
          <w:sz w:val="32"/>
          <w:szCs w:val="32"/>
        </w:rPr>
        <w:t>20</w:t>
      </w:r>
      <w:r w:rsidRPr="00E30560">
        <w:rPr>
          <w:rFonts w:ascii="Times New Roman" w:eastAsia="仿宋_GB2312" w:hAnsi="Times New Roman" w:cs="Times New Roman"/>
          <w:sz w:val="32"/>
          <w:szCs w:val="32"/>
        </w:rPr>
        <w:t>万元设立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致远法律诊所与法律实务技能创新研究基金</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w:t>
      </w:r>
      <w:r w:rsidR="004D11AA">
        <w:rPr>
          <w:rFonts w:ascii="Times New Roman" w:eastAsia="仿宋_GB2312" w:hAnsi="Times New Roman" w:cs="Times New Roman" w:hint="eastAsia"/>
          <w:sz w:val="32"/>
          <w:szCs w:val="32"/>
        </w:rPr>
        <w:t>残疾人</w:t>
      </w:r>
      <w:r w:rsidR="004D11AA">
        <w:rPr>
          <w:rFonts w:ascii="Times New Roman" w:eastAsia="仿宋_GB2312" w:hAnsi="Times New Roman" w:cs="Times New Roman"/>
          <w:sz w:val="32"/>
          <w:szCs w:val="32"/>
        </w:rPr>
        <w:t>中心</w:t>
      </w:r>
      <w:r w:rsidRPr="00E30560">
        <w:rPr>
          <w:rFonts w:ascii="Times New Roman" w:eastAsia="仿宋_GB2312" w:hAnsi="Times New Roman" w:cs="Times New Roman"/>
          <w:sz w:val="32"/>
          <w:szCs w:val="32"/>
        </w:rPr>
        <w:t>举办</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年无锡市残联系统干部培训班</w:t>
      </w:r>
      <w:r w:rsidR="00ED713E">
        <w:rPr>
          <w:rFonts w:ascii="Times New Roman" w:eastAsia="仿宋_GB2312" w:hAnsi="Times New Roman" w:cs="Times New Roman" w:hint="eastAsia"/>
          <w:sz w:val="32"/>
          <w:szCs w:val="32"/>
        </w:rPr>
        <w:t>2</w:t>
      </w:r>
      <w:r w:rsidRPr="00E30560">
        <w:rPr>
          <w:rFonts w:ascii="Times New Roman" w:eastAsia="仿宋_GB2312" w:hAnsi="Times New Roman" w:cs="Times New Roman"/>
          <w:sz w:val="32"/>
          <w:szCs w:val="32"/>
        </w:rPr>
        <w:t>期，到账金额</w:t>
      </w:r>
      <w:r w:rsidRPr="00E30560">
        <w:rPr>
          <w:rFonts w:ascii="Times New Roman" w:eastAsia="仿宋_GB2312" w:hAnsi="Times New Roman" w:cs="Times New Roman"/>
          <w:sz w:val="32"/>
          <w:szCs w:val="32"/>
        </w:rPr>
        <w:t>30.9866</w:t>
      </w:r>
      <w:r w:rsidRPr="00E30560">
        <w:rPr>
          <w:rFonts w:ascii="Times New Roman" w:eastAsia="仿宋_GB2312" w:hAnsi="Times New Roman" w:cs="Times New Roman"/>
          <w:sz w:val="32"/>
          <w:szCs w:val="32"/>
        </w:rPr>
        <w:t>万元。</w:t>
      </w:r>
    </w:p>
    <w:p w14:paraId="40828E8E" w14:textId="77777777" w:rsidR="00046005" w:rsidRPr="00E30560" w:rsidRDefault="00046005">
      <w:pPr>
        <w:spacing w:beforeLines="100" w:before="312" w:afterLines="100" w:after="312" w:line="540" w:lineRule="exact"/>
        <w:jc w:val="center"/>
        <w:rPr>
          <w:rFonts w:ascii="Times New Roman" w:eastAsia="黑体" w:hAnsi="Times New Roman" w:cs="Times New Roman"/>
          <w:b/>
          <w:bCs/>
          <w:sz w:val="36"/>
          <w:szCs w:val="36"/>
        </w:rPr>
      </w:pPr>
      <w:r w:rsidRPr="00E30560">
        <w:rPr>
          <w:rFonts w:ascii="Times New Roman" w:eastAsia="黑体" w:hAnsi="Times New Roman" w:cs="Times New Roman"/>
          <w:b/>
          <w:bCs/>
          <w:sz w:val="36"/>
          <w:szCs w:val="36"/>
        </w:rPr>
        <w:t>第二部分：</w:t>
      </w:r>
      <w:r w:rsidRPr="00E30560">
        <w:rPr>
          <w:rFonts w:ascii="Times New Roman" w:eastAsia="黑体" w:hAnsi="Times New Roman" w:cs="Times New Roman"/>
          <w:b/>
          <w:bCs/>
          <w:sz w:val="36"/>
          <w:szCs w:val="36"/>
        </w:rPr>
        <w:t>2024</w:t>
      </w:r>
      <w:r w:rsidRPr="00E30560">
        <w:rPr>
          <w:rFonts w:ascii="Times New Roman" w:eastAsia="黑体" w:hAnsi="Times New Roman" w:cs="Times New Roman"/>
          <w:b/>
          <w:bCs/>
          <w:sz w:val="36"/>
          <w:szCs w:val="36"/>
        </w:rPr>
        <w:t>年重点工作</w:t>
      </w:r>
    </w:p>
    <w:p w14:paraId="6BA3B420" w14:textId="77777777"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年，学院将推进贯彻学校第四次党代会全面战略部署和教育数字化战略行动的重大部署，围绕学校中心工作和学院</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十四五</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规划年度目标任务，坚持党建引领、</w:t>
      </w:r>
      <w:proofErr w:type="gramStart"/>
      <w:r w:rsidRPr="00E30560">
        <w:rPr>
          <w:rFonts w:ascii="Times New Roman" w:eastAsia="仿宋_GB2312" w:hAnsi="Times New Roman" w:cs="Times New Roman"/>
          <w:sz w:val="32"/>
          <w:szCs w:val="32"/>
        </w:rPr>
        <w:t>守正拓新</w:t>
      </w:r>
      <w:proofErr w:type="gramEnd"/>
      <w:r w:rsidRPr="00E30560">
        <w:rPr>
          <w:rFonts w:ascii="Times New Roman" w:eastAsia="仿宋_GB2312" w:hAnsi="Times New Roman" w:cs="Times New Roman"/>
          <w:sz w:val="32"/>
          <w:szCs w:val="32"/>
        </w:rPr>
        <w:t>，秉承</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担使命、育新人、强服务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的工作理念，在</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依工强文、文理渗透、突出特色、综合创新</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的办学实践中，加强法学、社会学、新闻传播学、教育学、公共管理学和汉语言文学等多学科交叉融合；在教育数字化转型赋能行动实施的新机遇中，牢固树立</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八个持续</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导向，力争实现党建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双创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工作、一流专业建设、博士点申报、人才培养模式改革等方面的新突破。</w:t>
      </w:r>
    </w:p>
    <w:p w14:paraId="024227F7" w14:textId="77777777" w:rsidR="00046005" w:rsidRPr="00E30560" w:rsidRDefault="00046005" w:rsidP="001E25C6">
      <w:pPr>
        <w:spacing w:line="530" w:lineRule="exact"/>
        <w:ind w:firstLineChars="200" w:firstLine="643"/>
        <w:rPr>
          <w:rFonts w:ascii="Times New Roman" w:eastAsia="楷体" w:hAnsi="Times New Roman" w:cs="Times New Roman"/>
          <w:b/>
          <w:bCs/>
          <w:sz w:val="32"/>
          <w:szCs w:val="32"/>
        </w:rPr>
      </w:pPr>
      <w:r w:rsidRPr="00E30560">
        <w:rPr>
          <w:rFonts w:ascii="Times New Roman" w:eastAsia="黑体" w:hAnsi="Times New Roman" w:cs="Times New Roman"/>
          <w:b/>
          <w:sz w:val="32"/>
          <w:szCs w:val="32"/>
        </w:rPr>
        <w:t>一、持续强化党建与事业发展同频共振</w:t>
      </w:r>
    </w:p>
    <w:p w14:paraId="3F03D76B" w14:textId="69A682F3"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坚持以习近平新时代中国特色社会主义思想为指导，强化党建引领、守正创新，秉承</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担使命、育新人、强服务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的工作理念，以</w:t>
      </w:r>
      <w:r w:rsidRPr="00E30560">
        <w:rPr>
          <w:rFonts w:ascii="Times New Roman" w:eastAsia="仿宋_GB2312" w:hAnsi="Times New Roman" w:cs="Times New Roman"/>
          <w:sz w:val="32"/>
          <w:szCs w:val="32"/>
        </w:rPr>
        <w:t>“12345”</w:t>
      </w:r>
      <w:r w:rsidRPr="00E30560">
        <w:rPr>
          <w:rFonts w:ascii="Times New Roman" w:eastAsia="仿宋_GB2312" w:hAnsi="Times New Roman" w:cs="Times New Roman"/>
          <w:sz w:val="32"/>
          <w:szCs w:val="32"/>
        </w:rPr>
        <w:t>院系党建与思政工作体系为抓手，压实主体责任，旗帜鲜明讲政治，</w:t>
      </w:r>
      <w:proofErr w:type="gramStart"/>
      <w:r w:rsidRPr="00E30560">
        <w:rPr>
          <w:rFonts w:ascii="Times New Roman" w:eastAsia="仿宋_GB2312" w:hAnsi="Times New Roman" w:cs="Times New Roman"/>
          <w:sz w:val="32"/>
          <w:szCs w:val="32"/>
        </w:rPr>
        <w:t>一</w:t>
      </w:r>
      <w:proofErr w:type="gramEnd"/>
      <w:r w:rsidRPr="00E30560">
        <w:rPr>
          <w:rFonts w:ascii="Times New Roman" w:eastAsia="仿宋_GB2312" w:hAnsi="Times New Roman" w:cs="Times New Roman"/>
          <w:sz w:val="32"/>
          <w:szCs w:val="32"/>
        </w:rPr>
        <w:t>以贯之推进全面从严治党，</w:t>
      </w:r>
      <w:r w:rsidRPr="00E30560">
        <w:rPr>
          <w:rFonts w:ascii="Times New Roman" w:eastAsia="仿宋_GB2312" w:hAnsi="Times New Roman" w:cs="Times New Roman"/>
          <w:sz w:val="32"/>
          <w:szCs w:val="32"/>
        </w:rPr>
        <w:lastRenderedPageBreak/>
        <w:t>着力构建一体化</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党建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工作格局。持续开展学习贯彻党的二十大精神和宣传思想文化活动，不断强化基层党组织政治功能和组织功能，持续推进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全国党建工作标杆院系</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争创工作，全面推进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思政领航</w:t>
      </w:r>
      <w:r w:rsidR="00A9635E">
        <w:rPr>
          <w:rFonts w:ascii="仿宋_GB2312" w:eastAsia="仿宋_GB2312" w:hAnsi="Times New Roman" w:cs="Times New Roman" w:hint="eastAsia"/>
          <w:sz w:val="32"/>
          <w:szCs w:val="32"/>
        </w:rPr>
        <w:t>·</w:t>
      </w:r>
      <w:r w:rsidRPr="00E30560">
        <w:rPr>
          <w:rFonts w:ascii="Times New Roman" w:eastAsia="仿宋_GB2312" w:hAnsi="Times New Roman" w:cs="Times New Roman"/>
          <w:sz w:val="32"/>
          <w:szCs w:val="32"/>
        </w:rPr>
        <w:t>铸魂育人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工程建设，融合推进党政工作</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同频共振</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，以高质量党建把好发展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方向盘</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、激发发展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源动力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、严守发展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生命线</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，全面推进党建引领落地见效。</w:t>
      </w:r>
    </w:p>
    <w:p w14:paraId="116BEF8E"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二、持续优化制度流程与教学科研条件</w:t>
      </w:r>
    </w:p>
    <w:p w14:paraId="74D1D03B" w14:textId="77777777"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不断优化学院内部治理体系，</w:t>
      </w:r>
      <w:r w:rsidRPr="00E30560">
        <w:rPr>
          <w:rFonts w:ascii="Times New Roman" w:eastAsia="仿宋_GB2312" w:hAnsi="Times New Roman" w:cs="Times New Roman"/>
          <w:bCs/>
          <w:sz w:val="32"/>
          <w:szCs w:val="32"/>
        </w:rPr>
        <w:t>完善考核激励和奖惩机制等相关规章制度，落实</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三干</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w:t>
      </w:r>
      <w:r w:rsidRPr="00E30560">
        <w:rPr>
          <w:rFonts w:ascii="Times New Roman" w:eastAsia="仿宋_GB2312" w:hAnsi="Times New Roman" w:cs="Times New Roman"/>
          <w:bCs/>
          <w:sz w:val="32"/>
          <w:szCs w:val="32"/>
        </w:rPr>
        <w:t>效</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制度管人、流程管事</w:t>
      </w:r>
      <w:r w:rsidRPr="00E30560">
        <w:rPr>
          <w:rFonts w:ascii="Times New Roman" w:eastAsia="仿宋_GB2312" w:hAnsi="Times New Roman" w:cs="Times New Roman"/>
          <w:bCs/>
          <w:sz w:val="32"/>
          <w:szCs w:val="32"/>
        </w:rPr>
        <w:t>”</w:t>
      </w:r>
      <w:r w:rsidRPr="00E30560">
        <w:rPr>
          <w:rFonts w:ascii="Times New Roman" w:eastAsia="仿宋_GB2312" w:hAnsi="Times New Roman" w:cs="Times New Roman"/>
          <w:bCs/>
          <w:sz w:val="32"/>
          <w:szCs w:val="32"/>
        </w:rPr>
        <w:t>工作要求，提升执行力。</w:t>
      </w:r>
      <w:r w:rsidRPr="00E30560">
        <w:rPr>
          <w:rFonts w:ascii="Times New Roman" w:eastAsia="仿宋_GB2312" w:hAnsi="Times New Roman" w:cs="Times New Roman"/>
          <w:sz w:val="32"/>
          <w:szCs w:val="32"/>
        </w:rPr>
        <w:t>按时报送周计划总结，继续完善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院长驾驶舱</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建设优化工作。继续做好国有资产盘活工作和公房维护及调整工作。继续按照学校要求，开源节流，做好财务预算管理工作。继续落实学院三级安全检查制度，加强重点部位、网络信息安全和保密工作管理，提升师生安全责任主体意识。持续改善各系教研室、实训平台、教师工作室的办公环境，为全院教师打造舒心的教学科研场所。</w:t>
      </w:r>
    </w:p>
    <w:p w14:paraId="302E69BC"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三、持续推进专业内涵建设与教学过程管控</w:t>
      </w:r>
    </w:p>
    <w:p w14:paraId="7F9B2656" w14:textId="658540F5" w:rsidR="00046005" w:rsidRPr="00E30560" w:rsidRDefault="00046005" w:rsidP="001E25C6">
      <w:pPr>
        <w:spacing w:line="530" w:lineRule="exact"/>
        <w:ind w:firstLineChars="200" w:firstLine="640"/>
        <w:rPr>
          <w:rFonts w:ascii="Times New Roman" w:eastAsia="仿宋_GB2312" w:hAnsi="Times New Roman" w:cs="Times New Roman"/>
          <w:bCs/>
          <w:sz w:val="32"/>
          <w:szCs w:val="32"/>
        </w:rPr>
      </w:pPr>
      <w:r w:rsidRPr="00E30560">
        <w:rPr>
          <w:rFonts w:ascii="Times New Roman" w:eastAsia="仿宋_GB2312" w:hAnsi="Times New Roman" w:cs="Times New Roman"/>
          <w:sz w:val="32"/>
          <w:szCs w:val="32"/>
        </w:rPr>
        <w:t>按照学校安排和部署</w:t>
      </w:r>
      <w:r w:rsidR="00F019A8">
        <w:rPr>
          <w:rFonts w:ascii="Times New Roman" w:eastAsia="仿宋_GB2312" w:hAnsi="Times New Roman" w:cs="Times New Roman" w:hint="eastAsia"/>
          <w:sz w:val="32"/>
          <w:szCs w:val="32"/>
        </w:rPr>
        <w:t>，</w:t>
      </w:r>
      <w:r w:rsidRPr="00E30560">
        <w:rPr>
          <w:rFonts w:ascii="Times New Roman" w:eastAsia="仿宋_GB2312" w:hAnsi="Times New Roman" w:cs="Times New Roman"/>
          <w:sz w:val="32"/>
          <w:szCs w:val="32"/>
        </w:rPr>
        <w:t>做好本科教育教学审核评估回头看和对应整改工作，持续推进专业内涵建设。做好社会工作、广告学省级一流专业中期检查工作。做好</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级新生本科生导师匹配工作，完成</w:t>
      </w:r>
      <w:r w:rsidRPr="00E30560">
        <w:rPr>
          <w:rFonts w:ascii="Times New Roman" w:eastAsia="仿宋_GB2312" w:hAnsi="Times New Roman" w:cs="Times New Roman"/>
          <w:sz w:val="32"/>
          <w:szCs w:val="32"/>
        </w:rPr>
        <w:t>2024</w:t>
      </w:r>
      <w:r w:rsidRPr="00E30560">
        <w:rPr>
          <w:rFonts w:ascii="Times New Roman" w:eastAsia="仿宋_GB2312" w:hAnsi="Times New Roman" w:cs="Times New Roman"/>
          <w:sz w:val="32"/>
          <w:szCs w:val="32"/>
        </w:rPr>
        <w:t>年新生分流和转专业工作及</w:t>
      </w:r>
      <w:r w:rsidRPr="00E30560">
        <w:rPr>
          <w:rFonts w:ascii="Times New Roman" w:eastAsia="仿宋_GB2312" w:hAnsi="Times New Roman" w:cs="Times New Roman"/>
          <w:sz w:val="32"/>
          <w:szCs w:val="32"/>
        </w:rPr>
        <w:t>2025</w:t>
      </w:r>
      <w:r w:rsidRPr="00E30560">
        <w:rPr>
          <w:rFonts w:ascii="Times New Roman" w:eastAsia="仿宋_GB2312" w:hAnsi="Times New Roman" w:cs="Times New Roman"/>
          <w:sz w:val="32"/>
          <w:szCs w:val="32"/>
        </w:rPr>
        <w:t>年</w:t>
      </w:r>
      <w:proofErr w:type="gramStart"/>
      <w:r w:rsidRPr="00E30560">
        <w:rPr>
          <w:rFonts w:ascii="Times New Roman" w:eastAsia="仿宋_GB2312" w:hAnsi="Times New Roman" w:cs="Times New Roman"/>
          <w:sz w:val="32"/>
          <w:szCs w:val="32"/>
        </w:rPr>
        <w:t>研究生推免工作</w:t>
      </w:r>
      <w:proofErr w:type="gramEnd"/>
      <w:r w:rsidRPr="00E30560">
        <w:rPr>
          <w:rFonts w:ascii="Times New Roman" w:eastAsia="仿宋_GB2312" w:hAnsi="Times New Roman" w:cs="Times New Roman"/>
          <w:sz w:val="32"/>
          <w:szCs w:val="32"/>
        </w:rPr>
        <w:t>。继续加强理工智课平台建设，所开</w:t>
      </w:r>
      <w:proofErr w:type="gramStart"/>
      <w:r w:rsidRPr="00E30560">
        <w:rPr>
          <w:rFonts w:ascii="Times New Roman" w:eastAsia="仿宋_GB2312" w:hAnsi="Times New Roman" w:cs="Times New Roman"/>
          <w:sz w:val="32"/>
          <w:szCs w:val="32"/>
        </w:rPr>
        <w:t>课程建课</w:t>
      </w:r>
      <w:proofErr w:type="gramEnd"/>
      <w:r w:rsidRPr="00E30560">
        <w:rPr>
          <w:rFonts w:ascii="Times New Roman" w:eastAsia="仿宋_GB2312" w:hAnsi="Times New Roman" w:cs="Times New Roman"/>
          <w:sz w:val="32"/>
          <w:szCs w:val="32"/>
        </w:rPr>
        <w:t>率力争达到</w:t>
      </w:r>
      <w:r w:rsidRPr="00E30560">
        <w:rPr>
          <w:rFonts w:ascii="Times New Roman" w:eastAsia="仿宋_GB2312" w:hAnsi="Times New Roman" w:cs="Times New Roman"/>
          <w:sz w:val="32"/>
          <w:szCs w:val="32"/>
        </w:rPr>
        <w:t>70%</w:t>
      </w:r>
      <w:r w:rsidRPr="00E30560">
        <w:rPr>
          <w:rFonts w:ascii="Times New Roman" w:eastAsia="仿宋_GB2312" w:hAnsi="Times New Roman" w:cs="Times New Roman"/>
          <w:sz w:val="32"/>
          <w:szCs w:val="32"/>
        </w:rPr>
        <w:t>。加强</w:t>
      </w:r>
      <w:proofErr w:type="gramStart"/>
      <w:r w:rsidRPr="00E30560">
        <w:rPr>
          <w:rFonts w:ascii="Times New Roman" w:eastAsia="仿宋_GB2312" w:hAnsi="Times New Roman" w:cs="Times New Roman"/>
          <w:sz w:val="32"/>
          <w:szCs w:val="32"/>
        </w:rPr>
        <w:t>课程思政建设</w:t>
      </w:r>
      <w:proofErr w:type="gramEnd"/>
      <w:r w:rsidRPr="00E30560">
        <w:rPr>
          <w:rFonts w:ascii="Times New Roman" w:eastAsia="仿宋_GB2312" w:hAnsi="Times New Roman" w:cs="Times New Roman"/>
          <w:sz w:val="32"/>
          <w:szCs w:val="32"/>
        </w:rPr>
        <w:t>的全面覆盖与质量提升，探索推进</w:t>
      </w:r>
      <w:proofErr w:type="gramStart"/>
      <w:r w:rsidRPr="00E30560">
        <w:rPr>
          <w:rFonts w:ascii="Times New Roman" w:eastAsia="仿宋_GB2312" w:hAnsi="Times New Roman" w:cs="Times New Roman"/>
          <w:sz w:val="32"/>
          <w:szCs w:val="32"/>
        </w:rPr>
        <w:t>课程思政示范</w:t>
      </w:r>
      <w:proofErr w:type="gramEnd"/>
      <w:r w:rsidRPr="00E30560">
        <w:rPr>
          <w:rFonts w:ascii="Times New Roman" w:eastAsia="仿宋_GB2312" w:hAnsi="Times New Roman" w:cs="Times New Roman"/>
          <w:sz w:val="32"/>
          <w:szCs w:val="32"/>
        </w:rPr>
        <w:t>课多维度验收。力争</w:t>
      </w:r>
      <w:proofErr w:type="gramStart"/>
      <w:r w:rsidRPr="00E30560">
        <w:rPr>
          <w:rFonts w:ascii="Times New Roman" w:eastAsia="仿宋_GB2312" w:hAnsi="Times New Roman" w:cs="Times New Roman"/>
          <w:sz w:val="32"/>
          <w:szCs w:val="32"/>
        </w:rPr>
        <w:t>课程思政校级</w:t>
      </w:r>
      <w:proofErr w:type="gramEnd"/>
      <w:r w:rsidRPr="00E30560">
        <w:rPr>
          <w:rFonts w:ascii="Times New Roman" w:eastAsia="仿宋_GB2312" w:hAnsi="Times New Roman" w:cs="Times New Roman"/>
          <w:sz w:val="32"/>
          <w:szCs w:val="32"/>
        </w:rPr>
        <w:t>示范课程</w:t>
      </w:r>
      <w:r w:rsidRPr="00E30560">
        <w:rPr>
          <w:rFonts w:ascii="Times New Roman" w:eastAsia="仿宋_GB2312" w:hAnsi="Times New Roman" w:cs="Times New Roman"/>
          <w:sz w:val="32"/>
          <w:szCs w:val="32"/>
        </w:rPr>
        <w:t>2</w:t>
      </w:r>
      <w:r w:rsidRPr="00E30560">
        <w:rPr>
          <w:rFonts w:ascii="Times New Roman" w:eastAsia="仿宋_GB2312" w:hAnsi="Times New Roman" w:cs="Times New Roman"/>
          <w:sz w:val="32"/>
          <w:szCs w:val="32"/>
        </w:rPr>
        <w:t>门以上并在省级示范课程上实现突破。做好教师教学发展中心运维工作，确保各类教学培训参加覆盖率。</w:t>
      </w:r>
      <w:r w:rsidRPr="00E30560">
        <w:rPr>
          <w:rFonts w:ascii="Times New Roman" w:eastAsia="仿宋_GB2312" w:hAnsi="Times New Roman" w:cs="Times New Roman"/>
          <w:sz w:val="32"/>
          <w:szCs w:val="32"/>
        </w:rPr>
        <w:lastRenderedPageBreak/>
        <w:t>组织各类主题教研活动</w:t>
      </w:r>
      <w:r w:rsidRPr="00E30560">
        <w:rPr>
          <w:rFonts w:ascii="Times New Roman" w:eastAsia="仿宋_GB2312" w:hAnsi="Times New Roman" w:cs="Times New Roman"/>
          <w:sz w:val="32"/>
          <w:szCs w:val="32"/>
        </w:rPr>
        <w:t>10</w:t>
      </w:r>
      <w:r w:rsidRPr="00E30560">
        <w:rPr>
          <w:rFonts w:ascii="Times New Roman" w:eastAsia="仿宋_GB2312" w:hAnsi="Times New Roman" w:cs="Times New Roman"/>
          <w:sz w:val="32"/>
          <w:szCs w:val="32"/>
        </w:rPr>
        <w:t>次以上。加快专业建设经费、国</w:t>
      </w:r>
      <w:proofErr w:type="gramStart"/>
      <w:r w:rsidRPr="00E30560">
        <w:rPr>
          <w:rFonts w:ascii="Times New Roman" w:eastAsia="仿宋_GB2312" w:hAnsi="Times New Roman" w:cs="Times New Roman"/>
          <w:sz w:val="32"/>
          <w:szCs w:val="32"/>
        </w:rPr>
        <w:t>创经费</w:t>
      </w:r>
      <w:proofErr w:type="gramEnd"/>
      <w:r w:rsidRPr="00E30560">
        <w:rPr>
          <w:rFonts w:ascii="Times New Roman" w:eastAsia="仿宋_GB2312" w:hAnsi="Times New Roman" w:cs="Times New Roman"/>
          <w:sz w:val="32"/>
          <w:szCs w:val="32"/>
        </w:rPr>
        <w:t>等规范化使用，切实提高经费执行率。继续加强教学过程管控，优化相关制度和流程，强化教学档案的管理，积极推进重要事项制度化、规范化、网络化。</w:t>
      </w:r>
    </w:p>
    <w:p w14:paraId="7E1AB7A9"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四、持续推进学科交叉融合与研究生培养</w:t>
      </w:r>
    </w:p>
    <w:p w14:paraId="6204C980" w14:textId="77777777" w:rsidR="00046005" w:rsidRPr="00E30560" w:rsidRDefault="00046005" w:rsidP="001E25C6">
      <w:pPr>
        <w:spacing w:line="530" w:lineRule="exact"/>
        <w:ind w:firstLineChars="200" w:firstLine="640"/>
        <w:rPr>
          <w:rFonts w:ascii="Times New Roman" w:eastAsia="仿宋_GB2312" w:hAnsi="Times New Roman" w:cs="Times New Roman"/>
          <w:bCs/>
          <w:sz w:val="32"/>
          <w:szCs w:val="32"/>
        </w:rPr>
      </w:pPr>
      <w:r w:rsidRPr="00E30560">
        <w:rPr>
          <w:rFonts w:ascii="Times New Roman" w:eastAsia="仿宋_GB2312" w:hAnsi="Times New Roman" w:cs="Times New Roman"/>
          <w:bCs/>
          <w:sz w:val="32"/>
          <w:szCs w:val="32"/>
        </w:rPr>
        <w:t>继续推进公共管理学、法律等</w:t>
      </w:r>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个博士学位点申报工作，完成法学、新闻传播学、教育学等</w:t>
      </w:r>
      <w:proofErr w:type="gramStart"/>
      <w:r w:rsidRPr="00E30560">
        <w:rPr>
          <w:rFonts w:ascii="Times New Roman" w:eastAsia="仿宋_GB2312" w:hAnsi="Times New Roman" w:cs="Times New Roman"/>
          <w:bCs/>
          <w:sz w:val="32"/>
          <w:szCs w:val="32"/>
        </w:rPr>
        <w:t>3</w:t>
      </w:r>
      <w:r w:rsidRPr="00E30560">
        <w:rPr>
          <w:rFonts w:ascii="Times New Roman" w:eastAsia="仿宋_GB2312" w:hAnsi="Times New Roman" w:cs="Times New Roman"/>
          <w:bCs/>
          <w:sz w:val="32"/>
          <w:szCs w:val="32"/>
        </w:rPr>
        <w:t>个学硕学位</w:t>
      </w:r>
      <w:proofErr w:type="gramEnd"/>
      <w:r w:rsidRPr="00E30560">
        <w:rPr>
          <w:rFonts w:ascii="Times New Roman" w:eastAsia="仿宋_GB2312" w:hAnsi="Times New Roman" w:cs="Times New Roman"/>
          <w:bCs/>
          <w:sz w:val="32"/>
          <w:szCs w:val="32"/>
        </w:rPr>
        <w:t>点，法律、新闻与传播等</w:t>
      </w:r>
      <w:proofErr w:type="gramStart"/>
      <w:r w:rsidRPr="00E30560">
        <w:rPr>
          <w:rFonts w:ascii="Times New Roman" w:eastAsia="仿宋_GB2312" w:hAnsi="Times New Roman" w:cs="Times New Roman"/>
          <w:bCs/>
          <w:sz w:val="32"/>
          <w:szCs w:val="32"/>
        </w:rPr>
        <w:t>2</w:t>
      </w:r>
      <w:r w:rsidRPr="00E30560">
        <w:rPr>
          <w:rFonts w:ascii="Times New Roman" w:eastAsia="仿宋_GB2312" w:hAnsi="Times New Roman" w:cs="Times New Roman"/>
          <w:bCs/>
          <w:sz w:val="32"/>
          <w:szCs w:val="32"/>
        </w:rPr>
        <w:t>个专硕学位</w:t>
      </w:r>
      <w:proofErr w:type="gramEnd"/>
      <w:r w:rsidRPr="00E30560">
        <w:rPr>
          <w:rFonts w:ascii="Times New Roman" w:eastAsia="仿宋_GB2312" w:hAnsi="Times New Roman" w:cs="Times New Roman"/>
          <w:bCs/>
          <w:sz w:val="32"/>
          <w:szCs w:val="32"/>
        </w:rPr>
        <w:t>点</w:t>
      </w:r>
      <w:r w:rsidRPr="00E30560">
        <w:rPr>
          <w:rFonts w:ascii="Times New Roman" w:eastAsia="仿宋_GB2312" w:hAnsi="Times New Roman" w:cs="Times New Roman"/>
          <w:bCs/>
          <w:sz w:val="32"/>
          <w:szCs w:val="32"/>
        </w:rPr>
        <w:t>2024</w:t>
      </w:r>
      <w:r w:rsidRPr="00E30560">
        <w:rPr>
          <w:rFonts w:ascii="Times New Roman" w:eastAsia="仿宋_GB2312" w:hAnsi="Times New Roman" w:cs="Times New Roman"/>
          <w:bCs/>
          <w:sz w:val="32"/>
          <w:szCs w:val="32"/>
        </w:rPr>
        <w:t>年自我评估工作，推动学科取得新发展。组织完成</w:t>
      </w:r>
      <w:r w:rsidRPr="00E30560">
        <w:rPr>
          <w:rFonts w:ascii="Times New Roman" w:eastAsia="仿宋_GB2312" w:hAnsi="Times New Roman" w:cs="Times New Roman"/>
          <w:bCs/>
          <w:sz w:val="32"/>
          <w:szCs w:val="32"/>
        </w:rPr>
        <w:t>2024</w:t>
      </w:r>
      <w:r w:rsidRPr="00E30560">
        <w:rPr>
          <w:rFonts w:ascii="Times New Roman" w:eastAsia="仿宋_GB2312" w:hAnsi="Times New Roman" w:cs="Times New Roman"/>
          <w:bCs/>
          <w:sz w:val="32"/>
          <w:szCs w:val="32"/>
        </w:rPr>
        <w:t>年硕士招生复试工作。组织完成</w:t>
      </w:r>
      <w:r w:rsidRPr="00E30560">
        <w:rPr>
          <w:rFonts w:ascii="Times New Roman" w:eastAsia="仿宋_GB2312" w:hAnsi="Times New Roman" w:cs="Times New Roman"/>
          <w:bCs/>
          <w:sz w:val="32"/>
          <w:szCs w:val="32"/>
        </w:rPr>
        <w:t>2021</w:t>
      </w:r>
      <w:r w:rsidRPr="00E30560">
        <w:rPr>
          <w:rFonts w:ascii="Times New Roman" w:eastAsia="仿宋_GB2312" w:hAnsi="Times New Roman" w:cs="Times New Roman"/>
          <w:bCs/>
          <w:sz w:val="32"/>
          <w:szCs w:val="32"/>
        </w:rPr>
        <w:t>级硕士生检测、送审、答辩各项工作。组织</w:t>
      </w:r>
      <w:r w:rsidRPr="00E30560">
        <w:rPr>
          <w:rFonts w:ascii="Times New Roman" w:eastAsia="仿宋_GB2312" w:hAnsi="Times New Roman" w:cs="Times New Roman"/>
          <w:bCs/>
          <w:sz w:val="32"/>
          <w:szCs w:val="32"/>
        </w:rPr>
        <w:t>2022</w:t>
      </w:r>
      <w:r w:rsidRPr="00E30560">
        <w:rPr>
          <w:rFonts w:ascii="Times New Roman" w:eastAsia="仿宋_GB2312" w:hAnsi="Times New Roman" w:cs="Times New Roman"/>
          <w:bCs/>
          <w:sz w:val="32"/>
          <w:szCs w:val="32"/>
        </w:rPr>
        <w:t>级学生进行开题答辩。组织教师积极申报学校课程资源建设项目。完成</w:t>
      </w:r>
      <w:r w:rsidRPr="00E30560">
        <w:rPr>
          <w:rFonts w:ascii="Times New Roman" w:eastAsia="仿宋_GB2312" w:hAnsi="Times New Roman" w:cs="Times New Roman"/>
          <w:bCs/>
          <w:sz w:val="32"/>
          <w:szCs w:val="32"/>
        </w:rPr>
        <w:t>2021</w:t>
      </w:r>
      <w:r w:rsidRPr="00E30560">
        <w:rPr>
          <w:rFonts w:ascii="Times New Roman" w:eastAsia="仿宋_GB2312" w:hAnsi="Times New Roman" w:cs="Times New Roman"/>
          <w:bCs/>
          <w:sz w:val="32"/>
          <w:szCs w:val="32"/>
        </w:rPr>
        <w:t>级非全日制研究生毕业</w:t>
      </w:r>
      <w:proofErr w:type="gramStart"/>
      <w:r w:rsidRPr="00E30560">
        <w:rPr>
          <w:rFonts w:ascii="Times New Roman" w:eastAsia="仿宋_GB2312" w:hAnsi="Times New Roman" w:cs="Times New Roman"/>
          <w:bCs/>
          <w:sz w:val="32"/>
          <w:szCs w:val="32"/>
        </w:rPr>
        <w:t>答辩授位工作</w:t>
      </w:r>
      <w:proofErr w:type="gramEnd"/>
      <w:r w:rsidRPr="00E30560">
        <w:rPr>
          <w:rFonts w:ascii="Times New Roman" w:eastAsia="仿宋_GB2312" w:hAnsi="Times New Roman" w:cs="Times New Roman"/>
          <w:bCs/>
          <w:sz w:val="32"/>
          <w:szCs w:val="32"/>
        </w:rPr>
        <w:t>，包括各阶段审查、检测、送审、授位、归档等相关工作。完成</w:t>
      </w:r>
      <w:r w:rsidRPr="00E30560">
        <w:rPr>
          <w:rFonts w:ascii="Times New Roman" w:eastAsia="仿宋_GB2312" w:hAnsi="Times New Roman" w:cs="Times New Roman"/>
          <w:bCs/>
          <w:sz w:val="32"/>
          <w:szCs w:val="32"/>
        </w:rPr>
        <w:t>2022</w:t>
      </w:r>
      <w:r w:rsidRPr="00E30560">
        <w:rPr>
          <w:rFonts w:ascii="Times New Roman" w:eastAsia="仿宋_GB2312" w:hAnsi="Times New Roman" w:cs="Times New Roman"/>
          <w:bCs/>
          <w:sz w:val="32"/>
          <w:szCs w:val="32"/>
        </w:rPr>
        <w:t>级非全日制研究生开题工作。进一步规范非全日制研究生教学检查，完善听课评课制度，提升非全日制研究生教学质量。</w:t>
      </w:r>
    </w:p>
    <w:p w14:paraId="6CB31E1F"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五、持续强化产</w:t>
      </w:r>
      <w:proofErr w:type="gramStart"/>
      <w:r w:rsidRPr="00E30560">
        <w:rPr>
          <w:rFonts w:ascii="Times New Roman" w:eastAsia="黑体" w:hAnsi="Times New Roman" w:cs="Times New Roman"/>
          <w:b/>
          <w:sz w:val="32"/>
          <w:szCs w:val="32"/>
        </w:rPr>
        <w:t>研</w:t>
      </w:r>
      <w:proofErr w:type="gramEnd"/>
      <w:r w:rsidRPr="00E30560">
        <w:rPr>
          <w:rFonts w:ascii="Times New Roman" w:eastAsia="黑体" w:hAnsi="Times New Roman" w:cs="Times New Roman"/>
          <w:b/>
          <w:sz w:val="32"/>
          <w:szCs w:val="32"/>
        </w:rPr>
        <w:t>结合与有组织科研</w:t>
      </w:r>
    </w:p>
    <w:p w14:paraId="2E97774F" w14:textId="77777777" w:rsidR="00046005" w:rsidRPr="00E30560" w:rsidRDefault="00046005" w:rsidP="001E25C6">
      <w:pPr>
        <w:spacing w:line="530" w:lineRule="exact"/>
        <w:ind w:firstLineChars="200" w:firstLine="640"/>
        <w:rPr>
          <w:rFonts w:ascii="Times New Roman" w:eastAsia="仿宋_GB2312" w:hAnsi="Times New Roman" w:cs="Times New Roman"/>
          <w:bCs/>
          <w:sz w:val="32"/>
          <w:szCs w:val="32"/>
        </w:rPr>
      </w:pPr>
      <w:r w:rsidRPr="00E30560">
        <w:rPr>
          <w:rFonts w:ascii="Times New Roman" w:eastAsia="仿宋_GB2312" w:hAnsi="Times New Roman" w:cs="Times New Roman"/>
          <w:bCs/>
          <w:sz w:val="32"/>
          <w:szCs w:val="32"/>
        </w:rPr>
        <w:t>认真落实学校科技工作高质量发展</w:t>
      </w:r>
      <w:r w:rsidRPr="00E30560">
        <w:rPr>
          <w:rFonts w:ascii="Times New Roman" w:eastAsia="仿宋_GB2312" w:hAnsi="Times New Roman" w:cs="Times New Roman"/>
          <w:bCs/>
          <w:sz w:val="32"/>
          <w:szCs w:val="32"/>
        </w:rPr>
        <w:t>“253”</w:t>
      </w:r>
      <w:r w:rsidRPr="00E30560">
        <w:rPr>
          <w:rFonts w:ascii="Times New Roman" w:eastAsia="仿宋_GB2312" w:hAnsi="Times New Roman" w:cs="Times New Roman"/>
          <w:bCs/>
          <w:sz w:val="32"/>
          <w:szCs w:val="32"/>
        </w:rPr>
        <w:t>行动计划，加强产学研合作，推动有组织科研，多渠道筹措科研经费，力争完成年度科研经费指标，力争获</w:t>
      </w:r>
      <w:proofErr w:type="gramStart"/>
      <w:r w:rsidRPr="00E30560">
        <w:rPr>
          <w:rFonts w:ascii="Times New Roman" w:eastAsia="仿宋_GB2312" w:hAnsi="Times New Roman" w:cs="Times New Roman"/>
          <w:bCs/>
          <w:sz w:val="32"/>
          <w:szCs w:val="32"/>
        </w:rPr>
        <w:t>批国家</w:t>
      </w:r>
      <w:proofErr w:type="gramEnd"/>
      <w:r w:rsidRPr="00E30560">
        <w:rPr>
          <w:rFonts w:ascii="Times New Roman" w:eastAsia="仿宋_GB2312" w:hAnsi="Times New Roman" w:cs="Times New Roman"/>
          <w:bCs/>
          <w:sz w:val="32"/>
          <w:szCs w:val="32"/>
        </w:rPr>
        <w:t>社科基金</w:t>
      </w:r>
      <w:r w:rsidRPr="00E30560">
        <w:rPr>
          <w:rFonts w:ascii="Times New Roman" w:eastAsia="仿宋_GB2312" w:hAnsi="Times New Roman" w:cs="Times New Roman"/>
          <w:bCs/>
          <w:sz w:val="32"/>
          <w:szCs w:val="32"/>
        </w:rPr>
        <w:t>5</w:t>
      </w:r>
      <w:r w:rsidRPr="00E30560">
        <w:rPr>
          <w:rFonts w:ascii="Times New Roman" w:eastAsia="仿宋_GB2312" w:hAnsi="Times New Roman" w:cs="Times New Roman"/>
          <w:bCs/>
          <w:sz w:val="32"/>
          <w:szCs w:val="32"/>
        </w:rPr>
        <w:t>项（含）以上；力争教师公开发表学术论文超过</w:t>
      </w:r>
      <w:r w:rsidRPr="00E30560">
        <w:rPr>
          <w:rFonts w:ascii="Times New Roman" w:eastAsia="仿宋_GB2312" w:hAnsi="Times New Roman" w:cs="Times New Roman"/>
          <w:bCs/>
          <w:sz w:val="32"/>
          <w:szCs w:val="32"/>
        </w:rPr>
        <w:t>100</w:t>
      </w:r>
      <w:r w:rsidRPr="00E30560">
        <w:rPr>
          <w:rFonts w:ascii="Times New Roman" w:eastAsia="仿宋_GB2312" w:hAnsi="Times New Roman" w:cs="Times New Roman"/>
          <w:bCs/>
          <w:sz w:val="32"/>
          <w:szCs w:val="32"/>
        </w:rPr>
        <w:t>篇，其中发表在</w:t>
      </w:r>
      <w:r w:rsidRPr="00E30560">
        <w:rPr>
          <w:rFonts w:ascii="Times New Roman" w:eastAsia="仿宋_GB2312" w:hAnsi="Times New Roman" w:cs="Times New Roman"/>
          <w:bCs/>
          <w:sz w:val="32"/>
          <w:szCs w:val="32"/>
        </w:rPr>
        <w:t>CSSCI</w:t>
      </w:r>
      <w:r w:rsidRPr="00E30560">
        <w:rPr>
          <w:rFonts w:ascii="Times New Roman" w:eastAsia="仿宋_GB2312" w:hAnsi="Times New Roman" w:cs="Times New Roman"/>
          <w:bCs/>
          <w:sz w:val="32"/>
          <w:szCs w:val="32"/>
        </w:rPr>
        <w:t>期刊或北大中文核心期刊上的论文超过</w:t>
      </w:r>
      <w:r w:rsidRPr="00E30560">
        <w:rPr>
          <w:rFonts w:ascii="Times New Roman" w:eastAsia="仿宋_GB2312" w:hAnsi="Times New Roman" w:cs="Times New Roman"/>
          <w:bCs/>
          <w:sz w:val="32"/>
          <w:szCs w:val="32"/>
        </w:rPr>
        <w:t>25</w:t>
      </w:r>
      <w:r w:rsidRPr="00E30560">
        <w:rPr>
          <w:rFonts w:ascii="Times New Roman" w:eastAsia="仿宋_GB2312" w:hAnsi="Times New Roman" w:cs="Times New Roman"/>
          <w:bCs/>
          <w:sz w:val="32"/>
          <w:szCs w:val="32"/>
        </w:rPr>
        <w:t>篇；组织召开中欧技术转移与知识产权运营国际研讨会。组织教师积极申报各级各类科研奖励；继续做好省、校两级科研基地建设，发挥科研基地的科研主体作用，力争产出高水平成果。</w:t>
      </w:r>
    </w:p>
    <w:p w14:paraId="03C8E8D8"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六、持续加强教师与干部队伍建设</w:t>
      </w:r>
    </w:p>
    <w:p w14:paraId="4D996376" w14:textId="04D13E12"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lastRenderedPageBreak/>
        <w:t>加强人才工作的政治把关和师德把关，将思想政治素质和师德师风考评列为教师聘引、年度考核、聘期考核、职称评聘、岗位晋级、人才申报、推优评先、导师遴选、项目申报等重要内容，</w:t>
      </w:r>
      <w:r w:rsidRPr="00E30560">
        <w:rPr>
          <w:rFonts w:ascii="Times New Roman" w:eastAsia="仿宋_GB2312" w:hAnsi="Times New Roman" w:cs="Times New Roman"/>
          <w:sz w:val="32"/>
          <w:szCs w:val="32"/>
        </w:rPr>
        <w:t xml:space="preserve"> </w:t>
      </w:r>
      <w:r w:rsidRPr="00E30560">
        <w:rPr>
          <w:rFonts w:ascii="Times New Roman" w:eastAsia="仿宋_GB2312" w:hAnsi="Times New Roman" w:cs="Times New Roman"/>
          <w:sz w:val="32"/>
          <w:szCs w:val="32"/>
        </w:rPr>
        <w:t>做到</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逢进必审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逢推必审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逢评必审</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。加大人才引进宣传力度，争取在招聘知名教授、引进高层次人才和教师国际化能力提升方面取得突破，引进或培育省部级人才</w:t>
      </w:r>
      <w:r w:rsidRPr="00E30560">
        <w:rPr>
          <w:rFonts w:ascii="Times New Roman" w:eastAsia="仿宋_GB2312" w:hAnsi="Times New Roman" w:cs="Times New Roman"/>
          <w:sz w:val="32"/>
          <w:szCs w:val="32"/>
        </w:rPr>
        <w:t>1</w:t>
      </w:r>
      <w:r w:rsidRPr="00E30560">
        <w:rPr>
          <w:rFonts w:ascii="Times New Roman" w:eastAsia="仿宋_GB2312" w:hAnsi="Times New Roman" w:cs="Times New Roman"/>
          <w:sz w:val="32"/>
          <w:szCs w:val="32"/>
        </w:rPr>
        <w:t>名；继续加强招聘优秀博士（后）工作力度，争取引进优秀人才类教师</w:t>
      </w:r>
      <w:r w:rsidRPr="00E30560">
        <w:rPr>
          <w:rFonts w:ascii="Times New Roman" w:eastAsia="仿宋_GB2312" w:hAnsi="Times New Roman" w:cs="Times New Roman"/>
          <w:sz w:val="32"/>
          <w:szCs w:val="32"/>
        </w:rPr>
        <w:t>5</w:t>
      </w:r>
      <w:r w:rsidRPr="00E30560">
        <w:rPr>
          <w:rFonts w:ascii="Times New Roman" w:eastAsia="仿宋_GB2312" w:hAnsi="Times New Roman" w:cs="Times New Roman"/>
          <w:sz w:val="32"/>
          <w:szCs w:val="32"/>
        </w:rPr>
        <w:t>名，博士后</w:t>
      </w:r>
      <w:r w:rsidRPr="00E30560">
        <w:rPr>
          <w:rFonts w:ascii="Times New Roman" w:eastAsia="仿宋_GB2312" w:hAnsi="Times New Roman" w:cs="Times New Roman"/>
          <w:sz w:val="32"/>
          <w:szCs w:val="32"/>
        </w:rPr>
        <w:t>3</w:t>
      </w:r>
      <w:r w:rsidRPr="00E30560">
        <w:rPr>
          <w:rFonts w:ascii="Times New Roman" w:eastAsia="仿宋_GB2312" w:hAnsi="Times New Roman" w:cs="Times New Roman"/>
          <w:sz w:val="32"/>
          <w:szCs w:val="32"/>
        </w:rPr>
        <w:t>名；加强教学团队和学术创新团队建设。持续加强党员干部队伍建设，持之以恒强作风，坚持实事求是、密切联系师生、严守纪律规矩，强化组织观念，以身作则、率先垂范，团结带领全院师生奋力推动学院事业开创新局面。</w:t>
      </w:r>
    </w:p>
    <w:p w14:paraId="10897A2A"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七、持续推动学生工作守</w:t>
      </w:r>
      <w:proofErr w:type="gramStart"/>
      <w:r w:rsidRPr="00E30560">
        <w:rPr>
          <w:rFonts w:ascii="Times New Roman" w:eastAsia="黑体" w:hAnsi="Times New Roman" w:cs="Times New Roman"/>
          <w:b/>
          <w:sz w:val="32"/>
          <w:szCs w:val="32"/>
        </w:rPr>
        <w:t>正创新</w:t>
      </w:r>
      <w:proofErr w:type="gramEnd"/>
      <w:r w:rsidRPr="00E30560">
        <w:rPr>
          <w:rFonts w:ascii="Times New Roman" w:eastAsia="黑体" w:hAnsi="Times New Roman" w:cs="Times New Roman"/>
          <w:b/>
          <w:sz w:val="32"/>
          <w:szCs w:val="32"/>
        </w:rPr>
        <w:t>与提质增效</w:t>
      </w:r>
    </w:p>
    <w:p w14:paraId="05205E00" w14:textId="77777777"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扎实推进习近平新时代中国特色社会主义思想</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三进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工作，打造学生党建、宣传思想、社会实践</w:t>
      </w:r>
      <w:proofErr w:type="gramStart"/>
      <w:r w:rsidRPr="00E30560">
        <w:rPr>
          <w:rFonts w:ascii="Times New Roman" w:eastAsia="仿宋_GB2312" w:hAnsi="Times New Roman" w:cs="Times New Roman"/>
          <w:sz w:val="32"/>
          <w:szCs w:val="32"/>
        </w:rPr>
        <w:t>等思政特色</w:t>
      </w:r>
      <w:proofErr w:type="gramEnd"/>
      <w:r w:rsidRPr="00E30560">
        <w:rPr>
          <w:rFonts w:ascii="Times New Roman" w:eastAsia="仿宋_GB2312" w:hAnsi="Times New Roman" w:cs="Times New Roman"/>
          <w:sz w:val="32"/>
          <w:szCs w:val="32"/>
        </w:rPr>
        <w:t>品牌；建立健全贯穿大学四年的</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入学教育</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生涯指导</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能力提升</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就业服务</w:t>
      </w:r>
      <w:r w:rsidRPr="00E30560">
        <w:rPr>
          <w:rFonts w:ascii="Times New Roman" w:eastAsia="仿宋_GB2312" w:hAnsi="Times New Roman" w:cs="Times New Roman"/>
          <w:sz w:val="32"/>
          <w:szCs w:val="32"/>
        </w:rPr>
        <w:t>”</w:t>
      </w:r>
      <w:proofErr w:type="gramStart"/>
      <w:r w:rsidRPr="00E30560">
        <w:rPr>
          <w:rFonts w:ascii="Times New Roman" w:eastAsia="仿宋_GB2312" w:hAnsi="Times New Roman" w:cs="Times New Roman"/>
          <w:sz w:val="32"/>
          <w:szCs w:val="32"/>
        </w:rPr>
        <w:t>一</w:t>
      </w:r>
      <w:proofErr w:type="gramEnd"/>
      <w:r w:rsidRPr="00E30560">
        <w:rPr>
          <w:rFonts w:ascii="Times New Roman" w:eastAsia="仿宋_GB2312" w:hAnsi="Times New Roman" w:cs="Times New Roman"/>
          <w:sz w:val="32"/>
          <w:szCs w:val="32"/>
        </w:rPr>
        <w:t>体式、全程化学生工作体系；努力推进</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百分党员</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制、党员先锋行动和以促就业为核心的研究生人才培养体系等特色模式；实施好民族预科班</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一年计划</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；持续选树先进典型、创作优质文化作品；建强专兼职辅导员、学生党员、学生骨干等工作队伍；围绕</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一站式</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社区建设，努力搭建师生互动、朋辈辅导、校友讲坛等助力学生成长发展的多样化平台。</w:t>
      </w:r>
    </w:p>
    <w:p w14:paraId="45C2D714" w14:textId="77777777" w:rsidR="00046005" w:rsidRPr="00E30560" w:rsidRDefault="00046005" w:rsidP="001E25C6">
      <w:pPr>
        <w:spacing w:line="530" w:lineRule="exact"/>
        <w:ind w:firstLineChars="200" w:firstLine="643"/>
        <w:rPr>
          <w:rFonts w:ascii="Times New Roman" w:eastAsia="黑体" w:hAnsi="Times New Roman" w:cs="Times New Roman"/>
          <w:b/>
          <w:sz w:val="32"/>
          <w:szCs w:val="32"/>
        </w:rPr>
      </w:pPr>
      <w:r w:rsidRPr="00E30560">
        <w:rPr>
          <w:rFonts w:ascii="Times New Roman" w:eastAsia="黑体" w:hAnsi="Times New Roman" w:cs="Times New Roman"/>
          <w:b/>
          <w:sz w:val="32"/>
          <w:szCs w:val="32"/>
        </w:rPr>
        <w:t>八、持续提升师生获得感与幸福感</w:t>
      </w:r>
    </w:p>
    <w:p w14:paraId="5EC1F321" w14:textId="0D33419F"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持续优化教学科研环境，改善办学及办公条件；</w:t>
      </w:r>
      <w:proofErr w:type="gramStart"/>
      <w:r w:rsidRPr="00E30560">
        <w:rPr>
          <w:rFonts w:ascii="Times New Roman" w:eastAsia="仿宋_GB2312" w:hAnsi="Times New Roman" w:cs="Times New Roman"/>
          <w:sz w:val="32"/>
          <w:szCs w:val="32"/>
        </w:rPr>
        <w:t>加强专硕中心</w:t>
      </w:r>
      <w:proofErr w:type="gramEnd"/>
      <w:r w:rsidRPr="00E30560">
        <w:rPr>
          <w:rFonts w:ascii="Times New Roman" w:eastAsia="仿宋_GB2312" w:hAnsi="Times New Roman" w:cs="Times New Roman"/>
          <w:sz w:val="32"/>
          <w:szCs w:val="32"/>
        </w:rPr>
        <w:t>（培训中心、国际交流中心）建设，积极拓展社会资</w:t>
      </w:r>
      <w:r w:rsidRPr="00E30560">
        <w:rPr>
          <w:rFonts w:ascii="Times New Roman" w:eastAsia="仿宋_GB2312" w:hAnsi="Times New Roman" w:cs="Times New Roman"/>
          <w:sz w:val="32"/>
          <w:szCs w:val="32"/>
        </w:rPr>
        <w:lastRenderedPageBreak/>
        <w:t>源，举办非学历教育培训，提升</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造血</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功能；</w:t>
      </w:r>
      <w:r w:rsidR="0071177B">
        <w:rPr>
          <w:rFonts w:ascii="Times New Roman" w:eastAsia="仿宋_GB2312" w:hAnsi="Times New Roman" w:cs="Times New Roman" w:hint="eastAsia"/>
          <w:sz w:val="32"/>
          <w:szCs w:val="32"/>
        </w:rPr>
        <w:t>努力</w:t>
      </w:r>
      <w:r w:rsidRPr="00E30560">
        <w:rPr>
          <w:rFonts w:ascii="Times New Roman" w:eastAsia="仿宋_GB2312" w:hAnsi="Times New Roman" w:cs="Times New Roman"/>
          <w:sz w:val="32"/>
          <w:szCs w:val="32"/>
        </w:rPr>
        <w:t>扩大非全日制研究生培养规模，</w:t>
      </w:r>
      <w:r w:rsidR="0071177B">
        <w:rPr>
          <w:rFonts w:ascii="Times New Roman" w:eastAsia="仿宋_GB2312" w:hAnsi="Times New Roman" w:cs="Times New Roman" w:hint="eastAsia"/>
          <w:sz w:val="32"/>
          <w:szCs w:val="32"/>
        </w:rPr>
        <w:t>不断</w:t>
      </w:r>
      <w:r w:rsidRPr="00E30560">
        <w:rPr>
          <w:rFonts w:ascii="Times New Roman" w:eastAsia="仿宋_GB2312" w:hAnsi="Times New Roman" w:cs="Times New Roman"/>
          <w:sz w:val="32"/>
          <w:szCs w:val="32"/>
        </w:rPr>
        <w:t>提升办学效益；积极开展以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暖心、强心、舒心</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为内核的党支部和工会活动，不断提升教职员工的凝聚力与归属感；关爱离退休、生活困难、生病住院教职员工，通过荣休会、走访慰问等形式，不断提升教职员工的幸福指数；关注青年教师的成长，了解掌握青年教师的思想状况和实际困难，积极为他们的成长发展搭建平台。</w:t>
      </w:r>
    </w:p>
    <w:p w14:paraId="7AE6C47E" w14:textId="77777777"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b/>
          <w:sz w:val="32"/>
          <w:szCs w:val="32"/>
        </w:rPr>
        <w:t>各位代表，同志们！</w:t>
      </w:r>
      <w:r w:rsidRPr="00E30560">
        <w:rPr>
          <w:rFonts w:ascii="Times New Roman" w:eastAsia="仿宋_GB2312" w:hAnsi="Times New Roman" w:cs="Times New Roman"/>
          <w:sz w:val="32"/>
          <w:szCs w:val="32"/>
        </w:rPr>
        <w:t>2023</w:t>
      </w:r>
      <w:r w:rsidRPr="00E30560">
        <w:rPr>
          <w:rFonts w:ascii="Times New Roman" w:eastAsia="仿宋_GB2312" w:hAnsi="Times New Roman" w:cs="Times New Roman"/>
          <w:sz w:val="32"/>
          <w:szCs w:val="32"/>
        </w:rPr>
        <w:t>年，是全面贯彻落实党的二十大精神开局之年，是深入落实学校第四次党代会部署启程之年，是实施</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十四五</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发展规划承上启下关键之年。在全院师生共同努力下，学院各项工作取得了长足进步和发展，但我们也认识到在推进学院高质量发展的道路上，学科建设、人才队伍、科技创新等方面还面临诸多挑战，我们唯有迎难而上干、团结一致干、科学谋划干，才能不负师生期望与重托。</w:t>
      </w:r>
    </w:p>
    <w:p w14:paraId="020D057F" w14:textId="77777777"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b/>
          <w:sz w:val="32"/>
          <w:szCs w:val="32"/>
        </w:rPr>
        <w:t>各位代表，同志们！</w:t>
      </w:r>
      <w:proofErr w:type="gramStart"/>
      <w:r w:rsidRPr="00E30560">
        <w:rPr>
          <w:rFonts w:ascii="Times New Roman" w:eastAsia="仿宋_GB2312" w:hAnsi="Times New Roman" w:cs="Times New Roman"/>
          <w:sz w:val="32"/>
          <w:szCs w:val="32"/>
        </w:rPr>
        <w:t>法社</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趋光</w:t>
      </w:r>
      <w:r w:rsidRPr="00E30560">
        <w:rPr>
          <w:rFonts w:ascii="Times New Roman" w:eastAsia="仿宋_GB2312" w:hAnsi="Times New Roman" w:cs="Times New Roman"/>
          <w:sz w:val="32"/>
          <w:szCs w:val="32"/>
        </w:rPr>
        <w:t>”</w:t>
      </w:r>
      <w:proofErr w:type="gramEnd"/>
      <w:r w:rsidRPr="00E30560">
        <w:rPr>
          <w:rFonts w:ascii="Times New Roman" w:eastAsia="仿宋_GB2312" w:hAnsi="Times New Roman" w:cs="Times New Roman"/>
          <w:sz w:val="32"/>
          <w:szCs w:val="32"/>
        </w:rPr>
        <w:t>征程接续任钜，理工</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逐梦</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蓝图次第铺开；</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薪火</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蓝图赓续振</w:t>
      </w:r>
      <w:proofErr w:type="gramStart"/>
      <w:r w:rsidRPr="00E30560">
        <w:rPr>
          <w:rFonts w:ascii="Times New Roman" w:eastAsia="仿宋_GB2312" w:hAnsi="Times New Roman" w:cs="Times New Roman"/>
          <w:sz w:val="32"/>
          <w:szCs w:val="32"/>
        </w:rPr>
        <w:t>翮</w:t>
      </w:r>
      <w:proofErr w:type="gramEnd"/>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群星</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现象持续闪耀。让我们携起手来，紧紧围绕特色鲜明的综合型一流新文科学院建设目标，提升站位的高度、加大落实的力度、跑出</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跨越</w:t>
      </w:r>
      <w:r w:rsidRPr="00E30560">
        <w:rPr>
          <w:rFonts w:ascii="Times New Roman" w:eastAsia="仿宋_GB2312" w:hAnsi="Times New Roman" w:cs="Times New Roman"/>
          <w:sz w:val="32"/>
          <w:szCs w:val="32"/>
        </w:rPr>
        <w:t>”</w:t>
      </w:r>
      <w:r w:rsidRPr="00E30560">
        <w:rPr>
          <w:rFonts w:ascii="Times New Roman" w:eastAsia="仿宋_GB2312" w:hAnsi="Times New Roman" w:cs="Times New Roman"/>
          <w:sz w:val="32"/>
          <w:szCs w:val="32"/>
        </w:rPr>
        <w:t>的速度、提高</w:t>
      </w:r>
      <w:bookmarkStart w:id="18" w:name="_GoBack"/>
      <w:bookmarkEnd w:id="18"/>
      <w:r w:rsidRPr="00E30560">
        <w:rPr>
          <w:rFonts w:ascii="Times New Roman" w:eastAsia="仿宋_GB2312" w:hAnsi="Times New Roman" w:cs="Times New Roman"/>
          <w:sz w:val="32"/>
          <w:szCs w:val="32"/>
        </w:rPr>
        <w:t>干事的热度、把好人生的尺度，团结一致、凝心聚力、奋勇争先、乘势而上，努力拓展发展新空间、塑造发展新优势、开辟发展新境界，真正做出经得起实践、师生和历史检验的业绩，奋力谱写学院发展新篇章！</w:t>
      </w:r>
    </w:p>
    <w:p w14:paraId="48988605" w14:textId="77777777" w:rsidR="00046005" w:rsidRPr="00E30560" w:rsidRDefault="00046005" w:rsidP="001E25C6">
      <w:pPr>
        <w:spacing w:line="530" w:lineRule="exact"/>
        <w:ind w:firstLineChars="200" w:firstLine="640"/>
        <w:rPr>
          <w:rFonts w:ascii="Times New Roman" w:eastAsia="仿宋_GB2312" w:hAnsi="Times New Roman" w:cs="Times New Roman"/>
          <w:sz w:val="32"/>
          <w:szCs w:val="32"/>
        </w:rPr>
      </w:pPr>
      <w:r w:rsidRPr="00E30560">
        <w:rPr>
          <w:rFonts w:ascii="Times New Roman" w:eastAsia="仿宋_GB2312" w:hAnsi="Times New Roman" w:cs="Times New Roman"/>
          <w:sz w:val="32"/>
          <w:szCs w:val="32"/>
        </w:rPr>
        <w:t>谢谢大家！</w:t>
      </w:r>
    </w:p>
    <w:p w14:paraId="3EF95874" w14:textId="77777777" w:rsidR="00586BD6" w:rsidRDefault="00586BD6" w:rsidP="00F20965">
      <w:pPr>
        <w:spacing w:line="700" w:lineRule="exact"/>
        <w:jc w:val="center"/>
        <w:rPr>
          <w:rFonts w:ascii="方正小标宋简体" w:eastAsia="方正小标宋简体"/>
          <w:bCs/>
          <w:sz w:val="40"/>
          <w:szCs w:val="40"/>
        </w:rPr>
      </w:pPr>
      <w:r>
        <w:rPr>
          <w:rFonts w:ascii="方正小标宋简体" w:eastAsia="方正小标宋简体"/>
          <w:bCs/>
          <w:sz w:val="40"/>
          <w:szCs w:val="40"/>
        </w:rPr>
        <w:br w:type="page"/>
      </w:r>
    </w:p>
    <w:p w14:paraId="7D181FD9" w14:textId="59B63AC4" w:rsidR="00046005" w:rsidRPr="00DF7C98" w:rsidRDefault="00046005" w:rsidP="00DF7C98">
      <w:pPr>
        <w:spacing w:line="700" w:lineRule="exact"/>
        <w:ind w:leftChars="-67" w:rightChars="-162" w:right="-340" w:hangingChars="32" w:hanging="141"/>
        <w:jc w:val="left"/>
        <w:outlineLvl w:val="0"/>
        <w:rPr>
          <w:rFonts w:ascii="方正小标宋简体" w:eastAsia="方正小标宋简体"/>
          <w:b/>
          <w:sz w:val="44"/>
          <w:szCs w:val="44"/>
        </w:rPr>
      </w:pPr>
      <w:bookmarkStart w:id="19" w:name="_Toc154051963"/>
      <w:r w:rsidRPr="00DF7C98">
        <w:rPr>
          <w:rFonts w:ascii="方正小标宋简体" w:eastAsia="方正小标宋简体" w:hint="eastAsia"/>
          <w:b/>
          <w:sz w:val="44"/>
          <w:szCs w:val="44"/>
        </w:rPr>
        <w:lastRenderedPageBreak/>
        <w:t>法学与人文社会学院202</w:t>
      </w:r>
      <w:r w:rsidRPr="00DF7C98">
        <w:rPr>
          <w:rFonts w:ascii="方正小标宋简体" w:eastAsia="方正小标宋简体"/>
          <w:b/>
          <w:sz w:val="44"/>
          <w:szCs w:val="44"/>
        </w:rPr>
        <w:t>3</w:t>
      </w:r>
      <w:r w:rsidRPr="00DF7C98">
        <w:rPr>
          <w:rFonts w:ascii="方正小标宋简体" w:eastAsia="方正小标宋简体" w:hint="eastAsia"/>
          <w:b/>
          <w:sz w:val="44"/>
          <w:szCs w:val="44"/>
        </w:rPr>
        <w:t>年度工会工作报告</w:t>
      </w:r>
      <w:bookmarkEnd w:id="19"/>
    </w:p>
    <w:p w14:paraId="218AC830" w14:textId="77777777" w:rsidR="00046005" w:rsidRPr="00BE04B2" w:rsidRDefault="00046005" w:rsidP="00F20965">
      <w:pPr>
        <w:spacing w:beforeLines="50" w:before="156"/>
        <w:jc w:val="center"/>
        <w:rPr>
          <w:rFonts w:ascii="楷体" w:eastAsia="楷体" w:hAnsi="楷体"/>
          <w:sz w:val="32"/>
          <w:szCs w:val="32"/>
        </w:rPr>
      </w:pPr>
      <w:proofErr w:type="gramStart"/>
      <w:r>
        <w:rPr>
          <w:rFonts w:ascii="楷体" w:eastAsia="楷体" w:hAnsi="楷体" w:hint="eastAsia"/>
          <w:sz w:val="32"/>
          <w:szCs w:val="32"/>
        </w:rPr>
        <w:t>彭</w:t>
      </w:r>
      <w:proofErr w:type="gramEnd"/>
      <w:r>
        <w:rPr>
          <w:rFonts w:ascii="楷体" w:eastAsia="楷体" w:hAnsi="楷体" w:hint="eastAsia"/>
          <w:sz w:val="32"/>
          <w:szCs w:val="32"/>
        </w:rPr>
        <w:t xml:space="preserve">  健</w:t>
      </w:r>
    </w:p>
    <w:p w14:paraId="642E92C1" w14:textId="77777777" w:rsidR="00046005" w:rsidRPr="00F85655" w:rsidRDefault="00046005" w:rsidP="00F20965">
      <w:pPr>
        <w:jc w:val="center"/>
        <w:rPr>
          <w:rFonts w:ascii="Times New Roman" w:eastAsia="仿宋" w:hAnsi="Times New Roman" w:cs="Times New Roman"/>
          <w:b/>
          <w:sz w:val="28"/>
          <w:szCs w:val="28"/>
        </w:rPr>
      </w:pPr>
      <w:r w:rsidRPr="00F85655">
        <w:rPr>
          <w:rFonts w:ascii="Times New Roman" w:eastAsia="楷体" w:hAnsi="Times New Roman" w:cs="Times New Roman"/>
          <w:sz w:val="32"/>
          <w:szCs w:val="32"/>
        </w:rPr>
        <w:t>2023</w:t>
      </w:r>
      <w:r w:rsidRPr="00F85655">
        <w:rPr>
          <w:rFonts w:ascii="Times New Roman" w:eastAsia="楷体" w:hAnsi="Times New Roman" w:cs="Times New Roman"/>
          <w:sz w:val="32"/>
          <w:szCs w:val="32"/>
        </w:rPr>
        <w:t>年</w:t>
      </w:r>
      <w:r w:rsidRPr="00F85655">
        <w:rPr>
          <w:rFonts w:ascii="Times New Roman" w:eastAsia="楷体" w:hAnsi="Times New Roman" w:cs="Times New Roman"/>
          <w:sz w:val="32"/>
          <w:szCs w:val="32"/>
        </w:rPr>
        <w:t>12</w:t>
      </w:r>
      <w:r w:rsidRPr="00F85655">
        <w:rPr>
          <w:rFonts w:ascii="Times New Roman" w:eastAsia="楷体" w:hAnsi="Times New Roman" w:cs="Times New Roman"/>
          <w:sz w:val="32"/>
          <w:szCs w:val="32"/>
        </w:rPr>
        <w:t>月</w:t>
      </w:r>
      <w:r w:rsidRPr="00F85655">
        <w:rPr>
          <w:rFonts w:ascii="Times New Roman" w:eastAsia="楷体" w:hAnsi="Times New Roman" w:cs="Times New Roman"/>
          <w:sz w:val="32"/>
          <w:szCs w:val="32"/>
        </w:rPr>
        <w:t>28</w:t>
      </w:r>
      <w:r w:rsidRPr="00F85655">
        <w:rPr>
          <w:rFonts w:ascii="Times New Roman" w:eastAsia="楷体" w:hAnsi="Times New Roman" w:cs="Times New Roman"/>
          <w:sz w:val="32"/>
          <w:szCs w:val="32"/>
        </w:rPr>
        <w:t>日</w:t>
      </w:r>
    </w:p>
    <w:p w14:paraId="69C0F497" w14:textId="77777777" w:rsidR="00046005" w:rsidRPr="00F85655" w:rsidRDefault="00046005" w:rsidP="00F20965">
      <w:pPr>
        <w:spacing w:line="520" w:lineRule="exact"/>
        <w:rPr>
          <w:rFonts w:ascii="Times New Roman" w:eastAsia="仿宋_GB2312" w:hAnsi="Times New Roman" w:cs="Times New Roman"/>
          <w:sz w:val="30"/>
          <w:szCs w:val="30"/>
        </w:rPr>
      </w:pPr>
      <w:r w:rsidRPr="00F85655">
        <w:rPr>
          <w:rFonts w:ascii="Times New Roman" w:eastAsia="仿宋_GB2312" w:hAnsi="Times New Roman" w:cs="Times New Roman"/>
          <w:sz w:val="30"/>
          <w:szCs w:val="30"/>
        </w:rPr>
        <w:t>各位代表：</w:t>
      </w:r>
    </w:p>
    <w:p w14:paraId="2A743613" w14:textId="77777777" w:rsidR="00046005" w:rsidRPr="00F85655" w:rsidRDefault="00046005" w:rsidP="00F20965">
      <w:pPr>
        <w:spacing w:line="520" w:lineRule="exact"/>
        <w:ind w:firstLineChars="200" w:firstLine="600"/>
        <w:rPr>
          <w:rFonts w:ascii="Times New Roman" w:eastAsia="仿宋_GB2312" w:hAnsi="Times New Roman" w:cs="Times New Roman"/>
          <w:sz w:val="30"/>
          <w:szCs w:val="30"/>
        </w:rPr>
      </w:pPr>
      <w:r w:rsidRPr="00F85655">
        <w:rPr>
          <w:rFonts w:ascii="Times New Roman" w:eastAsia="仿宋_GB2312" w:hAnsi="Times New Roman" w:cs="Times New Roman"/>
          <w:sz w:val="30"/>
          <w:szCs w:val="30"/>
        </w:rPr>
        <w:t>受学院工会委托，由我向大会</w:t>
      </w:r>
      <w:proofErr w:type="gramStart"/>
      <w:r w:rsidRPr="00F85655">
        <w:rPr>
          <w:rFonts w:ascii="Times New Roman" w:eastAsia="仿宋_GB2312" w:hAnsi="Times New Roman" w:cs="Times New Roman"/>
          <w:sz w:val="30"/>
          <w:szCs w:val="30"/>
        </w:rPr>
        <w:t>作工</w:t>
      </w:r>
      <w:proofErr w:type="gramEnd"/>
      <w:r w:rsidRPr="00F85655">
        <w:rPr>
          <w:rFonts w:ascii="Times New Roman" w:eastAsia="仿宋_GB2312" w:hAnsi="Times New Roman" w:cs="Times New Roman"/>
          <w:sz w:val="30"/>
          <w:szCs w:val="30"/>
        </w:rPr>
        <w:t>作报告，请各位代表审议。</w:t>
      </w:r>
    </w:p>
    <w:p w14:paraId="474B3BFC" w14:textId="77777777" w:rsidR="00046005" w:rsidRDefault="00046005" w:rsidP="00F20965">
      <w:pPr>
        <w:spacing w:line="520" w:lineRule="exact"/>
        <w:ind w:firstLineChars="200" w:firstLine="600"/>
        <w:rPr>
          <w:rFonts w:ascii="Times New Roman" w:eastAsia="仿宋_GB2312" w:hAnsi="Times New Roman" w:cs="Times New Roman"/>
          <w:sz w:val="30"/>
          <w:szCs w:val="30"/>
        </w:rPr>
      </w:pPr>
      <w:r w:rsidRPr="00F85655">
        <w:rPr>
          <w:rFonts w:ascii="Times New Roman" w:eastAsia="仿宋_GB2312" w:hAnsi="Times New Roman" w:cs="Times New Roman"/>
          <w:sz w:val="30"/>
          <w:szCs w:val="30"/>
        </w:rPr>
        <w:t>2023</w:t>
      </w:r>
      <w:r w:rsidRPr="00F85655">
        <w:rPr>
          <w:rFonts w:ascii="Times New Roman" w:eastAsia="仿宋_GB2312" w:hAnsi="Times New Roman" w:cs="Times New Roman"/>
          <w:sz w:val="30"/>
          <w:szCs w:val="30"/>
        </w:rPr>
        <w:t>年，学院工会在校工会和学院党委的正确领导下，在学院行政的大力支持下，深入贯彻习近平新时代中国特色社会主义思想和党的二十大精神，认真贯彻中国工会第十八次全国代表大会精神，</w:t>
      </w:r>
      <w:r w:rsidRPr="00FA4AD9">
        <w:rPr>
          <w:rFonts w:ascii="Times New Roman" w:eastAsia="仿宋_GB2312" w:hAnsi="Times New Roman" w:cs="Times New Roman" w:hint="eastAsia"/>
          <w:sz w:val="30"/>
          <w:szCs w:val="30"/>
        </w:rPr>
        <w:t>聚焦保持和增强政治性、先进性、群众性，围绕中心服务大局，履行工会基本职责，</w:t>
      </w:r>
      <w:r>
        <w:rPr>
          <w:rFonts w:ascii="Times New Roman" w:eastAsia="仿宋_GB2312" w:hAnsi="Times New Roman" w:cs="Times New Roman" w:hint="eastAsia"/>
          <w:sz w:val="30"/>
          <w:szCs w:val="30"/>
        </w:rPr>
        <w:t>通过</w:t>
      </w:r>
      <w:r w:rsidRPr="00F85655">
        <w:rPr>
          <w:rFonts w:ascii="Times New Roman" w:eastAsia="仿宋_GB2312" w:hAnsi="Times New Roman" w:cs="Times New Roman"/>
          <w:sz w:val="30"/>
          <w:szCs w:val="30"/>
        </w:rPr>
        <w:t>着力加强工会组织建设</w:t>
      </w:r>
      <w:r>
        <w:rPr>
          <w:rFonts w:ascii="Times New Roman" w:eastAsia="仿宋_GB2312" w:hAnsi="Times New Roman" w:cs="Times New Roman" w:hint="eastAsia"/>
          <w:sz w:val="30"/>
          <w:szCs w:val="30"/>
        </w:rPr>
        <w:t>、</w:t>
      </w:r>
      <w:r w:rsidRPr="00F85655">
        <w:rPr>
          <w:rFonts w:ascii="Times New Roman" w:eastAsia="仿宋_GB2312" w:hAnsi="Times New Roman" w:cs="Times New Roman"/>
          <w:sz w:val="30"/>
          <w:szCs w:val="30"/>
        </w:rPr>
        <w:t>持续关注教职工健康发展</w:t>
      </w:r>
      <w:r>
        <w:rPr>
          <w:rFonts w:ascii="Times New Roman" w:eastAsia="仿宋_GB2312" w:hAnsi="Times New Roman" w:cs="Times New Roman" w:hint="eastAsia"/>
          <w:sz w:val="30"/>
          <w:szCs w:val="30"/>
        </w:rPr>
        <w:t>、</w:t>
      </w:r>
      <w:r w:rsidRPr="00F85655">
        <w:rPr>
          <w:rFonts w:ascii="Times New Roman" w:eastAsia="仿宋_GB2312" w:hAnsi="Times New Roman" w:cs="Times New Roman"/>
          <w:sz w:val="30"/>
          <w:szCs w:val="30"/>
        </w:rPr>
        <w:t>扎实做好扶贫帮扶工作</w:t>
      </w:r>
      <w:r>
        <w:rPr>
          <w:rFonts w:ascii="Times New Roman" w:eastAsia="仿宋_GB2312" w:hAnsi="Times New Roman" w:cs="Times New Roman" w:hint="eastAsia"/>
          <w:sz w:val="30"/>
          <w:szCs w:val="30"/>
        </w:rPr>
        <w:t>、</w:t>
      </w:r>
      <w:r w:rsidRPr="00F85655">
        <w:rPr>
          <w:rFonts w:ascii="Times New Roman" w:eastAsia="仿宋_GB2312" w:hAnsi="Times New Roman" w:cs="Times New Roman"/>
          <w:sz w:val="30"/>
          <w:szCs w:val="30"/>
        </w:rPr>
        <w:t>积极开展各类文体活动，</w:t>
      </w:r>
      <w:r w:rsidRPr="00F85655">
        <w:rPr>
          <w:rFonts w:ascii="Times New Roman" w:eastAsia="仿宋_GB2312" w:hAnsi="Times New Roman" w:cs="Times New Roman"/>
          <w:sz w:val="30"/>
          <w:szCs w:val="30"/>
          <w:shd w:val="clear" w:color="auto" w:fill="FFFFFF"/>
        </w:rPr>
        <w:t>团结引领全体教职工坚定不移听党话、跟党走，助力学院事业高质量发展</w:t>
      </w:r>
      <w:r w:rsidRPr="00F85655">
        <w:rPr>
          <w:rFonts w:ascii="Times New Roman" w:eastAsia="仿宋_GB2312" w:hAnsi="Times New Roman" w:cs="Times New Roman"/>
          <w:sz w:val="30"/>
          <w:szCs w:val="30"/>
        </w:rPr>
        <w:t>。现将本年度工会工作总结报告如下：</w:t>
      </w:r>
    </w:p>
    <w:p w14:paraId="2C491E85" w14:textId="77777777" w:rsidR="00046005" w:rsidRPr="00F85655" w:rsidRDefault="00046005" w:rsidP="00F20965">
      <w:pPr>
        <w:spacing w:beforeLines="25" w:before="78" w:afterLines="25" w:after="78" w:line="520" w:lineRule="exact"/>
        <w:ind w:firstLineChars="200" w:firstLine="602"/>
        <w:rPr>
          <w:rFonts w:ascii="Times New Roman" w:eastAsia="黑体" w:hAnsi="Times New Roman" w:cs="Times New Roman"/>
          <w:b/>
          <w:sz w:val="30"/>
          <w:szCs w:val="30"/>
        </w:rPr>
      </w:pPr>
      <w:r w:rsidRPr="00F85655">
        <w:rPr>
          <w:rFonts w:ascii="Times New Roman" w:eastAsia="黑体" w:hAnsi="Times New Roman" w:cs="Times New Roman"/>
          <w:b/>
          <w:sz w:val="30"/>
          <w:szCs w:val="30"/>
        </w:rPr>
        <w:t>一、着力加强工会组织建设</w:t>
      </w:r>
    </w:p>
    <w:p w14:paraId="0C24A458" w14:textId="77777777" w:rsidR="00046005" w:rsidRPr="00F85655" w:rsidRDefault="00046005" w:rsidP="00F20965">
      <w:pPr>
        <w:spacing w:line="520" w:lineRule="exact"/>
        <w:ind w:firstLineChars="200" w:firstLine="602"/>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（一）不断完善组织运行体系</w:t>
      </w:r>
      <w:r w:rsidRPr="00F85655">
        <w:rPr>
          <w:rFonts w:ascii="Times New Roman" w:eastAsia="楷体_GB2312" w:hAnsi="Times New Roman" w:cs="Times New Roman"/>
          <w:b/>
          <w:sz w:val="30"/>
          <w:szCs w:val="30"/>
        </w:rPr>
        <w:t>。</w:t>
      </w:r>
      <w:r>
        <w:rPr>
          <w:rFonts w:ascii="Times New Roman" w:eastAsia="仿宋_GB2312" w:hAnsi="Times New Roman" w:cs="Times New Roman"/>
          <w:sz w:val="30"/>
          <w:szCs w:val="30"/>
        </w:rPr>
        <w:t>学院工会</w:t>
      </w:r>
      <w:r w:rsidRPr="00F85655">
        <w:rPr>
          <w:rFonts w:ascii="Times New Roman" w:eastAsia="仿宋_GB2312" w:hAnsi="Times New Roman" w:cs="Times New Roman"/>
          <w:sz w:val="30"/>
          <w:szCs w:val="30"/>
          <w:shd w:val="clear" w:color="auto" w:fill="FFFFFF"/>
        </w:rPr>
        <w:t>深入学习贯彻习近平总书记关于工人阶级和工会工作的重要论述，</w:t>
      </w:r>
      <w:r>
        <w:rPr>
          <w:rFonts w:ascii="Times New Roman" w:eastAsia="仿宋_GB2312" w:hAnsi="Times New Roman" w:cs="Times New Roman"/>
          <w:sz w:val="30"/>
          <w:szCs w:val="30"/>
        </w:rPr>
        <w:t>坚持</w:t>
      </w:r>
      <w:r w:rsidRPr="00815CFA">
        <w:rPr>
          <w:rFonts w:ascii="Times New Roman" w:eastAsia="仿宋_GB2312" w:hAnsi="Times New Roman" w:cs="Times New Roman" w:hint="eastAsia"/>
          <w:sz w:val="30"/>
          <w:szCs w:val="30"/>
        </w:rPr>
        <w:t>按照《工会法》</w:t>
      </w:r>
      <w:r w:rsidRPr="00815CFA">
        <w:rPr>
          <w:rFonts w:ascii="Times New Roman" w:eastAsia="仿宋_GB2312" w:hAnsi="Times New Roman" w:cs="Times New Roman"/>
          <w:sz w:val="30"/>
          <w:szCs w:val="30"/>
        </w:rPr>
        <w:t>《中国工会章程》</w:t>
      </w:r>
      <w:r w:rsidRPr="00F85655">
        <w:rPr>
          <w:rFonts w:ascii="Times New Roman" w:eastAsia="仿宋_GB2312" w:hAnsi="Times New Roman" w:cs="Times New Roman"/>
          <w:sz w:val="30"/>
          <w:szCs w:val="30"/>
        </w:rPr>
        <w:t>的要求</w:t>
      </w:r>
      <w:r>
        <w:rPr>
          <w:rFonts w:ascii="Times New Roman" w:eastAsia="仿宋_GB2312" w:hAnsi="Times New Roman" w:cs="Times New Roman" w:hint="eastAsia"/>
          <w:sz w:val="30"/>
          <w:szCs w:val="30"/>
        </w:rPr>
        <w:t>，不断</w:t>
      </w:r>
      <w:r w:rsidRPr="00F85655">
        <w:rPr>
          <w:rFonts w:ascii="Times New Roman" w:eastAsia="仿宋_GB2312" w:hAnsi="Times New Roman" w:cs="Times New Roman"/>
          <w:sz w:val="30"/>
          <w:szCs w:val="30"/>
        </w:rPr>
        <w:t>加强自身建设</w:t>
      </w:r>
      <w:r>
        <w:rPr>
          <w:rFonts w:ascii="Times New Roman" w:eastAsia="仿宋_GB2312" w:hAnsi="Times New Roman" w:cs="Times New Roman" w:hint="eastAsia"/>
          <w:sz w:val="30"/>
          <w:szCs w:val="30"/>
        </w:rPr>
        <w:t>，</w:t>
      </w:r>
      <w:r w:rsidRPr="00F85655">
        <w:rPr>
          <w:rFonts w:ascii="Times New Roman" w:eastAsia="仿宋_GB2312" w:hAnsi="Times New Roman" w:cs="Times New Roman"/>
          <w:sz w:val="30"/>
          <w:szCs w:val="30"/>
        </w:rPr>
        <w:t>构建并不断完善</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院工会</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工会小组</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两级组织运行体系，坚决贯彻落实上级重大决策部署，</w:t>
      </w:r>
      <w:r>
        <w:rPr>
          <w:rFonts w:ascii="Times New Roman" w:eastAsia="仿宋_GB2312" w:hAnsi="Times New Roman" w:cs="Times New Roman" w:hint="eastAsia"/>
          <w:sz w:val="30"/>
          <w:szCs w:val="30"/>
        </w:rPr>
        <w:t>不断</w:t>
      </w:r>
      <w:r w:rsidRPr="001A3D7A">
        <w:rPr>
          <w:rFonts w:ascii="Times New Roman" w:eastAsia="仿宋_GB2312" w:hAnsi="Times New Roman" w:cs="Times New Roman" w:hint="eastAsia"/>
          <w:sz w:val="30"/>
          <w:szCs w:val="30"/>
        </w:rPr>
        <w:t>强化职工思想政治引领</w:t>
      </w:r>
      <w:r w:rsidRPr="00F85655">
        <w:rPr>
          <w:rFonts w:ascii="Times New Roman" w:eastAsia="仿宋_GB2312" w:hAnsi="Times New Roman" w:cs="Times New Roman"/>
          <w:sz w:val="30"/>
          <w:szCs w:val="30"/>
        </w:rPr>
        <w:t>，团结教职工认真开展学科建设、教育教学、科学研究和社会服务等工作，促进学院改革发展，维护学院和谐稳定。</w:t>
      </w:r>
    </w:p>
    <w:p w14:paraId="74C17724" w14:textId="77777777" w:rsidR="00046005" w:rsidRPr="00F85655" w:rsidRDefault="00046005" w:rsidP="00F20965">
      <w:pPr>
        <w:spacing w:line="520" w:lineRule="exact"/>
        <w:ind w:firstLineChars="200" w:firstLine="602"/>
        <w:rPr>
          <w:rFonts w:ascii="Times New Roman" w:eastAsia="仿宋" w:hAnsi="Times New Roman" w:cs="Times New Roman"/>
          <w:sz w:val="30"/>
          <w:szCs w:val="30"/>
        </w:rPr>
      </w:pPr>
      <w:r w:rsidRPr="00F85655">
        <w:rPr>
          <w:rFonts w:ascii="Times New Roman" w:eastAsia="楷体" w:hAnsi="Times New Roman" w:cs="Times New Roman"/>
          <w:b/>
          <w:sz w:val="30"/>
          <w:szCs w:val="30"/>
        </w:rPr>
        <w:t>（二）积极反馈教职工意见诉求。</w:t>
      </w:r>
      <w:r w:rsidRPr="00F85655">
        <w:rPr>
          <w:rFonts w:ascii="Times New Roman" w:eastAsia="仿宋_GB2312" w:hAnsi="Times New Roman" w:cs="Times New Roman"/>
          <w:sz w:val="30"/>
          <w:szCs w:val="30"/>
        </w:rPr>
        <w:t>广泛开展师生重点关注服务事项的征集，及时将收集到的意见建议上报至学校。针对职工关切的</w:t>
      </w:r>
      <w:proofErr w:type="gramStart"/>
      <w:r w:rsidRPr="00F85655">
        <w:rPr>
          <w:rFonts w:ascii="Times New Roman" w:eastAsia="仿宋_GB2312" w:hAnsi="Times New Roman" w:cs="Times New Roman"/>
          <w:sz w:val="30"/>
          <w:szCs w:val="30"/>
        </w:rPr>
        <w:t>医</w:t>
      </w:r>
      <w:proofErr w:type="gramEnd"/>
      <w:r w:rsidRPr="00F85655">
        <w:rPr>
          <w:rFonts w:ascii="Times New Roman" w:eastAsia="仿宋_GB2312" w:hAnsi="Times New Roman" w:cs="Times New Roman"/>
          <w:sz w:val="30"/>
          <w:szCs w:val="30"/>
        </w:rPr>
        <w:t>保问题，今年向学校教代会提交了关于办理职工</w:t>
      </w:r>
      <w:proofErr w:type="gramStart"/>
      <w:r w:rsidRPr="00F85655">
        <w:rPr>
          <w:rFonts w:ascii="Times New Roman" w:eastAsia="仿宋_GB2312" w:hAnsi="Times New Roman" w:cs="Times New Roman"/>
          <w:sz w:val="30"/>
          <w:szCs w:val="30"/>
        </w:rPr>
        <w:t>医</w:t>
      </w:r>
      <w:proofErr w:type="gramEnd"/>
      <w:r w:rsidRPr="00F85655">
        <w:rPr>
          <w:rFonts w:ascii="Times New Roman" w:eastAsia="仿宋_GB2312" w:hAnsi="Times New Roman" w:cs="Times New Roman"/>
          <w:sz w:val="30"/>
          <w:szCs w:val="30"/>
        </w:rPr>
        <w:t>保的相关提案</w:t>
      </w:r>
      <w:r w:rsidRPr="00F85655">
        <w:rPr>
          <w:rFonts w:ascii="Times New Roman" w:eastAsia="仿宋_GB2312" w:hAnsi="Times New Roman" w:cs="Times New Roman"/>
          <w:sz w:val="30"/>
          <w:szCs w:val="30"/>
        </w:rPr>
        <w:t>1</w:t>
      </w:r>
      <w:r w:rsidRPr="00F85655">
        <w:rPr>
          <w:rFonts w:ascii="Times New Roman" w:eastAsia="仿宋_GB2312" w:hAnsi="Times New Roman" w:cs="Times New Roman"/>
          <w:sz w:val="30"/>
          <w:szCs w:val="30"/>
        </w:rPr>
        <w:t>件。对于日常工作中教职工提出的意见和诉求，按照</w:t>
      </w:r>
      <w:r w:rsidRPr="00F85655">
        <w:rPr>
          <w:rFonts w:ascii="Times New Roman" w:eastAsia="仿宋_GB2312" w:hAnsi="Times New Roman" w:cs="Times New Roman"/>
          <w:sz w:val="30"/>
          <w:szCs w:val="30"/>
        </w:rPr>
        <w:lastRenderedPageBreak/>
        <w:t>“</w:t>
      </w:r>
      <w:r w:rsidRPr="00F85655">
        <w:rPr>
          <w:rFonts w:ascii="Times New Roman" w:eastAsia="仿宋_GB2312" w:hAnsi="Times New Roman" w:cs="Times New Roman"/>
          <w:sz w:val="30"/>
          <w:szCs w:val="30"/>
        </w:rPr>
        <w:t>教职工所急、学校所能</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原则，学院工会及时与相关职能部门沟通协调解决。在涉及教职工教学科研条件改善等方面，积极向学院领导反馈教职工的意见和诉求，充分发挥桥梁和纽带作用。</w:t>
      </w:r>
    </w:p>
    <w:p w14:paraId="3D04A29B" w14:textId="77777777" w:rsidR="00046005" w:rsidRPr="00F85655" w:rsidRDefault="00046005" w:rsidP="00F20965">
      <w:pPr>
        <w:spacing w:line="520" w:lineRule="exact"/>
        <w:ind w:firstLineChars="200" w:firstLine="602"/>
        <w:rPr>
          <w:rFonts w:ascii="Times New Roman" w:eastAsia="仿宋_GB2312" w:hAnsi="Times New Roman" w:cs="Times New Roman"/>
          <w:b/>
          <w:sz w:val="30"/>
          <w:szCs w:val="30"/>
        </w:rPr>
      </w:pPr>
      <w:r w:rsidRPr="00F85655">
        <w:rPr>
          <w:rFonts w:ascii="Times New Roman" w:eastAsia="楷体" w:hAnsi="Times New Roman" w:cs="Times New Roman"/>
          <w:b/>
          <w:sz w:val="30"/>
          <w:szCs w:val="30"/>
        </w:rPr>
        <w:t>（三）认真筹备召开学院教代会。</w:t>
      </w:r>
      <w:r w:rsidRPr="00F85655">
        <w:rPr>
          <w:rFonts w:ascii="Times New Roman" w:eastAsia="仿宋_GB2312" w:hAnsi="Times New Roman" w:cs="Times New Roman"/>
          <w:sz w:val="30"/>
          <w:szCs w:val="30"/>
        </w:rPr>
        <w:t>教职工代表大会是学院实行民主管理和民主监督的重要形式和基本制度，也是学院领导与教职工沟通的重要渠道。学院工会认真组织筹备一年一度的教代会，让教职工积极参与学院民主管理和民主监督</w:t>
      </w:r>
      <w:r>
        <w:rPr>
          <w:rFonts w:ascii="Times New Roman" w:eastAsia="仿宋_GB2312" w:hAnsi="Times New Roman" w:cs="Times New Roman" w:hint="eastAsia"/>
          <w:sz w:val="30"/>
          <w:szCs w:val="30"/>
        </w:rPr>
        <w:t>，</w:t>
      </w:r>
      <w:r w:rsidRPr="00F85655">
        <w:rPr>
          <w:rFonts w:ascii="Times New Roman" w:eastAsia="仿宋_GB2312" w:hAnsi="Times New Roman" w:cs="Times New Roman"/>
          <w:sz w:val="30"/>
          <w:szCs w:val="30"/>
        </w:rPr>
        <w:t>广泛听取教职工</w:t>
      </w:r>
      <w:r>
        <w:rPr>
          <w:rFonts w:ascii="Times New Roman" w:eastAsia="仿宋_GB2312" w:hAnsi="Times New Roman" w:cs="Times New Roman"/>
          <w:sz w:val="30"/>
          <w:szCs w:val="30"/>
        </w:rPr>
        <w:t>意见，充分调动广大教职工当家作主的积极性，同心协力推进学院改革</w:t>
      </w:r>
      <w:r w:rsidRPr="00F85655">
        <w:rPr>
          <w:rFonts w:ascii="Times New Roman" w:eastAsia="仿宋_GB2312" w:hAnsi="Times New Roman" w:cs="Times New Roman"/>
          <w:sz w:val="30"/>
          <w:szCs w:val="30"/>
        </w:rPr>
        <w:t>发展。</w:t>
      </w:r>
    </w:p>
    <w:p w14:paraId="75DED7F7" w14:textId="77777777" w:rsidR="00046005" w:rsidRPr="00F85655" w:rsidRDefault="00046005" w:rsidP="00F20965">
      <w:pPr>
        <w:spacing w:beforeLines="25" w:before="78" w:afterLines="25" w:after="78" w:line="520" w:lineRule="exact"/>
        <w:ind w:firstLineChars="200" w:firstLine="602"/>
        <w:rPr>
          <w:rFonts w:ascii="Times New Roman" w:eastAsia="黑体" w:hAnsi="Times New Roman" w:cs="Times New Roman"/>
          <w:b/>
          <w:sz w:val="30"/>
          <w:szCs w:val="30"/>
        </w:rPr>
      </w:pPr>
      <w:r w:rsidRPr="00F85655">
        <w:rPr>
          <w:rFonts w:ascii="Times New Roman" w:eastAsia="黑体" w:hAnsi="Times New Roman" w:cs="Times New Roman"/>
          <w:b/>
          <w:sz w:val="30"/>
          <w:szCs w:val="30"/>
        </w:rPr>
        <w:t>二、持续关注教职工健康发展</w:t>
      </w:r>
    </w:p>
    <w:p w14:paraId="01101FC3" w14:textId="77777777" w:rsidR="00046005" w:rsidRPr="00117FD7" w:rsidRDefault="00046005" w:rsidP="00F20965">
      <w:pPr>
        <w:spacing w:line="520" w:lineRule="exact"/>
        <w:ind w:firstLineChars="196" w:firstLine="590"/>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（一）持续开展</w:t>
      </w:r>
      <w:r w:rsidRPr="00F85655">
        <w:rPr>
          <w:rFonts w:ascii="Times New Roman" w:eastAsia="楷体" w:hAnsi="Times New Roman" w:cs="Times New Roman"/>
          <w:b/>
          <w:sz w:val="30"/>
          <w:szCs w:val="30"/>
        </w:rPr>
        <w:t>“</w:t>
      </w:r>
      <w:r w:rsidRPr="00F85655">
        <w:rPr>
          <w:rFonts w:ascii="Times New Roman" w:eastAsia="楷体" w:hAnsi="Times New Roman" w:cs="Times New Roman"/>
          <w:b/>
          <w:sz w:val="30"/>
          <w:szCs w:val="30"/>
        </w:rPr>
        <w:t>暖心</w:t>
      </w:r>
      <w:r w:rsidRPr="00F85655">
        <w:rPr>
          <w:rFonts w:ascii="Times New Roman" w:eastAsia="楷体" w:hAnsi="Times New Roman" w:cs="Times New Roman"/>
          <w:b/>
          <w:sz w:val="30"/>
          <w:szCs w:val="30"/>
        </w:rPr>
        <w:t>”</w:t>
      </w:r>
      <w:r w:rsidRPr="00F85655">
        <w:rPr>
          <w:rFonts w:ascii="Times New Roman" w:eastAsia="楷体" w:hAnsi="Times New Roman" w:cs="Times New Roman"/>
          <w:b/>
          <w:sz w:val="30"/>
          <w:szCs w:val="30"/>
        </w:rPr>
        <w:t>行动。</w:t>
      </w:r>
      <w:r w:rsidRPr="00117FD7">
        <w:rPr>
          <w:rFonts w:ascii="Times New Roman" w:eastAsia="仿宋_GB2312" w:hAnsi="Times New Roman" w:cs="Times New Roman"/>
          <w:sz w:val="30"/>
          <w:szCs w:val="30"/>
          <w:shd w:val="clear" w:color="auto" w:fill="FFFFFF"/>
        </w:rPr>
        <w:t>为更好地关心</w:t>
      </w:r>
      <w:proofErr w:type="gramStart"/>
      <w:r w:rsidRPr="00117FD7">
        <w:rPr>
          <w:rFonts w:ascii="Times New Roman" w:eastAsia="仿宋_GB2312" w:hAnsi="Times New Roman" w:cs="Times New Roman"/>
          <w:sz w:val="30"/>
          <w:szCs w:val="30"/>
          <w:shd w:val="clear" w:color="auto" w:fill="FFFFFF"/>
        </w:rPr>
        <w:t>关爱女</w:t>
      </w:r>
      <w:proofErr w:type="gramEnd"/>
      <w:r w:rsidRPr="00117FD7">
        <w:rPr>
          <w:rFonts w:ascii="Times New Roman" w:eastAsia="仿宋_GB2312" w:hAnsi="Times New Roman" w:cs="Times New Roman"/>
          <w:sz w:val="30"/>
          <w:szCs w:val="30"/>
          <w:shd w:val="clear" w:color="auto" w:fill="FFFFFF"/>
        </w:rPr>
        <w:t>职工，切实维护广大女教职工特殊权益，提高抵御特殊疾病风险的能力，保障女教职工的健康生活质量，学校工会今年为女教职工集体购买了安康保险。</w:t>
      </w:r>
      <w:r w:rsidRPr="00117FD7">
        <w:rPr>
          <w:rFonts w:ascii="Times New Roman" w:eastAsia="仿宋_GB2312" w:hAnsi="Times New Roman" w:cs="Times New Roman"/>
          <w:sz w:val="30"/>
          <w:szCs w:val="30"/>
        </w:rPr>
        <w:t>学院工会和各工会小组高度关注教职工身心健康，当教职工生病住院或遇到其他困难时，及时把学院的关心送到教职工的心坎上，让教职工深切感受到学院大家庭的温暖。组织开展</w:t>
      </w:r>
      <w:r w:rsidRPr="00117FD7">
        <w:rPr>
          <w:rFonts w:ascii="Times New Roman" w:eastAsia="仿宋_GB2312" w:hAnsi="Times New Roman" w:cs="Times New Roman"/>
          <w:sz w:val="30"/>
          <w:szCs w:val="30"/>
          <w:shd w:val="clear" w:color="auto" w:fill="FFFFFF"/>
        </w:rPr>
        <w:t>教职工暑期</w:t>
      </w:r>
      <w:proofErr w:type="gramStart"/>
      <w:r w:rsidRPr="00117FD7">
        <w:rPr>
          <w:rFonts w:ascii="Times New Roman" w:eastAsia="仿宋_GB2312" w:hAnsi="Times New Roman" w:cs="Times New Roman"/>
          <w:sz w:val="30"/>
          <w:szCs w:val="30"/>
          <w:shd w:val="clear" w:color="auto" w:fill="FFFFFF"/>
        </w:rPr>
        <w:t>疗</w:t>
      </w:r>
      <w:proofErr w:type="gramEnd"/>
      <w:r w:rsidRPr="00117FD7">
        <w:rPr>
          <w:rFonts w:ascii="Times New Roman" w:eastAsia="仿宋_GB2312" w:hAnsi="Times New Roman" w:cs="Times New Roman"/>
          <w:sz w:val="30"/>
          <w:szCs w:val="30"/>
          <w:shd w:val="clear" w:color="auto" w:fill="FFFFFF"/>
        </w:rPr>
        <w:t>休养活动</w:t>
      </w:r>
      <w:r w:rsidRPr="00117FD7">
        <w:rPr>
          <w:rFonts w:ascii="Times New Roman" w:eastAsia="仿宋_GB2312" w:hAnsi="Times New Roman" w:cs="Times New Roman"/>
          <w:sz w:val="30"/>
          <w:szCs w:val="30"/>
        </w:rPr>
        <w:t>，推荐</w:t>
      </w:r>
      <w:r w:rsidRPr="00117FD7">
        <w:rPr>
          <w:rFonts w:ascii="Times New Roman" w:eastAsia="仿宋_GB2312" w:hAnsi="Times New Roman" w:cs="Times New Roman"/>
          <w:sz w:val="30"/>
          <w:szCs w:val="30"/>
        </w:rPr>
        <w:t>2</w:t>
      </w:r>
      <w:r w:rsidRPr="00117FD7">
        <w:rPr>
          <w:rFonts w:ascii="Times New Roman" w:eastAsia="仿宋_GB2312" w:hAnsi="Times New Roman" w:cs="Times New Roman"/>
          <w:sz w:val="30"/>
          <w:szCs w:val="30"/>
        </w:rPr>
        <w:t>名教师参加</w:t>
      </w:r>
      <w:r w:rsidRPr="00117FD7">
        <w:rPr>
          <w:rFonts w:ascii="Times New Roman" w:eastAsia="仿宋_GB2312" w:hAnsi="Times New Roman" w:cs="Times New Roman"/>
          <w:sz w:val="30"/>
          <w:szCs w:val="30"/>
          <w:shd w:val="clear" w:color="auto" w:fill="FFFFFF"/>
        </w:rPr>
        <w:t>暑期</w:t>
      </w:r>
      <w:proofErr w:type="gramStart"/>
      <w:r w:rsidRPr="00117FD7">
        <w:rPr>
          <w:rFonts w:ascii="Times New Roman" w:eastAsia="仿宋_GB2312" w:hAnsi="Times New Roman" w:cs="Times New Roman"/>
          <w:sz w:val="30"/>
          <w:szCs w:val="30"/>
          <w:shd w:val="clear" w:color="auto" w:fill="FFFFFF"/>
        </w:rPr>
        <w:t>疗</w:t>
      </w:r>
      <w:proofErr w:type="gramEnd"/>
      <w:r w:rsidRPr="00117FD7">
        <w:rPr>
          <w:rFonts w:ascii="Times New Roman" w:eastAsia="仿宋_GB2312" w:hAnsi="Times New Roman" w:cs="Times New Roman"/>
          <w:sz w:val="30"/>
          <w:szCs w:val="30"/>
          <w:shd w:val="clear" w:color="auto" w:fill="FFFFFF"/>
        </w:rPr>
        <w:t>休养。</w:t>
      </w:r>
    </w:p>
    <w:p w14:paraId="629F2739" w14:textId="77777777" w:rsidR="00046005" w:rsidRPr="00F85655" w:rsidRDefault="00046005" w:rsidP="00F20965">
      <w:pPr>
        <w:spacing w:line="520" w:lineRule="exact"/>
        <w:ind w:firstLineChars="196" w:firstLine="590"/>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（二）持续开展</w:t>
      </w:r>
      <w:r w:rsidRPr="00F85655">
        <w:rPr>
          <w:rFonts w:ascii="Times New Roman" w:eastAsia="楷体" w:hAnsi="Times New Roman" w:cs="Times New Roman"/>
          <w:b/>
          <w:sz w:val="30"/>
          <w:szCs w:val="30"/>
        </w:rPr>
        <w:t>“</w:t>
      </w:r>
      <w:r w:rsidRPr="00F85655">
        <w:rPr>
          <w:rFonts w:ascii="Times New Roman" w:eastAsia="楷体" w:hAnsi="Times New Roman" w:cs="Times New Roman"/>
          <w:b/>
          <w:sz w:val="30"/>
          <w:szCs w:val="30"/>
        </w:rPr>
        <w:t>爱心</w:t>
      </w:r>
      <w:r w:rsidRPr="00F85655">
        <w:rPr>
          <w:rFonts w:ascii="Times New Roman" w:eastAsia="楷体" w:hAnsi="Times New Roman" w:cs="Times New Roman"/>
          <w:b/>
          <w:sz w:val="30"/>
          <w:szCs w:val="30"/>
        </w:rPr>
        <w:t>”</w:t>
      </w:r>
      <w:r w:rsidRPr="00F85655">
        <w:rPr>
          <w:rFonts w:ascii="Times New Roman" w:eastAsia="楷体" w:hAnsi="Times New Roman" w:cs="Times New Roman"/>
          <w:b/>
          <w:sz w:val="30"/>
          <w:szCs w:val="30"/>
        </w:rPr>
        <w:t>行动。</w:t>
      </w:r>
      <w:r w:rsidRPr="00F85655">
        <w:rPr>
          <w:rFonts w:ascii="Times New Roman" w:eastAsia="仿宋_GB2312" w:hAnsi="Times New Roman" w:cs="Times New Roman"/>
          <w:sz w:val="30"/>
          <w:szCs w:val="30"/>
        </w:rPr>
        <w:t>给教职工发放生日慰问</w:t>
      </w:r>
      <w:proofErr w:type="gramStart"/>
      <w:r w:rsidRPr="00F85655">
        <w:rPr>
          <w:rFonts w:ascii="Times New Roman" w:eastAsia="仿宋_GB2312" w:hAnsi="Times New Roman" w:cs="Times New Roman"/>
          <w:sz w:val="30"/>
          <w:szCs w:val="30"/>
        </w:rPr>
        <w:t>券</w:t>
      </w:r>
      <w:proofErr w:type="gramEnd"/>
      <w:r w:rsidRPr="00F85655">
        <w:rPr>
          <w:rFonts w:ascii="Times New Roman" w:eastAsia="仿宋_GB2312" w:hAnsi="Times New Roman" w:cs="Times New Roman"/>
          <w:sz w:val="30"/>
          <w:szCs w:val="30"/>
        </w:rPr>
        <w:t>，为教职工生日送上温馨的祝福。认真做好节日福利物资遴选及发放工作，学院工会精细组织教职工进行福利物资遴选，按照大部分教职工意见选购物资并及时发放到位，让节日慰问物资的购买及配送工作更加规范、便捷、贴心。</w:t>
      </w:r>
    </w:p>
    <w:p w14:paraId="0EB09612" w14:textId="41881DBC" w:rsidR="00046005" w:rsidRPr="00F85655" w:rsidRDefault="00046005" w:rsidP="00F20965">
      <w:pPr>
        <w:spacing w:line="520" w:lineRule="exact"/>
        <w:ind w:firstLineChars="196" w:firstLine="590"/>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（三）持续开展</w:t>
      </w:r>
      <w:r w:rsidRPr="00F85655">
        <w:rPr>
          <w:rFonts w:ascii="Times New Roman" w:eastAsia="楷体" w:hAnsi="Times New Roman" w:cs="Times New Roman"/>
          <w:b/>
          <w:sz w:val="30"/>
          <w:szCs w:val="30"/>
        </w:rPr>
        <w:t>“</w:t>
      </w:r>
      <w:r w:rsidRPr="00F85655">
        <w:rPr>
          <w:rFonts w:ascii="Times New Roman" w:eastAsia="楷体" w:hAnsi="Times New Roman" w:cs="Times New Roman"/>
          <w:b/>
          <w:sz w:val="30"/>
          <w:szCs w:val="30"/>
        </w:rPr>
        <w:t>强心</w:t>
      </w:r>
      <w:r w:rsidRPr="00F85655">
        <w:rPr>
          <w:rFonts w:ascii="Times New Roman" w:eastAsia="楷体" w:hAnsi="Times New Roman" w:cs="Times New Roman"/>
          <w:b/>
          <w:sz w:val="30"/>
          <w:szCs w:val="30"/>
        </w:rPr>
        <w:t>”</w:t>
      </w:r>
      <w:r w:rsidRPr="00F85655">
        <w:rPr>
          <w:rFonts w:ascii="Times New Roman" w:eastAsia="楷体" w:hAnsi="Times New Roman" w:cs="Times New Roman"/>
          <w:b/>
          <w:sz w:val="30"/>
          <w:szCs w:val="30"/>
        </w:rPr>
        <w:t>行动。</w:t>
      </w:r>
      <w:r w:rsidRPr="00F85655">
        <w:rPr>
          <w:rFonts w:ascii="Times New Roman" w:eastAsia="仿宋_GB2312" w:hAnsi="Times New Roman" w:cs="Times New Roman"/>
          <w:sz w:val="30"/>
          <w:szCs w:val="30"/>
        </w:rPr>
        <w:t>在教师节前夕，学院举办了退休教师荣休仪式暨座谈会，为荣</w:t>
      </w:r>
      <w:proofErr w:type="gramStart"/>
      <w:r w:rsidRPr="00F85655">
        <w:rPr>
          <w:rFonts w:ascii="Times New Roman" w:eastAsia="仿宋_GB2312" w:hAnsi="Times New Roman" w:cs="Times New Roman"/>
          <w:sz w:val="30"/>
          <w:szCs w:val="30"/>
        </w:rPr>
        <w:t>休教师</w:t>
      </w:r>
      <w:proofErr w:type="gramEnd"/>
      <w:r w:rsidRPr="00F85655">
        <w:rPr>
          <w:rFonts w:ascii="Times New Roman" w:eastAsia="仿宋_GB2312" w:hAnsi="Times New Roman" w:cs="Times New Roman"/>
          <w:sz w:val="30"/>
          <w:szCs w:val="30"/>
        </w:rPr>
        <w:t>送上真挚的祝福、表达崇高的敬意，</w:t>
      </w:r>
      <w:proofErr w:type="gramStart"/>
      <w:r w:rsidRPr="00F85655">
        <w:rPr>
          <w:rFonts w:ascii="Times New Roman" w:eastAsia="仿宋_GB2312" w:hAnsi="Times New Roman" w:cs="Times New Roman"/>
          <w:sz w:val="30"/>
          <w:szCs w:val="30"/>
        </w:rPr>
        <w:t>让荣休教师</w:t>
      </w:r>
      <w:proofErr w:type="gramEnd"/>
      <w:r w:rsidRPr="00F85655">
        <w:rPr>
          <w:rFonts w:ascii="Times New Roman" w:eastAsia="仿宋_GB2312" w:hAnsi="Times New Roman" w:cs="Times New Roman"/>
          <w:sz w:val="30"/>
          <w:szCs w:val="30"/>
        </w:rPr>
        <w:t>有一种归属感、更有</w:t>
      </w:r>
      <w:proofErr w:type="gramStart"/>
      <w:r w:rsidRPr="00F85655">
        <w:rPr>
          <w:rFonts w:ascii="Times New Roman" w:eastAsia="仿宋_GB2312" w:hAnsi="Times New Roman" w:cs="Times New Roman"/>
          <w:sz w:val="30"/>
          <w:szCs w:val="30"/>
        </w:rPr>
        <w:t>一种法社人</w:t>
      </w:r>
      <w:proofErr w:type="gramEnd"/>
      <w:r w:rsidRPr="00F85655">
        <w:rPr>
          <w:rFonts w:ascii="Times New Roman" w:eastAsia="仿宋_GB2312" w:hAnsi="Times New Roman" w:cs="Times New Roman"/>
          <w:sz w:val="30"/>
          <w:szCs w:val="30"/>
        </w:rPr>
        <w:t>的仪式感，也让尊师重教的文化在学院得以传承和发扬。持续关注青年教师</w:t>
      </w:r>
      <w:r w:rsidRPr="00F85655">
        <w:rPr>
          <w:rFonts w:ascii="Times New Roman" w:eastAsia="仿宋_GB2312" w:hAnsi="Times New Roman" w:cs="Times New Roman"/>
          <w:sz w:val="30"/>
          <w:szCs w:val="30"/>
        </w:rPr>
        <w:lastRenderedPageBreak/>
        <w:t>的成长，认真了解青年教师的思想状况和生活困难，倾听他们的心声，给他们以关怀，鼓励他们成长为学院师资队伍的中坚力量。大力宣传教师典型的先进事迹，通过网页宣传、</w:t>
      </w:r>
      <w:proofErr w:type="gramStart"/>
      <w:r w:rsidRPr="00F85655">
        <w:rPr>
          <w:rFonts w:ascii="Times New Roman" w:eastAsia="仿宋_GB2312" w:hAnsi="Times New Roman" w:cs="Times New Roman"/>
          <w:sz w:val="30"/>
          <w:szCs w:val="30"/>
        </w:rPr>
        <w:t>微信推送</w:t>
      </w:r>
      <w:proofErr w:type="gramEnd"/>
      <w:r w:rsidRPr="00F85655">
        <w:rPr>
          <w:rFonts w:ascii="Times New Roman" w:eastAsia="仿宋_GB2312" w:hAnsi="Times New Roman" w:cs="Times New Roman"/>
          <w:sz w:val="30"/>
          <w:szCs w:val="30"/>
        </w:rPr>
        <w:t>等方式，唱响建功立业的主旋律，昂扬进位争先的新风貌。</w:t>
      </w:r>
      <w:r w:rsidRPr="00F85655">
        <w:rPr>
          <w:rFonts w:ascii="Times New Roman" w:eastAsia="仿宋_GB2312" w:hAnsi="Times New Roman" w:cs="Times New Roman"/>
          <w:sz w:val="30"/>
          <w:szCs w:val="30"/>
          <w:shd w:val="clear" w:color="auto" w:fill="FFFFFF"/>
        </w:rPr>
        <w:t>认真组织开展校</w:t>
      </w:r>
      <w:r w:rsidRPr="00F85655">
        <w:rPr>
          <w:rFonts w:ascii="Times New Roman" w:eastAsia="仿宋_GB2312" w:hAnsi="Times New Roman" w:cs="Times New Roman"/>
          <w:sz w:val="30"/>
          <w:szCs w:val="30"/>
          <w:shd w:val="clear" w:color="auto" w:fill="FFFFFF"/>
        </w:rPr>
        <w:t>“</w:t>
      </w:r>
      <w:r w:rsidRPr="00F85655">
        <w:rPr>
          <w:rFonts w:ascii="Times New Roman" w:eastAsia="仿宋_GB2312" w:hAnsi="Times New Roman" w:cs="Times New Roman"/>
          <w:sz w:val="30"/>
          <w:szCs w:val="30"/>
          <w:shd w:val="clear" w:color="auto" w:fill="FFFFFF"/>
        </w:rPr>
        <w:t>优秀女职工</w:t>
      </w:r>
      <w:r w:rsidRPr="00F85655">
        <w:rPr>
          <w:rFonts w:ascii="Times New Roman" w:eastAsia="仿宋_GB2312" w:hAnsi="Times New Roman" w:cs="Times New Roman"/>
          <w:sz w:val="30"/>
          <w:szCs w:val="30"/>
          <w:shd w:val="clear" w:color="auto" w:fill="FFFFFF"/>
        </w:rPr>
        <w:t>”</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优秀工会干部</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工会积极分子</w:t>
      </w:r>
      <w:r w:rsidRPr="00F85655">
        <w:rPr>
          <w:rFonts w:ascii="Times New Roman" w:eastAsia="仿宋_GB2312" w:hAnsi="Times New Roman" w:cs="Times New Roman"/>
          <w:sz w:val="30"/>
          <w:szCs w:val="30"/>
        </w:rPr>
        <w:t>”</w:t>
      </w:r>
      <w:r w:rsidR="005D4186">
        <w:rPr>
          <w:rFonts w:ascii="Times New Roman" w:eastAsia="仿宋_GB2312" w:hAnsi="Times New Roman" w:cs="Times New Roman"/>
          <w:sz w:val="30"/>
          <w:szCs w:val="30"/>
        </w:rPr>
        <w:t>评选表彰活动，社会学系秦琴</w:t>
      </w:r>
      <w:proofErr w:type="gramStart"/>
      <w:r w:rsidR="005D4186">
        <w:rPr>
          <w:rFonts w:ascii="Times New Roman" w:eastAsia="仿宋_GB2312" w:hAnsi="Times New Roman" w:cs="Times New Roman"/>
          <w:sz w:val="30"/>
          <w:szCs w:val="30"/>
        </w:rPr>
        <w:t>老师获</w:t>
      </w:r>
      <w:proofErr w:type="gramEnd"/>
      <w:r w:rsidR="005D4186">
        <w:rPr>
          <w:rFonts w:ascii="Times New Roman" w:eastAsia="仿宋_GB2312" w:hAnsi="Times New Roman" w:cs="Times New Roman"/>
          <w:sz w:val="30"/>
          <w:szCs w:val="30"/>
        </w:rPr>
        <w:t>评</w:t>
      </w:r>
      <w:r w:rsidRPr="00F85655">
        <w:rPr>
          <w:rFonts w:ascii="Times New Roman" w:eastAsia="仿宋_GB2312" w:hAnsi="Times New Roman" w:cs="Times New Roman"/>
          <w:sz w:val="30"/>
          <w:szCs w:val="30"/>
        </w:rPr>
        <w:t>校</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优秀女职工</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w:t>
      </w:r>
      <w:r w:rsidR="005D4186">
        <w:rPr>
          <w:rFonts w:ascii="Times New Roman" w:eastAsia="仿宋_GB2312" w:hAnsi="Times New Roman" w:cs="Times New Roman" w:hint="eastAsia"/>
          <w:sz w:val="30"/>
          <w:szCs w:val="30"/>
        </w:rPr>
        <w:t>机关彭</w:t>
      </w:r>
      <w:r w:rsidR="005D4186" w:rsidRPr="005D4186">
        <w:rPr>
          <w:rFonts w:ascii="Times New Roman" w:eastAsia="仿宋_GB2312" w:hAnsi="Times New Roman" w:cs="Times New Roman" w:hint="eastAsia"/>
          <w:sz w:val="30"/>
          <w:szCs w:val="30"/>
        </w:rPr>
        <w:t>健</w:t>
      </w:r>
      <w:proofErr w:type="gramStart"/>
      <w:r w:rsidR="005D4186">
        <w:rPr>
          <w:rFonts w:ascii="Times New Roman" w:eastAsia="仿宋_GB2312" w:hAnsi="Times New Roman" w:cs="Times New Roman" w:hint="eastAsia"/>
          <w:sz w:val="30"/>
          <w:szCs w:val="30"/>
        </w:rPr>
        <w:t>老师获</w:t>
      </w:r>
      <w:proofErr w:type="gramEnd"/>
      <w:r w:rsidR="005D4186">
        <w:rPr>
          <w:rFonts w:ascii="Times New Roman" w:eastAsia="仿宋_GB2312" w:hAnsi="Times New Roman" w:cs="Times New Roman" w:hint="eastAsia"/>
          <w:sz w:val="30"/>
          <w:szCs w:val="30"/>
        </w:rPr>
        <w:t>评校</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优秀工会干部</w:t>
      </w:r>
      <w:r w:rsidRPr="00F85655">
        <w:rPr>
          <w:rFonts w:ascii="Times New Roman" w:eastAsia="仿宋_GB2312" w:hAnsi="Times New Roman" w:cs="Times New Roman"/>
          <w:sz w:val="30"/>
          <w:szCs w:val="30"/>
        </w:rPr>
        <w:t>”</w:t>
      </w:r>
      <w:r w:rsidR="005D4186">
        <w:rPr>
          <w:rFonts w:ascii="Times New Roman" w:eastAsia="仿宋_GB2312" w:hAnsi="Times New Roman" w:cs="Times New Roman" w:hint="eastAsia"/>
          <w:sz w:val="30"/>
          <w:szCs w:val="30"/>
        </w:rPr>
        <w:t>，新闻传播学系钱正</w:t>
      </w:r>
      <w:proofErr w:type="gramStart"/>
      <w:r w:rsidR="005D4186">
        <w:rPr>
          <w:rFonts w:ascii="Times New Roman" w:eastAsia="仿宋_GB2312" w:hAnsi="Times New Roman" w:cs="Times New Roman" w:hint="eastAsia"/>
          <w:sz w:val="30"/>
          <w:szCs w:val="30"/>
        </w:rPr>
        <w:t>老师获</w:t>
      </w:r>
      <w:proofErr w:type="gramEnd"/>
      <w:r w:rsidR="005D4186">
        <w:rPr>
          <w:rFonts w:ascii="Times New Roman" w:eastAsia="仿宋_GB2312" w:hAnsi="Times New Roman" w:cs="Times New Roman" w:hint="eastAsia"/>
          <w:sz w:val="30"/>
          <w:szCs w:val="30"/>
        </w:rPr>
        <w:t>评校</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工会积极分子</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w:t>
      </w:r>
    </w:p>
    <w:p w14:paraId="2779DFBF" w14:textId="77777777" w:rsidR="00046005" w:rsidRPr="00F85655" w:rsidRDefault="00046005" w:rsidP="00F20965">
      <w:pPr>
        <w:spacing w:beforeLines="25" w:before="78" w:afterLines="25" w:after="78" w:line="520" w:lineRule="exact"/>
        <w:ind w:firstLineChars="200" w:firstLine="602"/>
        <w:rPr>
          <w:rFonts w:ascii="Times New Roman" w:eastAsia="黑体" w:hAnsi="Times New Roman" w:cs="Times New Roman"/>
          <w:b/>
          <w:sz w:val="30"/>
          <w:szCs w:val="30"/>
        </w:rPr>
      </w:pPr>
      <w:r w:rsidRPr="00F85655">
        <w:rPr>
          <w:rFonts w:ascii="Times New Roman" w:eastAsia="黑体" w:hAnsi="Times New Roman" w:cs="Times New Roman"/>
          <w:b/>
          <w:sz w:val="30"/>
          <w:szCs w:val="30"/>
        </w:rPr>
        <w:t>三、扎实做好扶贫帮扶工作</w:t>
      </w:r>
    </w:p>
    <w:p w14:paraId="09896680" w14:textId="77777777" w:rsidR="00046005" w:rsidRPr="009A4AA2" w:rsidRDefault="00046005" w:rsidP="00F20965">
      <w:pPr>
        <w:spacing w:line="520" w:lineRule="exact"/>
        <w:ind w:firstLineChars="196" w:firstLine="590"/>
        <w:rPr>
          <w:rFonts w:ascii="Times New Roman" w:eastAsia="仿宋_GB2312" w:hAnsi="Times New Roman" w:cs="Times New Roman"/>
          <w:sz w:val="30"/>
          <w:szCs w:val="30"/>
          <w:shd w:val="clear" w:color="auto" w:fill="FFFFFF"/>
        </w:rPr>
      </w:pPr>
      <w:r w:rsidRPr="00F85655">
        <w:rPr>
          <w:rFonts w:ascii="Times New Roman" w:eastAsia="楷体" w:hAnsi="Times New Roman" w:cs="Times New Roman"/>
          <w:b/>
          <w:sz w:val="30"/>
          <w:szCs w:val="30"/>
        </w:rPr>
        <w:t>（一）组织开展支部共建活动，助力乡村振兴。</w:t>
      </w:r>
      <w:r w:rsidRPr="00F85655">
        <w:rPr>
          <w:rFonts w:ascii="Times New Roman" w:eastAsia="仿宋_GB2312" w:hAnsi="Times New Roman" w:cs="Times New Roman"/>
          <w:sz w:val="30"/>
          <w:szCs w:val="30"/>
          <w:shd w:val="clear" w:color="auto" w:fill="FFFFFF"/>
        </w:rPr>
        <w:t>为积极参与和推动乡村振兴工作，</w:t>
      </w:r>
      <w:r>
        <w:rPr>
          <w:rFonts w:ascii="Times New Roman" w:eastAsia="仿宋_GB2312" w:hAnsi="Times New Roman" w:cs="Times New Roman" w:hint="eastAsia"/>
          <w:sz w:val="30"/>
          <w:szCs w:val="30"/>
          <w:shd w:val="clear" w:color="auto" w:fill="FFFFFF"/>
        </w:rPr>
        <w:t>今年</w:t>
      </w:r>
      <w:r w:rsidRPr="00F85655">
        <w:rPr>
          <w:rFonts w:ascii="Times New Roman" w:eastAsia="仿宋_GB2312" w:hAnsi="Times New Roman" w:cs="Times New Roman"/>
          <w:sz w:val="30"/>
          <w:szCs w:val="30"/>
          <w:shd w:val="clear" w:color="auto" w:fill="FFFFFF"/>
        </w:rPr>
        <w:t>7</w:t>
      </w:r>
      <w:r w:rsidRPr="00F85655">
        <w:rPr>
          <w:rFonts w:ascii="Times New Roman" w:eastAsia="仿宋_GB2312" w:hAnsi="Times New Roman" w:cs="Times New Roman"/>
          <w:sz w:val="30"/>
          <w:szCs w:val="30"/>
          <w:shd w:val="clear" w:color="auto" w:fill="FFFFFF"/>
        </w:rPr>
        <w:t>月</w:t>
      </w:r>
      <w:r>
        <w:rPr>
          <w:rFonts w:ascii="Times New Roman" w:eastAsia="仿宋_GB2312" w:hAnsi="Times New Roman" w:cs="Times New Roman" w:hint="eastAsia"/>
          <w:sz w:val="30"/>
          <w:szCs w:val="30"/>
          <w:shd w:val="clear" w:color="auto" w:fill="FFFFFF"/>
        </w:rPr>
        <w:t>，</w:t>
      </w:r>
      <w:r w:rsidRPr="00F85655">
        <w:rPr>
          <w:rFonts w:ascii="Times New Roman" w:eastAsia="仿宋_GB2312" w:hAnsi="Times New Roman" w:cs="Times New Roman"/>
          <w:sz w:val="30"/>
          <w:szCs w:val="30"/>
          <w:shd w:val="clear" w:color="auto" w:fill="FFFFFF"/>
        </w:rPr>
        <w:t>学院党委与保康县后坪镇九池村党支部举办了结对共建签约仪式，学院将充分发挥学科及人才优势，助推九池村振兴事业发展，努力</w:t>
      </w:r>
      <w:proofErr w:type="gramStart"/>
      <w:r w:rsidRPr="00F85655">
        <w:rPr>
          <w:rFonts w:ascii="Times New Roman" w:eastAsia="仿宋_GB2312" w:hAnsi="Times New Roman" w:cs="Times New Roman"/>
          <w:sz w:val="30"/>
          <w:szCs w:val="30"/>
          <w:shd w:val="clear" w:color="auto" w:fill="FFFFFF"/>
        </w:rPr>
        <w:t>形成校村互促</w:t>
      </w:r>
      <w:proofErr w:type="gramEnd"/>
      <w:r w:rsidRPr="00F85655">
        <w:rPr>
          <w:rFonts w:ascii="Times New Roman" w:eastAsia="仿宋_GB2312" w:hAnsi="Times New Roman" w:cs="Times New Roman"/>
          <w:sz w:val="30"/>
          <w:szCs w:val="30"/>
          <w:shd w:val="clear" w:color="auto" w:fill="FFFFFF"/>
        </w:rPr>
        <w:t>共建新格局。</w:t>
      </w:r>
      <w:r w:rsidRPr="009A4AA2">
        <w:rPr>
          <w:rFonts w:ascii="Times New Roman" w:eastAsia="仿宋_GB2312" w:hAnsi="Times New Roman" w:cs="Times New Roman" w:hint="eastAsia"/>
          <w:sz w:val="30"/>
          <w:szCs w:val="30"/>
          <w:shd w:val="clear" w:color="auto" w:fill="FFFFFF"/>
        </w:rPr>
        <w:t>今年</w:t>
      </w:r>
      <w:r w:rsidRPr="009A4AA2">
        <w:rPr>
          <w:rFonts w:ascii="Times New Roman" w:eastAsia="仿宋_GB2312" w:hAnsi="Times New Roman" w:cs="Times New Roman" w:hint="eastAsia"/>
          <w:sz w:val="30"/>
          <w:szCs w:val="30"/>
          <w:shd w:val="clear" w:color="auto" w:fill="FFFFFF"/>
        </w:rPr>
        <w:t>12</w:t>
      </w:r>
      <w:r w:rsidRPr="009A4AA2">
        <w:rPr>
          <w:rFonts w:ascii="Times New Roman" w:eastAsia="仿宋_GB2312" w:hAnsi="Times New Roman" w:cs="Times New Roman" w:hint="eastAsia"/>
          <w:sz w:val="30"/>
          <w:szCs w:val="30"/>
          <w:shd w:val="clear" w:color="auto" w:fill="FFFFFF"/>
        </w:rPr>
        <w:t>月，</w:t>
      </w:r>
      <w:r w:rsidRPr="009A4AA2">
        <w:rPr>
          <w:rFonts w:ascii="Times New Roman" w:eastAsia="仿宋_GB2312" w:hAnsi="Times New Roman" w:cs="Times New Roman"/>
          <w:sz w:val="30"/>
          <w:szCs w:val="30"/>
          <w:shd w:val="clear" w:color="auto" w:fill="FFFFFF"/>
        </w:rPr>
        <w:t>学院法学系博士后陈俊宇为陕西省石泉县中池镇</w:t>
      </w:r>
      <w:r w:rsidRPr="009A4AA2">
        <w:rPr>
          <w:rFonts w:ascii="Times New Roman" w:eastAsia="仿宋_GB2312" w:hAnsi="Times New Roman" w:cs="Times New Roman" w:hint="eastAsia"/>
          <w:sz w:val="30"/>
          <w:szCs w:val="30"/>
          <w:shd w:val="clear" w:color="auto" w:fill="FFFFFF"/>
        </w:rPr>
        <w:t>机关全体干部</w:t>
      </w:r>
      <w:r>
        <w:rPr>
          <w:rFonts w:ascii="Times New Roman" w:eastAsia="仿宋_GB2312" w:hAnsi="Times New Roman" w:cs="Times New Roman" w:hint="eastAsia"/>
          <w:sz w:val="30"/>
          <w:szCs w:val="30"/>
          <w:shd w:val="clear" w:color="auto" w:fill="FFFFFF"/>
        </w:rPr>
        <w:t>、</w:t>
      </w:r>
      <w:r w:rsidRPr="009A4AA2">
        <w:rPr>
          <w:rFonts w:ascii="Times New Roman" w:eastAsia="仿宋_GB2312" w:hAnsi="Times New Roman" w:cs="Times New Roman" w:hint="eastAsia"/>
          <w:sz w:val="30"/>
          <w:szCs w:val="30"/>
          <w:shd w:val="clear" w:color="auto" w:fill="FFFFFF"/>
        </w:rPr>
        <w:t>村支部书记、村委会主任</w:t>
      </w:r>
      <w:r w:rsidRPr="009A4AA2">
        <w:rPr>
          <w:rFonts w:ascii="Times New Roman" w:eastAsia="仿宋_GB2312" w:hAnsi="Times New Roman" w:cs="Times New Roman"/>
          <w:sz w:val="30"/>
          <w:szCs w:val="30"/>
          <w:shd w:val="clear" w:color="auto" w:fill="FFFFFF"/>
        </w:rPr>
        <w:t>作题为</w:t>
      </w:r>
      <w:r w:rsidRPr="009A4AA2">
        <w:rPr>
          <w:rFonts w:ascii="Times New Roman" w:eastAsia="仿宋_GB2312" w:hAnsi="Times New Roman" w:cs="Times New Roman"/>
          <w:sz w:val="30"/>
          <w:szCs w:val="30"/>
          <w:shd w:val="clear" w:color="auto" w:fill="FFFFFF"/>
        </w:rPr>
        <w:t>“</w:t>
      </w:r>
      <w:r w:rsidRPr="009A4AA2">
        <w:rPr>
          <w:rFonts w:ascii="Times New Roman" w:eastAsia="仿宋_GB2312" w:hAnsi="Times New Roman" w:cs="Times New Roman"/>
          <w:sz w:val="30"/>
          <w:szCs w:val="30"/>
          <w:shd w:val="clear" w:color="auto" w:fill="FFFFFF"/>
        </w:rPr>
        <w:t>以人民为中心推进农村基层治理现代化</w:t>
      </w:r>
      <w:r w:rsidRPr="009A4AA2">
        <w:rPr>
          <w:rFonts w:ascii="Times New Roman" w:eastAsia="仿宋_GB2312" w:hAnsi="Times New Roman" w:cs="Times New Roman"/>
          <w:sz w:val="30"/>
          <w:szCs w:val="30"/>
          <w:shd w:val="clear" w:color="auto" w:fill="FFFFFF"/>
        </w:rPr>
        <w:t>”</w:t>
      </w:r>
      <w:r w:rsidRPr="009A4AA2">
        <w:rPr>
          <w:rFonts w:ascii="Times New Roman" w:eastAsia="仿宋_GB2312" w:hAnsi="Times New Roman" w:cs="Times New Roman"/>
          <w:sz w:val="30"/>
          <w:szCs w:val="30"/>
          <w:shd w:val="clear" w:color="auto" w:fill="FFFFFF"/>
        </w:rPr>
        <w:t>的专题报告</w:t>
      </w:r>
      <w:r>
        <w:rPr>
          <w:rFonts w:ascii="Times New Roman" w:eastAsia="仿宋_GB2312" w:hAnsi="Times New Roman" w:cs="Times New Roman" w:hint="eastAsia"/>
          <w:sz w:val="30"/>
          <w:szCs w:val="30"/>
          <w:shd w:val="clear" w:color="auto" w:fill="FFFFFF"/>
        </w:rPr>
        <w:t>，</w:t>
      </w:r>
      <w:r w:rsidRPr="009A4AA2">
        <w:rPr>
          <w:rFonts w:ascii="Times New Roman" w:eastAsia="仿宋_GB2312" w:hAnsi="Times New Roman" w:cs="Times New Roman" w:hint="eastAsia"/>
          <w:sz w:val="30"/>
          <w:szCs w:val="30"/>
          <w:shd w:val="clear" w:color="auto" w:fill="FFFFFF"/>
        </w:rPr>
        <w:t>帮助提升村级法治治理能力和治理水平</w:t>
      </w:r>
      <w:r>
        <w:rPr>
          <w:rFonts w:ascii="Times New Roman" w:eastAsia="仿宋_GB2312" w:hAnsi="Times New Roman" w:cs="Times New Roman" w:hint="eastAsia"/>
          <w:sz w:val="30"/>
          <w:szCs w:val="30"/>
          <w:shd w:val="clear" w:color="auto" w:fill="FFFFFF"/>
        </w:rPr>
        <w:t>，受到</w:t>
      </w:r>
      <w:r w:rsidRPr="009A4AA2">
        <w:rPr>
          <w:rFonts w:ascii="Times New Roman" w:eastAsia="仿宋_GB2312" w:hAnsi="Times New Roman" w:cs="Times New Roman" w:hint="eastAsia"/>
          <w:sz w:val="30"/>
          <w:szCs w:val="30"/>
          <w:shd w:val="clear" w:color="auto" w:fill="FFFFFF"/>
        </w:rPr>
        <w:t>华夏</w:t>
      </w:r>
      <w:proofErr w:type="gramStart"/>
      <w:r w:rsidRPr="009A4AA2">
        <w:rPr>
          <w:rFonts w:ascii="Times New Roman" w:eastAsia="仿宋_GB2312" w:hAnsi="Times New Roman" w:cs="Times New Roman" w:hint="eastAsia"/>
          <w:sz w:val="30"/>
          <w:szCs w:val="30"/>
          <w:shd w:val="clear" w:color="auto" w:fill="FFFFFF"/>
        </w:rPr>
        <w:t>文明网</w:t>
      </w:r>
      <w:proofErr w:type="gramEnd"/>
      <w:r>
        <w:rPr>
          <w:rFonts w:ascii="Times New Roman" w:eastAsia="仿宋_GB2312" w:hAnsi="Times New Roman" w:cs="Times New Roman" w:hint="eastAsia"/>
          <w:sz w:val="30"/>
          <w:szCs w:val="30"/>
          <w:shd w:val="clear" w:color="auto" w:fill="FFFFFF"/>
        </w:rPr>
        <w:t>报道。</w:t>
      </w:r>
    </w:p>
    <w:p w14:paraId="772DF43E" w14:textId="77777777" w:rsidR="00046005" w:rsidRPr="00F85655" w:rsidRDefault="00046005" w:rsidP="00F20965">
      <w:pPr>
        <w:spacing w:line="520" w:lineRule="exact"/>
        <w:ind w:firstLineChars="196" w:firstLine="590"/>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（二）组织开展消费帮扶活动。</w:t>
      </w:r>
      <w:r w:rsidRPr="00F85655">
        <w:rPr>
          <w:rFonts w:ascii="Times New Roman" w:eastAsia="仿宋_GB2312" w:hAnsi="Times New Roman" w:cs="Times New Roman"/>
          <w:sz w:val="30"/>
          <w:szCs w:val="30"/>
        </w:rPr>
        <w:t>学院工会按照学校关于组织开展</w:t>
      </w:r>
      <w:r w:rsidRPr="00F85655">
        <w:rPr>
          <w:rFonts w:ascii="Times New Roman" w:eastAsia="仿宋_GB2312" w:hAnsi="Times New Roman" w:cs="Times New Roman"/>
          <w:sz w:val="30"/>
          <w:szCs w:val="30"/>
        </w:rPr>
        <w:t>2023</w:t>
      </w:r>
      <w:r w:rsidRPr="00F85655">
        <w:rPr>
          <w:rFonts w:ascii="Times New Roman" w:eastAsia="仿宋_GB2312" w:hAnsi="Times New Roman" w:cs="Times New Roman"/>
          <w:sz w:val="30"/>
          <w:szCs w:val="30"/>
        </w:rPr>
        <w:t>年爱心募捐及消费帮扶活动的工作安排，积极动员全体党员及广大教职工参与消费帮扶购买陕西石泉农副产品的活动，学院</w:t>
      </w:r>
      <w:r w:rsidRPr="00F85655">
        <w:rPr>
          <w:rFonts w:ascii="Times New Roman" w:eastAsia="仿宋_GB2312" w:hAnsi="Times New Roman" w:cs="Times New Roman"/>
          <w:sz w:val="30"/>
          <w:szCs w:val="30"/>
        </w:rPr>
        <w:t>16</w:t>
      </w:r>
      <w:r w:rsidRPr="00F85655">
        <w:rPr>
          <w:rFonts w:ascii="Times New Roman" w:eastAsia="仿宋_GB2312" w:hAnsi="Times New Roman" w:cs="Times New Roman"/>
          <w:sz w:val="30"/>
          <w:szCs w:val="30"/>
        </w:rPr>
        <w:t>名教职工主动参与消费帮扶活动，帮扶金额</w:t>
      </w:r>
      <w:r w:rsidRPr="00F85655">
        <w:rPr>
          <w:rFonts w:ascii="Times New Roman" w:eastAsia="仿宋_GB2312" w:hAnsi="Times New Roman" w:cs="Times New Roman"/>
          <w:sz w:val="30"/>
          <w:szCs w:val="30"/>
        </w:rPr>
        <w:t>6176</w:t>
      </w:r>
      <w:r w:rsidRPr="00F85655">
        <w:rPr>
          <w:rFonts w:ascii="Times New Roman" w:eastAsia="仿宋_GB2312" w:hAnsi="Times New Roman" w:cs="Times New Roman"/>
          <w:sz w:val="30"/>
          <w:szCs w:val="30"/>
        </w:rPr>
        <w:t>元，以实际行动支持乡村振兴工作。</w:t>
      </w:r>
    </w:p>
    <w:p w14:paraId="38FFF41F" w14:textId="77777777" w:rsidR="00046005" w:rsidRPr="00F85655" w:rsidRDefault="00046005" w:rsidP="00F20965">
      <w:pPr>
        <w:adjustRightInd w:val="0"/>
        <w:snapToGrid w:val="0"/>
        <w:spacing w:beforeLines="25" w:before="78" w:afterLines="25" w:after="78" w:line="520" w:lineRule="exact"/>
        <w:ind w:firstLineChars="200" w:firstLine="602"/>
        <w:rPr>
          <w:rFonts w:ascii="Times New Roman" w:eastAsia="黑体" w:hAnsi="Times New Roman" w:cs="Times New Roman"/>
          <w:b/>
          <w:sz w:val="30"/>
          <w:szCs w:val="30"/>
        </w:rPr>
      </w:pPr>
      <w:r w:rsidRPr="00F85655">
        <w:rPr>
          <w:rFonts w:ascii="Times New Roman" w:eastAsia="黑体" w:hAnsi="Times New Roman" w:cs="Times New Roman"/>
          <w:b/>
          <w:sz w:val="30"/>
          <w:szCs w:val="30"/>
        </w:rPr>
        <w:t>四、积极开展各类文体活动</w:t>
      </w:r>
    </w:p>
    <w:p w14:paraId="4E451E01" w14:textId="77777777" w:rsidR="00046005" w:rsidRPr="00F85655" w:rsidRDefault="00046005" w:rsidP="00F20965">
      <w:pPr>
        <w:spacing w:line="520" w:lineRule="exact"/>
        <w:ind w:firstLineChars="196" w:firstLine="588"/>
        <w:rPr>
          <w:rFonts w:ascii="Times New Roman" w:eastAsia="仿宋_GB2312" w:hAnsi="Times New Roman" w:cs="Times New Roman"/>
          <w:sz w:val="30"/>
          <w:szCs w:val="30"/>
        </w:rPr>
      </w:pPr>
      <w:r w:rsidRPr="00F85655">
        <w:rPr>
          <w:rFonts w:ascii="Times New Roman" w:eastAsia="仿宋_GB2312" w:hAnsi="Times New Roman" w:cs="Times New Roman"/>
          <w:sz w:val="30"/>
          <w:szCs w:val="30"/>
        </w:rPr>
        <w:t>学院工会不仅积极组织教职工参加学校各类文体活动，也在党政领导的指导和支持下开展了丰富多彩的活动，既为教职工搭建运动、合作、交流的平台，也不断丰富大家的业余生活、提高大家的身体素质、加深教职工之间的了解，不断提升学院的凝聚</w:t>
      </w:r>
      <w:r w:rsidRPr="00F85655">
        <w:rPr>
          <w:rFonts w:ascii="Times New Roman" w:eastAsia="仿宋_GB2312" w:hAnsi="Times New Roman" w:cs="Times New Roman"/>
          <w:sz w:val="30"/>
          <w:szCs w:val="30"/>
        </w:rPr>
        <w:lastRenderedPageBreak/>
        <w:t>力和战斗力。</w:t>
      </w:r>
    </w:p>
    <w:p w14:paraId="4C9CF6E9" w14:textId="77777777" w:rsidR="00046005" w:rsidRPr="00F85655" w:rsidRDefault="00046005" w:rsidP="00F20965">
      <w:pPr>
        <w:spacing w:line="520" w:lineRule="exact"/>
        <w:ind w:firstLine="540"/>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（一）积极参加学校组织的各项活动。</w:t>
      </w:r>
      <w:r w:rsidRPr="00F85655">
        <w:rPr>
          <w:rFonts w:ascii="Times New Roman" w:eastAsia="仿宋_GB2312" w:hAnsi="Times New Roman" w:cs="Times New Roman"/>
          <w:b/>
          <w:sz w:val="30"/>
          <w:szCs w:val="30"/>
        </w:rPr>
        <w:t>一是</w:t>
      </w:r>
      <w:r w:rsidRPr="00F85655">
        <w:rPr>
          <w:rFonts w:ascii="Times New Roman" w:eastAsia="仿宋_GB2312" w:hAnsi="Times New Roman" w:cs="Times New Roman"/>
          <w:sz w:val="30"/>
          <w:szCs w:val="30"/>
        </w:rPr>
        <w:t>组织师生参加武汉理工大学</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弘扬理工精神</w:t>
      </w:r>
      <w:r>
        <w:rPr>
          <w:rFonts w:ascii="仿宋_GB2312" w:eastAsia="仿宋_GB2312" w:hAnsi="Times New Roman" w:cs="Times New Roman" w:hint="eastAsia"/>
          <w:sz w:val="30"/>
          <w:szCs w:val="30"/>
        </w:rPr>
        <w:t>·</w:t>
      </w:r>
      <w:r w:rsidRPr="00F85655">
        <w:rPr>
          <w:rFonts w:ascii="Times New Roman" w:eastAsia="仿宋_GB2312" w:hAnsi="Times New Roman" w:cs="Times New Roman"/>
          <w:sz w:val="30"/>
          <w:szCs w:val="30"/>
        </w:rPr>
        <w:t>唱响奋进旋律</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合唱展演活动，并荣获二等奖。此次师生合唱活动既为</w:t>
      </w:r>
      <w:r w:rsidRPr="00F85655">
        <w:rPr>
          <w:rFonts w:ascii="Times New Roman" w:eastAsia="仿宋_GB2312" w:hAnsi="Times New Roman" w:cs="Times New Roman"/>
          <w:sz w:val="30"/>
          <w:szCs w:val="30"/>
          <w:shd w:val="clear" w:color="auto" w:fill="FFFFFF"/>
        </w:rPr>
        <w:t>师生搭建了合作交流的平台，也加深了师生的了解、增进了感情、强化了团队合作精神</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b/>
          <w:sz w:val="30"/>
          <w:szCs w:val="30"/>
        </w:rPr>
        <w:t>二是</w:t>
      </w:r>
      <w:r w:rsidRPr="00F85655">
        <w:rPr>
          <w:rFonts w:ascii="Times New Roman" w:eastAsia="仿宋_GB2312" w:hAnsi="Times New Roman" w:cs="Times New Roman"/>
          <w:sz w:val="30"/>
          <w:szCs w:val="30"/>
        </w:rPr>
        <w:t>组织参加学校</w:t>
      </w:r>
      <w:r w:rsidRPr="00F85655">
        <w:rPr>
          <w:rFonts w:ascii="Times New Roman" w:eastAsia="仿宋_GB2312" w:hAnsi="Times New Roman" w:cs="Times New Roman"/>
          <w:sz w:val="30"/>
          <w:szCs w:val="30"/>
        </w:rPr>
        <w:t>2023</w:t>
      </w:r>
      <w:r w:rsidRPr="00F85655">
        <w:rPr>
          <w:rFonts w:ascii="Times New Roman" w:eastAsia="仿宋_GB2312" w:hAnsi="Times New Roman" w:cs="Times New Roman"/>
          <w:sz w:val="30"/>
          <w:szCs w:val="30"/>
        </w:rPr>
        <w:t>年教职工羽毛球、乒乓球、气排球比赛，充分展现了学院教职工敢于拼搏、积极进取的精神风貌。</w:t>
      </w:r>
      <w:r w:rsidRPr="00F85655">
        <w:rPr>
          <w:rFonts w:ascii="Times New Roman" w:eastAsia="仿宋_GB2312" w:hAnsi="Times New Roman" w:cs="Times New Roman"/>
          <w:b/>
          <w:sz w:val="30"/>
          <w:szCs w:val="30"/>
        </w:rPr>
        <w:t>三是</w:t>
      </w:r>
      <w:r w:rsidRPr="00F85655">
        <w:rPr>
          <w:rFonts w:ascii="Times New Roman" w:eastAsia="仿宋_GB2312" w:hAnsi="Times New Roman" w:cs="Times New Roman"/>
          <w:sz w:val="30"/>
          <w:szCs w:val="30"/>
        </w:rPr>
        <w:t>组织参加</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shd w:val="clear" w:color="auto" w:fill="FFFFFF"/>
        </w:rPr>
        <w:t>学习贯彻工会十八大精神</w:t>
      </w:r>
      <w:r>
        <w:rPr>
          <w:rFonts w:ascii="仿宋_GB2312" w:eastAsia="仿宋_GB2312" w:hAnsi="Times New Roman" w:cs="Times New Roman" w:hint="eastAsia"/>
          <w:sz w:val="30"/>
          <w:szCs w:val="30"/>
          <w:shd w:val="clear" w:color="auto" w:fill="FFFFFF"/>
        </w:rPr>
        <w:t>·</w:t>
      </w:r>
      <w:r w:rsidRPr="00F85655">
        <w:rPr>
          <w:rFonts w:ascii="Times New Roman" w:eastAsia="仿宋_GB2312" w:hAnsi="Times New Roman" w:cs="Times New Roman"/>
          <w:sz w:val="30"/>
          <w:szCs w:val="30"/>
          <w:shd w:val="clear" w:color="auto" w:fill="FFFFFF"/>
        </w:rPr>
        <w:t>奋力谱写团结发展新篇章</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sz w:val="30"/>
          <w:szCs w:val="30"/>
        </w:rPr>
        <w:t>教职工粉笔字（板书）比赛，法学系陈颖老师荣获二等奖。</w:t>
      </w:r>
      <w:r w:rsidRPr="00F85655">
        <w:rPr>
          <w:rFonts w:ascii="Times New Roman" w:eastAsia="仿宋_GB2312" w:hAnsi="Times New Roman" w:cs="Times New Roman"/>
          <w:b/>
          <w:sz w:val="30"/>
          <w:szCs w:val="30"/>
        </w:rPr>
        <w:t>四是</w:t>
      </w:r>
      <w:r w:rsidRPr="00F85655">
        <w:rPr>
          <w:rFonts w:ascii="Times New Roman" w:eastAsia="仿宋_GB2312" w:hAnsi="Times New Roman" w:cs="Times New Roman"/>
          <w:sz w:val="30"/>
          <w:szCs w:val="30"/>
        </w:rPr>
        <w:t>学院教师积极参加学校组织的职工越野跑比赛，新闻传播学系钱正荣获女子组第一名。</w:t>
      </w:r>
      <w:r w:rsidRPr="00F85655">
        <w:rPr>
          <w:rFonts w:ascii="Times New Roman" w:eastAsia="仿宋_GB2312" w:hAnsi="Times New Roman" w:cs="Times New Roman"/>
          <w:b/>
          <w:sz w:val="30"/>
          <w:szCs w:val="30"/>
        </w:rPr>
        <w:t>五是</w:t>
      </w:r>
      <w:r w:rsidRPr="00F85655">
        <w:rPr>
          <w:rFonts w:ascii="Times New Roman" w:eastAsia="仿宋_GB2312" w:hAnsi="Times New Roman" w:cs="Times New Roman"/>
          <w:sz w:val="30"/>
          <w:szCs w:val="30"/>
        </w:rPr>
        <w:t>组织参加学校教职工趣味运动会，教职工在运动场上团结协作、挥洒汗水，在竞技的同时享受着运动、团队合作带来的快乐。</w:t>
      </w:r>
      <w:r w:rsidRPr="00F85655">
        <w:rPr>
          <w:rFonts w:ascii="Times New Roman" w:eastAsia="仿宋_GB2312" w:hAnsi="Times New Roman" w:cs="Times New Roman"/>
          <w:sz w:val="30"/>
          <w:szCs w:val="30"/>
          <w:shd w:val="clear" w:color="auto" w:fill="FFFFFF"/>
        </w:rPr>
        <w:t>在学校各类活动中，学院教职工展现出了独有的风格魅力和体育竞技精神，以实际行动唱响</w:t>
      </w:r>
      <w:r w:rsidRPr="00F85655">
        <w:rPr>
          <w:rFonts w:ascii="Times New Roman" w:eastAsia="仿宋_GB2312" w:hAnsi="Times New Roman" w:cs="Times New Roman"/>
          <w:sz w:val="30"/>
          <w:szCs w:val="30"/>
          <w:shd w:val="clear" w:color="auto" w:fill="FFFFFF"/>
        </w:rPr>
        <w:t>“</w:t>
      </w:r>
      <w:r w:rsidRPr="00F85655">
        <w:rPr>
          <w:rFonts w:ascii="Times New Roman" w:eastAsia="仿宋_GB2312" w:hAnsi="Times New Roman" w:cs="Times New Roman"/>
          <w:sz w:val="30"/>
          <w:szCs w:val="30"/>
          <w:shd w:val="clear" w:color="auto" w:fill="FFFFFF"/>
        </w:rPr>
        <w:t>永远跟党走，奋进新征程</w:t>
      </w:r>
      <w:r w:rsidRPr="00F85655">
        <w:rPr>
          <w:rFonts w:ascii="Times New Roman" w:eastAsia="仿宋_GB2312" w:hAnsi="Times New Roman" w:cs="Times New Roman"/>
          <w:sz w:val="30"/>
          <w:szCs w:val="30"/>
          <w:shd w:val="clear" w:color="auto" w:fill="FFFFFF"/>
        </w:rPr>
        <w:t>”</w:t>
      </w:r>
      <w:r w:rsidRPr="00F85655">
        <w:rPr>
          <w:rFonts w:ascii="Times New Roman" w:eastAsia="仿宋_GB2312" w:hAnsi="Times New Roman" w:cs="Times New Roman"/>
          <w:sz w:val="30"/>
          <w:szCs w:val="30"/>
          <w:shd w:val="clear" w:color="auto" w:fill="FFFFFF"/>
        </w:rPr>
        <w:t>的主旋律。</w:t>
      </w:r>
    </w:p>
    <w:p w14:paraId="3CB92DB9" w14:textId="77777777" w:rsidR="00046005" w:rsidRPr="00F85655" w:rsidRDefault="00046005" w:rsidP="00F20965">
      <w:pPr>
        <w:spacing w:line="520" w:lineRule="exact"/>
        <w:ind w:firstLine="540"/>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（二）积极开展院内文体活动。</w:t>
      </w:r>
      <w:r w:rsidRPr="00F85655">
        <w:rPr>
          <w:rFonts w:ascii="Times New Roman" w:eastAsia="仿宋_GB2312" w:hAnsi="Times New Roman" w:cs="Times New Roman"/>
          <w:sz w:val="30"/>
          <w:szCs w:val="30"/>
        </w:rPr>
        <w:t>为丰富学院教职工的业余生活，增进彼此间的沟通交流，让大家在紧张的工作之余放松心情，</w:t>
      </w:r>
      <w:r w:rsidRPr="00F85655">
        <w:rPr>
          <w:rFonts w:ascii="Times New Roman" w:eastAsia="仿宋_GB2312" w:hAnsi="Times New Roman" w:cs="Times New Roman"/>
          <w:b/>
          <w:sz w:val="30"/>
          <w:szCs w:val="30"/>
        </w:rPr>
        <w:t>一是</w:t>
      </w:r>
      <w:r w:rsidRPr="00F85655">
        <w:rPr>
          <w:rFonts w:ascii="Times New Roman" w:eastAsia="仿宋_GB2312" w:hAnsi="Times New Roman" w:cs="Times New Roman"/>
          <w:sz w:val="30"/>
          <w:szCs w:val="30"/>
        </w:rPr>
        <w:t>学院组织教职工到江夏农庄开展户外拓展活动，大家一路欢声笑语，在营地享受着亲手烧烤的美食，在微波荡漾的湖泊上划</w:t>
      </w:r>
      <w:proofErr w:type="gramStart"/>
      <w:r w:rsidRPr="00F85655">
        <w:rPr>
          <w:rFonts w:ascii="Times New Roman" w:eastAsia="仿宋_GB2312" w:hAnsi="Times New Roman" w:cs="Times New Roman"/>
          <w:sz w:val="30"/>
          <w:szCs w:val="30"/>
        </w:rPr>
        <w:t>筏</w:t>
      </w:r>
      <w:proofErr w:type="gramEnd"/>
      <w:r w:rsidRPr="00F85655">
        <w:rPr>
          <w:rFonts w:ascii="Times New Roman" w:eastAsia="仿宋_GB2312" w:hAnsi="Times New Roman" w:cs="Times New Roman"/>
          <w:sz w:val="30"/>
          <w:szCs w:val="30"/>
        </w:rPr>
        <w:t>话语，手拉着手开展着各种趣味运动项目，整个活动充满着热情与活力</w:t>
      </w:r>
      <w:r>
        <w:rPr>
          <w:rFonts w:ascii="Times New Roman" w:eastAsia="仿宋_GB2312" w:hAnsi="Times New Roman" w:cs="Times New Roman"/>
          <w:sz w:val="30"/>
          <w:szCs w:val="30"/>
        </w:rPr>
        <w:t>。此次活动既缓解了老师们工作生活的压力，也</w:t>
      </w:r>
      <w:r>
        <w:rPr>
          <w:rFonts w:ascii="Times New Roman" w:eastAsia="仿宋_GB2312" w:hAnsi="Times New Roman" w:cs="Times New Roman" w:hint="eastAsia"/>
          <w:sz w:val="30"/>
          <w:szCs w:val="30"/>
        </w:rPr>
        <w:t>增进了老师们的友谊</w:t>
      </w:r>
      <w:r w:rsidRPr="00F85655">
        <w:rPr>
          <w:rFonts w:ascii="Times New Roman" w:eastAsia="仿宋_GB2312" w:hAnsi="Times New Roman" w:cs="Times New Roman"/>
          <w:sz w:val="30"/>
          <w:szCs w:val="30"/>
        </w:rPr>
        <w:t>。</w:t>
      </w:r>
      <w:r w:rsidRPr="00F85655">
        <w:rPr>
          <w:rFonts w:ascii="Times New Roman" w:eastAsia="仿宋_GB2312" w:hAnsi="Times New Roman" w:cs="Times New Roman"/>
          <w:b/>
          <w:sz w:val="30"/>
          <w:szCs w:val="30"/>
        </w:rPr>
        <w:t>二是</w:t>
      </w:r>
      <w:r w:rsidRPr="00F85655">
        <w:rPr>
          <w:rFonts w:ascii="Times New Roman" w:eastAsia="仿宋_GB2312" w:hAnsi="Times New Roman" w:cs="Times New Roman"/>
          <w:sz w:val="30"/>
          <w:szCs w:val="30"/>
          <w:shd w:val="clear" w:color="auto" w:fill="FFFFFF"/>
        </w:rPr>
        <w:t>学院举办了</w:t>
      </w:r>
      <w:r w:rsidRPr="00F85655">
        <w:rPr>
          <w:rFonts w:ascii="Times New Roman" w:eastAsia="仿宋_GB2312" w:hAnsi="Times New Roman" w:cs="Times New Roman"/>
          <w:sz w:val="30"/>
          <w:szCs w:val="30"/>
          <w:shd w:val="clear" w:color="auto" w:fill="FFFFFF"/>
        </w:rPr>
        <w:t>“</w:t>
      </w:r>
      <w:r w:rsidRPr="00F85655">
        <w:rPr>
          <w:rFonts w:ascii="Times New Roman" w:eastAsia="仿宋_GB2312" w:hAnsi="Times New Roman" w:cs="Times New Roman"/>
          <w:sz w:val="30"/>
          <w:szCs w:val="30"/>
          <w:shd w:val="clear" w:color="auto" w:fill="FFFFFF"/>
        </w:rPr>
        <w:t>三八</w:t>
      </w:r>
      <w:r w:rsidRPr="00F85655">
        <w:rPr>
          <w:rFonts w:ascii="Times New Roman" w:eastAsia="仿宋_GB2312" w:hAnsi="Times New Roman" w:cs="Times New Roman"/>
          <w:sz w:val="30"/>
          <w:szCs w:val="30"/>
          <w:shd w:val="clear" w:color="auto" w:fill="FFFFFF"/>
        </w:rPr>
        <w:t>”</w:t>
      </w:r>
      <w:r w:rsidRPr="00F85655">
        <w:rPr>
          <w:rFonts w:ascii="Times New Roman" w:eastAsia="仿宋_GB2312" w:hAnsi="Times New Roman" w:cs="Times New Roman"/>
          <w:sz w:val="30"/>
          <w:szCs w:val="30"/>
          <w:shd w:val="clear" w:color="auto" w:fill="FFFFFF"/>
        </w:rPr>
        <w:t>国际妇女节茶话会，此次活动给大家提供了一个分享节日喜悦、畅叙心得感悟的平台，让女老师们度过了一个愉快的节日，也激励女老师们以更加激昂的斗志、更加过硬的作风、更加扎实的工作，为学院高质量发展做出更大贡献。</w:t>
      </w:r>
    </w:p>
    <w:p w14:paraId="271BED52" w14:textId="77777777" w:rsidR="00046005" w:rsidRPr="00F85655" w:rsidRDefault="00046005" w:rsidP="00F20965">
      <w:pPr>
        <w:spacing w:beforeLines="25" w:before="78" w:afterLines="25" w:after="78" w:line="520" w:lineRule="exact"/>
        <w:ind w:firstLineChars="200" w:firstLine="602"/>
        <w:rPr>
          <w:rFonts w:ascii="Times New Roman" w:eastAsia="黑体" w:hAnsi="Times New Roman" w:cs="Times New Roman"/>
          <w:b/>
          <w:sz w:val="30"/>
          <w:szCs w:val="30"/>
        </w:rPr>
      </w:pPr>
      <w:r w:rsidRPr="00F85655">
        <w:rPr>
          <w:rFonts w:ascii="Times New Roman" w:eastAsia="黑体" w:hAnsi="Times New Roman" w:cs="Times New Roman"/>
          <w:b/>
          <w:sz w:val="30"/>
          <w:szCs w:val="30"/>
        </w:rPr>
        <w:lastRenderedPageBreak/>
        <w:t>五、</w:t>
      </w:r>
      <w:r w:rsidRPr="00F85655">
        <w:rPr>
          <w:rFonts w:ascii="Times New Roman" w:eastAsia="黑体" w:hAnsi="Times New Roman" w:cs="Times New Roman"/>
          <w:b/>
          <w:sz w:val="30"/>
          <w:szCs w:val="30"/>
        </w:rPr>
        <w:t>2023</w:t>
      </w:r>
      <w:r w:rsidRPr="00F85655">
        <w:rPr>
          <w:rFonts w:ascii="Times New Roman" w:eastAsia="黑体" w:hAnsi="Times New Roman" w:cs="Times New Roman"/>
          <w:b/>
          <w:sz w:val="30"/>
          <w:szCs w:val="30"/>
        </w:rPr>
        <w:t>年工会经费开支情况</w:t>
      </w:r>
    </w:p>
    <w:p w14:paraId="756C37D4" w14:textId="77777777" w:rsidR="00046005" w:rsidRPr="00F85655" w:rsidRDefault="00046005" w:rsidP="00F20965">
      <w:pPr>
        <w:spacing w:line="520" w:lineRule="exact"/>
        <w:ind w:firstLineChars="200" w:firstLine="600"/>
        <w:rPr>
          <w:rFonts w:ascii="Times New Roman" w:eastAsia="仿宋_GB2312" w:hAnsi="Times New Roman" w:cs="Times New Roman"/>
          <w:sz w:val="30"/>
          <w:szCs w:val="30"/>
        </w:rPr>
      </w:pPr>
      <w:r w:rsidRPr="00F85655">
        <w:rPr>
          <w:rFonts w:ascii="Times New Roman" w:eastAsia="仿宋_GB2312" w:hAnsi="Times New Roman" w:cs="Times New Roman"/>
          <w:sz w:val="30"/>
          <w:szCs w:val="30"/>
        </w:rPr>
        <w:t>学院工会经费使用严格按照学校关于工会经费使用办法以及学校财务相关管理制度规定执行，合理使用每一笔经费。本年度学院工会经费</w:t>
      </w:r>
      <w:r>
        <w:rPr>
          <w:rFonts w:ascii="Times New Roman" w:eastAsia="仿宋_GB2312" w:hAnsi="Times New Roman" w:cs="Times New Roman" w:hint="eastAsia"/>
          <w:sz w:val="30"/>
          <w:szCs w:val="30"/>
        </w:rPr>
        <w:t>开支</w:t>
      </w:r>
      <w:r w:rsidRPr="00F85655">
        <w:rPr>
          <w:rFonts w:ascii="Times New Roman" w:eastAsia="仿宋_GB2312" w:hAnsi="Times New Roman" w:cs="Times New Roman"/>
          <w:sz w:val="30"/>
          <w:szCs w:val="30"/>
        </w:rPr>
        <w:t>情况如下：</w:t>
      </w:r>
    </w:p>
    <w:p w14:paraId="53A6C670" w14:textId="77777777" w:rsidR="00046005" w:rsidRPr="00F85655" w:rsidRDefault="00046005" w:rsidP="00F20965">
      <w:pPr>
        <w:spacing w:line="520" w:lineRule="exact"/>
        <w:ind w:firstLineChars="200" w:firstLine="602"/>
        <w:rPr>
          <w:rFonts w:ascii="Times New Roman" w:eastAsia="仿宋" w:hAnsi="Times New Roman" w:cs="Times New Roman"/>
          <w:sz w:val="30"/>
          <w:szCs w:val="30"/>
        </w:rPr>
      </w:pPr>
      <w:r w:rsidRPr="00F85655">
        <w:rPr>
          <w:rFonts w:ascii="Times New Roman" w:eastAsia="楷体" w:hAnsi="Times New Roman" w:cs="Times New Roman"/>
          <w:b/>
          <w:sz w:val="30"/>
          <w:szCs w:val="30"/>
        </w:rPr>
        <w:t>（一）年初账上经费情况</w:t>
      </w:r>
      <w:r w:rsidRPr="00F85655">
        <w:rPr>
          <w:rFonts w:ascii="Times New Roman" w:eastAsia="仿宋" w:hAnsi="Times New Roman" w:cs="Times New Roman"/>
          <w:b/>
          <w:sz w:val="30"/>
          <w:szCs w:val="30"/>
        </w:rPr>
        <w:t>：</w:t>
      </w:r>
      <w:r w:rsidRPr="00F85655">
        <w:rPr>
          <w:rFonts w:ascii="Times New Roman" w:eastAsia="仿宋_GB2312" w:hAnsi="Times New Roman" w:cs="Times New Roman"/>
          <w:sz w:val="30"/>
          <w:szCs w:val="30"/>
        </w:rPr>
        <w:t>共计</w:t>
      </w:r>
      <w:r w:rsidRPr="00F85655">
        <w:rPr>
          <w:rFonts w:ascii="Times New Roman" w:eastAsia="仿宋_GB2312" w:hAnsi="Times New Roman" w:cs="Times New Roman"/>
          <w:sz w:val="30"/>
          <w:szCs w:val="30"/>
        </w:rPr>
        <w:t>88911.22</w:t>
      </w:r>
      <w:r w:rsidRPr="00F85655">
        <w:rPr>
          <w:rFonts w:ascii="Times New Roman" w:eastAsia="仿宋_GB2312" w:hAnsi="Times New Roman" w:cs="Times New Roman"/>
          <w:sz w:val="30"/>
          <w:szCs w:val="30"/>
        </w:rPr>
        <w:t>元，其中上年度结余经费</w:t>
      </w:r>
      <w:r w:rsidRPr="00F85655">
        <w:rPr>
          <w:rFonts w:ascii="Times New Roman" w:eastAsia="仿宋_GB2312" w:hAnsi="Times New Roman" w:cs="Times New Roman"/>
          <w:sz w:val="30"/>
          <w:szCs w:val="30"/>
        </w:rPr>
        <w:t>66231.22</w:t>
      </w:r>
      <w:r w:rsidRPr="00F85655">
        <w:rPr>
          <w:rFonts w:ascii="Times New Roman" w:eastAsia="仿宋_GB2312" w:hAnsi="Times New Roman" w:cs="Times New Roman"/>
          <w:sz w:val="30"/>
          <w:szCs w:val="30"/>
        </w:rPr>
        <w:t>元、本年度拨款经费</w:t>
      </w:r>
      <w:r w:rsidRPr="00F85655">
        <w:rPr>
          <w:rFonts w:ascii="Times New Roman" w:eastAsia="仿宋_GB2312" w:hAnsi="Times New Roman" w:cs="Times New Roman"/>
          <w:sz w:val="30"/>
          <w:szCs w:val="30"/>
        </w:rPr>
        <w:t>22680</w:t>
      </w:r>
      <w:r w:rsidRPr="00F85655">
        <w:rPr>
          <w:rFonts w:ascii="Times New Roman" w:eastAsia="仿宋_GB2312" w:hAnsi="Times New Roman" w:cs="Times New Roman"/>
          <w:sz w:val="30"/>
          <w:szCs w:val="30"/>
        </w:rPr>
        <w:t>元。</w:t>
      </w:r>
    </w:p>
    <w:p w14:paraId="40178B6F" w14:textId="77777777" w:rsidR="00046005" w:rsidRPr="00F85655" w:rsidRDefault="00046005" w:rsidP="00F20965">
      <w:pPr>
        <w:spacing w:line="520" w:lineRule="exact"/>
        <w:ind w:firstLineChars="200" w:firstLine="602"/>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（二）全年经费使用情况：</w:t>
      </w:r>
      <w:r w:rsidRPr="00F85655">
        <w:rPr>
          <w:rFonts w:ascii="Times New Roman" w:eastAsia="仿宋_GB2312" w:hAnsi="Times New Roman" w:cs="Times New Roman"/>
          <w:sz w:val="30"/>
          <w:szCs w:val="30"/>
        </w:rPr>
        <w:t>共计</w:t>
      </w:r>
      <w:r w:rsidRPr="00F85655">
        <w:rPr>
          <w:rFonts w:ascii="Times New Roman" w:eastAsia="仿宋_GB2312" w:hAnsi="Times New Roman" w:cs="Times New Roman"/>
          <w:sz w:val="30"/>
          <w:szCs w:val="30"/>
        </w:rPr>
        <w:t>45091.7</w:t>
      </w:r>
      <w:r w:rsidRPr="00F85655">
        <w:rPr>
          <w:rFonts w:ascii="Times New Roman" w:eastAsia="仿宋_GB2312" w:hAnsi="Times New Roman" w:cs="Times New Roman"/>
          <w:sz w:val="30"/>
          <w:szCs w:val="30"/>
        </w:rPr>
        <w:t>元，其中</w:t>
      </w:r>
      <w:r w:rsidRPr="00F85655">
        <w:rPr>
          <w:rFonts w:ascii="Times New Roman" w:eastAsia="仿宋_GB2312" w:hAnsi="Times New Roman" w:cs="Times New Roman"/>
          <w:sz w:val="30"/>
          <w:szCs w:val="30"/>
        </w:rPr>
        <w:t>2022</w:t>
      </w:r>
      <w:r w:rsidRPr="00F85655">
        <w:rPr>
          <w:rFonts w:ascii="Times New Roman" w:eastAsia="仿宋_GB2312" w:hAnsi="Times New Roman" w:cs="Times New Roman"/>
          <w:sz w:val="30"/>
          <w:szCs w:val="30"/>
        </w:rPr>
        <w:t>年底教代会支出</w:t>
      </w:r>
      <w:r w:rsidRPr="00F85655">
        <w:rPr>
          <w:rFonts w:ascii="Times New Roman" w:eastAsia="仿宋_GB2312" w:hAnsi="Times New Roman" w:cs="Times New Roman"/>
          <w:sz w:val="30"/>
          <w:szCs w:val="30"/>
        </w:rPr>
        <w:t>9701</w:t>
      </w:r>
      <w:r w:rsidRPr="00F85655">
        <w:rPr>
          <w:rFonts w:ascii="Times New Roman" w:eastAsia="仿宋_GB2312" w:hAnsi="Times New Roman" w:cs="Times New Roman"/>
          <w:sz w:val="30"/>
          <w:szCs w:val="30"/>
        </w:rPr>
        <w:t>元、春游活动支出</w:t>
      </w:r>
      <w:r w:rsidRPr="00F85655">
        <w:rPr>
          <w:rFonts w:ascii="Times New Roman" w:eastAsia="仿宋_GB2312" w:hAnsi="Times New Roman" w:cs="Times New Roman"/>
          <w:sz w:val="30"/>
          <w:szCs w:val="30"/>
        </w:rPr>
        <w:t>12960</w:t>
      </w:r>
      <w:r w:rsidRPr="00F85655">
        <w:rPr>
          <w:rFonts w:ascii="Times New Roman" w:eastAsia="仿宋_GB2312" w:hAnsi="Times New Roman" w:cs="Times New Roman"/>
          <w:sz w:val="30"/>
          <w:szCs w:val="30"/>
        </w:rPr>
        <w:t>元、</w:t>
      </w:r>
      <w:proofErr w:type="gramStart"/>
      <w:r w:rsidRPr="00F85655">
        <w:rPr>
          <w:rFonts w:ascii="Times New Roman" w:eastAsia="仿宋_GB2312" w:hAnsi="Times New Roman" w:cs="Times New Roman"/>
          <w:sz w:val="30"/>
          <w:szCs w:val="30"/>
        </w:rPr>
        <w:t>参加校气排球</w:t>
      </w:r>
      <w:proofErr w:type="gramEnd"/>
      <w:r w:rsidRPr="00F85655">
        <w:rPr>
          <w:rFonts w:ascii="Times New Roman" w:eastAsia="仿宋_GB2312" w:hAnsi="Times New Roman" w:cs="Times New Roman"/>
          <w:sz w:val="30"/>
          <w:szCs w:val="30"/>
        </w:rPr>
        <w:t>比赛支出</w:t>
      </w:r>
      <w:r w:rsidRPr="00F85655">
        <w:rPr>
          <w:rFonts w:ascii="Times New Roman" w:eastAsia="仿宋_GB2312" w:hAnsi="Times New Roman" w:cs="Times New Roman"/>
          <w:sz w:val="30"/>
          <w:szCs w:val="30"/>
        </w:rPr>
        <w:t>620</w:t>
      </w:r>
      <w:r w:rsidRPr="00F85655">
        <w:rPr>
          <w:rFonts w:ascii="Times New Roman" w:eastAsia="仿宋_GB2312" w:hAnsi="Times New Roman" w:cs="Times New Roman"/>
          <w:sz w:val="30"/>
          <w:szCs w:val="30"/>
        </w:rPr>
        <w:t>元、参加校羽毛球比赛支出</w:t>
      </w:r>
      <w:r w:rsidRPr="00F85655">
        <w:rPr>
          <w:rFonts w:ascii="Times New Roman" w:eastAsia="仿宋_GB2312" w:hAnsi="Times New Roman" w:cs="Times New Roman"/>
          <w:sz w:val="30"/>
          <w:szCs w:val="30"/>
        </w:rPr>
        <w:t>7430</w:t>
      </w:r>
      <w:r w:rsidRPr="00F85655">
        <w:rPr>
          <w:rFonts w:ascii="Times New Roman" w:eastAsia="仿宋_GB2312" w:hAnsi="Times New Roman" w:cs="Times New Roman"/>
          <w:sz w:val="30"/>
          <w:szCs w:val="30"/>
        </w:rPr>
        <w:t>元、参加校乒乓球比赛支出</w:t>
      </w:r>
      <w:r w:rsidRPr="00F85655">
        <w:rPr>
          <w:rFonts w:ascii="Times New Roman" w:eastAsia="仿宋_GB2312" w:hAnsi="Times New Roman" w:cs="Times New Roman"/>
          <w:sz w:val="30"/>
          <w:szCs w:val="30"/>
        </w:rPr>
        <w:t>761.4</w:t>
      </w:r>
      <w:r w:rsidRPr="00F85655">
        <w:rPr>
          <w:rFonts w:ascii="Times New Roman" w:eastAsia="仿宋_GB2312" w:hAnsi="Times New Roman" w:cs="Times New Roman"/>
          <w:sz w:val="30"/>
          <w:szCs w:val="30"/>
        </w:rPr>
        <w:t>元、合唱展演活动支出</w:t>
      </w:r>
      <w:r w:rsidRPr="00F85655">
        <w:rPr>
          <w:rFonts w:ascii="Times New Roman" w:eastAsia="仿宋_GB2312" w:hAnsi="Times New Roman" w:cs="Times New Roman"/>
          <w:sz w:val="30"/>
          <w:szCs w:val="30"/>
        </w:rPr>
        <w:t>11425</w:t>
      </w:r>
      <w:r>
        <w:rPr>
          <w:rFonts w:ascii="Times New Roman" w:eastAsia="仿宋_GB2312" w:hAnsi="Times New Roman" w:cs="Times New Roman" w:hint="eastAsia"/>
          <w:sz w:val="30"/>
          <w:szCs w:val="30"/>
        </w:rPr>
        <w:t>元</w:t>
      </w:r>
      <w:r w:rsidRPr="00F85655">
        <w:rPr>
          <w:rFonts w:ascii="Times New Roman" w:eastAsia="仿宋_GB2312" w:hAnsi="Times New Roman" w:cs="Times New Roman"/>
          <w:sz w:val="30"/>
          <w:szCs w:val="30"/>
        </w:rPr>
        <w:t>、参加校趣味运动会支出</w:t>
      </w:r>
      <w:r w:rsidRPr="00F85655">
        <w:rPr>
          <w:rFonts w:ascii="Times New Roman" w:eastAsia="仿宋_GB2312" w:hAnsi="Times New Roman" w:cs="Times New Roman"/>
          <w:sz w:val="30"/>
          <w:szCs w:val="30"/>
        </w:rPr>
        <w:t>2194.3</w:t>
      </w:r>
      <w:r w:rsidRPr="00F85655">
        <w:rPr>
          <w:rFonts w:ascii="Times New Roman" w:eastAsia="仿宋_GB2312" w:hAnsi="Times New Roman" w:cs="Times New Roman"/>
          <w:sz w:val="30"/>
          <w:szCs w:val="30"/>
        </w:rPr>
        <w:t>元。</w:t>
      </w:r>
    </w:p>
    <w:p w14:paraId="624CE582" w14:textId="77777777" w:rsidR="00046005" w:rsidRPr="00F85655" w:rsidRDefault="00046005" w:rsidP="00F20965">
      <w:pPr>
        <w:spacing w:line="520" w:lineRule="exact"/>
        <w:ind w:firstLineChars="200" w:firstLine="602"/>
        <w:rPr>
          <w:rFonts w:ascii="Times New Roman" w:eastAsia="仿宋_GB2312" w:hAnsi="Times New Roman" w:cs="Times New Roman"/>
          <w:sz w:val="30"/>
          <w:szCs w:val="30"/>
        </w:rPr>
      </w:pPr>
      <w:r w:rsidRPr="00F85655">
        <w:rPr>
          <w:rFonts w:ascii="Times New Roman" w:eastAsia="楷体" w:hAnsi="Times New Roman" w:cs="Times New Roman"/>
          <w:b/>
          <w:sz w:val="30"/>
          <w:szCs w:val="30"/>
        </w:rPr>
        <w:t>（三）年底结余经费情况：</w:t>
      </w:r>
      <w:r w:rsidRPr="00F85655">
        <w:rPr>
          <w:rFonts w:ascii="Times New Roman" w:eastAsia="仿宋_GB2312" w:hAnsi="Times New Roman" w:cs="Times New Roman"/>
          <w:sz w:val="30"/>
          <w:szCs w:val="30"/>
        </w:rPr>
        <w:t>本年度院工会结余经费为</w:t>
      </w:r>
      <w:r w:rsidRPr="00F85655">
        <w:rPr>
          <w:rFonts w:ascii="Times New Roman" w:eastAsia="仿宋_GB2312" w:hAnsi="Times New Roman" w:cs="Times New Roman"/>
          <w:sz w:val="30"/>
          <w:szCs w:val="30"/>
        </w:rPr>
        <w:t>43819.52</w:t>
      </w:r>
      <w:r w:rsidRPr="00F85655">
        <w:rPr>
          <w:rFonts w:ascii="Times New Roman" w:eastAsia="仿宋_GB2312" w:hAnsi="Times New Roman" w:cs="Times New Roman"/>
          <w:sz w:val="30"/>
          <w:szCs w:val="30"/>
        </w:rPr>
        <w:t>元。</w:t>
      </w:r>
    </w:p>
    <w:p w14:paraId="3B0D914E" w14:textId="77777777" w:rsidR="00046005" w:rsidRPr="00215125" w:rsidRDefault="00046005" w:rsidP="00F20965">
      <w:pPr>
        <w:spacing w:beforeLines="100" w:before="312" w:line="520" w:lineRule="exact"/>
        <w:ind w:firstLineChars="200" w:firstLine="600"/>
        <w:rPr>
          <w:rFonts w:ascii="仿宋_GB2312" w:eastAsia="仿宋_GB2312" w:hAnsi="仿宋"/>
          <w:sz w:val="30"/>
          <w:szCs w:val="30"/>
        </w:rPr>
      </w:pPr>
      <w:r w:rsidRPr="00215125">
        <w:rPr>
          <w:rFonts w:ascii="仿宋_GB2312" w:eastAsia="仿宋_GB2312" w:hAnsi="仿宋" w:hint="eastAsia"/>
          <w:sz w:val="30"/>
          <w:szCs w:val="30"/>
        </w:rPr>
        <w:t>各位代表，</w:t>
      </w:r>
      <w:proofErr w:type="gramStart"/>
      <w:r w:rsidRPr="00215125">
        <w:rPr>
          <w:rFonts w:ascii="仿宋_GB2312" w:eastAsia="仿宋_GB2312" w:hAnsi="仿宋" w:hint="eastAsia"/>
          <w:sz w:val="30"/>
          <w:szCs w:val="30"/>
        </w:rPr>
        <w:t>踔</w:t>
      </w:r>
      <w:proofErr w:type="gramEnd"/>
      <w:r w:rsidRPr="00215125">
        <w:rPr>
          <w:rFonts w:ascii="仿宋_GB2312" w:eastAsia="仿宋_GB2312" w:hAnsi="仿宋" w:hint="eastAsia"/>
          <w:sz w:val="30"/>
          <w:szCs w:val="30"/>
        </w:rPr>
        <w:t>厉奋发新时代，同心奋进新征程。过去的一年，学院工会在院党委</w:t>
      </w:r>
      <w:r>
        <w:rPr>
          <w:rFonts w:ascii="仿宋_GB2312" w:eastAsia="仿宋_GB2312" w:hAnsi="仿宋" w:hint="eastAsia"/>
          <w:sz w:val="30"/>
          <w:szCs w:val="30"/>
        </w:rPr>
        <w:t>、</w:t>
      </w:r>
      <w:r w:rsidRPr="00215125">
        <w:rPr>
          <w:rFonts w:ascii="仿宋_GB2312" w:eastAsia="仿宋_GB2312" w:hAnsi="仿宋" w:hint="eastAsia"/>
          <w:sz w:val="30"/>
          <w:szCs w:val="30"/>
        </w:rPr>
        <w:t>行政的大力支持下和全体教职工的共同努力下，做了一些工作，也取得了一些成绩，但也还存在一些差距与不足</w:t>
      </w:r>
      <w:r>
        <w:rPr>
          <w:rFonts w:ascii="仿宋_GB2312" w:eastAsia="仿宋_GB2312" w:hAnsi="仿宋" w:hint="eastAsia"/>
          <w:sz w:val="30"/>
          <w:szCs w:val="30"/>
        </w:rPr>
        <w:t>，</w:t>
      </w:r>
      <w:r w:rsidRPr="00215125">
        <w:rPr>
          <w:rFonts w:ascii="仿宋_GB2312" w:eastAsia="仿宋_GB2312" w:hAnsi="仿宋" w:hint="eastAsia"/>
          <w:sz w:val="30"/>
          <w:szCs w:val="30"/>
        </w:rPr>
        <w:t>如在组织活动方面还需要更加注重职工的需求和感受，在服务职工方面还需要更加细致和周到，在自身建设方面还需要不断加强和完善。</w:t>
      </w:r>
      <w:r>
        <w:rPr>
          <w:rFonts w:ascii="仿宋_GB2312" w:eastAsia="仿宋_GB2312" w:hAnsi="仿宋" w:hint="eastAsia"/>
          <w:sz w:val="30"/>
          <w:szCs w:val="30"/>
        </w:rPr>
        <w:t>在未来的工作中</w:t>
      </w:r>
      <w:r w:rsidRPr="00215125">
        <w:rPr>
          <w:rFonts w:ascii="仿宋_GB2312" w:eastAsia="仿宋_GB2312" w:hAnsi="仿宋" w:hint="eastAsia"/>
          <w:sz w:val="30"/>
          <w:szCs w:val="30"/>
        </w:rPr>
        <w:t>，我们将</w:t>
      </w:r>
      <w:r>
        <w:rPr>
          <w:rFonts w:ascii="仿宋_GB2312" w:eastAsia="仿宋_GB2312" w:hAnsi="仿宋" w:hint="eastAsia"/>
          <w:sz w:val="30"/>
          <w:szCs w:val="30"/>
        </w:rPr>
        <w:t>认真贯彻</w:t>
      </w:r>
      <w:r w:rsidRPr="00FA4AD9">
        <w:rPr>
          <w:rFonts w:ascii="仿宋_GB2312" w:eastAsia="仿宋_GB2312" w:hAnsi="仿宋" w:hint="eastAsia"/>
          <w:sz w:val="30"/>
          <w:szCs w:val="30"/>
        </w:rPr>
        <w:t>习近平新时代中国特色社会主义思想和</w:t>
      </w:r>
      <w:r w:rsidRPr="00215125">
        <w:rPr>
          <w:rFonts w:ascii="仿宋_GB2312" w:eastAsia="仿宋_GB2312" w:hAnsi="仿宋" w:hint="eastAsia"/>
          <w:sz w:val="30"/>
          <w:szCs w:val="30"/>
        </w:rPr>
        <w:t>党的二十大精神</w:t>
      </w:r>
      <w:r>
        <w:rPr>
          <w:rFonts w:ascii="仿宋_GB2312" w:eastAsia="仿宋_GB2312" w:hAnsi="仿宋" w:hint="eastAsia"/>
          <w:sz w:val="30"/>
          <w:szCs w:val="30"/>
        </w:rPr>
        <w:t>，</w:t>
      </w:r>
      <w:r w:rsidRPr="000F73E8">
        <w:rPr>
          <w:rFonts w:ascii="仿宋_GB2312" w:eastAsia="仿宋_GB2312" w:hAnsi="仿宋"/>
          <w:sz w:val="30"/>
          <w:szCs w:val="30"/>
        </w:rPr>
        <w:t>大力弘扬劳模精神、劳动精神、工匠精神，</w:t>
      </w:r>
      <w:r w:rsidRPr="00215125">
        <w:rPr>
          <w:rFonts w:ascii="仿宋_GB2312" w:eastAsia="仿宋_GB2312" w:hAnsi="仿宋" w:hint="eastAsia"/>
          <w:sz w:val="30"/>
          <w:szCs w:val="30"/>
        </w:rPr>
        <w:t>努力探索和改进工作</w:t>
      </w:r>
      <w:r>
        <w:rPr>
          <w:rFonts w:ascii="仿宋_GB2312" w:eastAsia="仿宋_GB2312" w:hAnsi="仿宋" w:hint="eastAsia"/>
          <w:sz w:val="30"/>
          <w:szCs w:val="30"/>
        </w:rPr>
        <w:t>方式</w:t>
      </w:r>
      <w:r w:rsidRPr="00215125">
        <w:rPr>
          <w:rFonts w:ascii="仿宋_GB2312" w:eastAsia="仿宋_GB2312" w:hAnsi="仿宋" w:hint="eastAsia"/>
          <w:sz w:val="30"/>
          <w:szCs w:val="30"/>
        </w:rPr>
        <w:t>方法，不断提高管理和服务水平，</w:t>
      </w:r>
      <w:r>
        <w:rPr>
          <w:rFonts w:ascii="仿宋_GB2312" w:eastAsia="仿宋_GB2312" w:hAnsi="仿宋" w:hint="eastAsia"/>
          <w:sz w:val="30"/>
          <w:szCs w:val="30"/>
        </w:rPr>
        <w:t>切实实现好、维护好、发展好教职工合法权益，</w:t>
      </w:r>
      <w:r w:rsidRPr="00633657">
        <w:rPr>
          <w:rFonts w:ascii="仿宋_GB2312" w:eastAsia="仿宋_GB2312" w:hAnsi="仿宋"/>
          <w:sz w:val="30"/>
          <w:szCs w:val="30"/>
        </w:rPr>
        <w:t>确保各项工作落到实处、惠及职工</w:t>
      </w:r>
      <w:r>
        <w:rPr>
          <w:rFonts w:ascii="仿宋_GB2312" w:eastAsia="仿宋_GB2312" w:hAnsi="仿宋" w:hint="eastAsia"/>
          <w:sz w:val="30"/>
          <w:szCs w:val="30"/>
        </w:rPr>
        <w:t>，</w:t>
      </w:r>
      <w:r w:rsidRPr="00633657">
        <w:rPr>
          <w:rFonts w:ascii="仿宋_GB2312" w:eastAsia="仿宋_GB2312" w:hAnsi="仿宋"/>
          <w:sz w:val="30"/>
          <w:szCs w:val="30"/>
        </w:rPr>
        <w:t>真正为群众办好事、办实事</w:t>
      </w:r>
      <w:r>
        <w:rPr>
          <w:rFonts w:ascii="仿宋_GB2312" w:eastAsia="仿宋_GB2312" w:hAnsi="仿宋" w:hint="eastAsia"/>
          <w:sz w:val="30"/>
          <w:szCs w:val="30"/>
        </w:rPr>
        <w:t>，</w:t>
      </w:r>
      <w:r w:rsidRPr="00633657">
        <w:rPr>
          <w:rFonts w:ascii="仿宋_GB2312" w:eastAsia="仿宋_GB2312" w:hAnsi="仿宋"/>
          <w:sz w:val="30"/>
          <w:szCs w:val="30"/>
        </w:rPr>
        <w:t>做职工的贴心人、娘家人</w:t>
      </w:r>
      <w:r>
        <w:rPr>
          <w:rFonts w:ascii="仿宋_GB2312" w:eastAsia="仿宋_GB2312" w:hAnsi="仿宋" w:hint="eastAsia"/>
          <w:sz w:val="30"/>
          <w:szCs w:val="30"/>
        </w:rPr>
        <w:t>，</w:t>
      </w:r>
      <w:r w:rsidRPr="00215125">
        <w:rPr>
          <w:rFonts w:ascii="仿宋_GB2312" w:eastAsia="仿宋_GB2312" w:hAnsi="仿宋" w:hint="eastAsia"/>
          <w:sz w:val="30"/>
          <w:szCs w:val="30"/>
        </w:rPr>
        <w:t>进一步团结凝聚广大教职员工为</w:t>
      </w:r>
      <w:r>
        <w:rPr>
          <w:rFonts w:ascii="仿宋_GB2312" w:eastAsia="仿宋_GB2312" w:hAnsi="仿宋" w:hint="eastAsia"/>
          <w:sz w:val="30"/>
          <w:szCs w:val="30"/>
        </w:rPr>
        <w:t>奋力谱写</w:t>
      </w:r>
      <w:r w:rsidRPr="00215125">
        <w:rPr>
          <w:rFonts w:ascii="仿宋_GB2312" w:eastAsia="仿宋_GB2312" w:hAnsi="仿宋" w:hint="eastAsia"/>
          <w:sz w:val="30"/>
          <w:szCs w:val="30"/>
        </w:rPr>
        <w:t>学院发展</w:t>
      </w:r>
      <w:r>
        <w:rPr>
          <w:rFonts w:ascii="仿宋_GB2312" w:eastAsia="仿宋_GB2312" w:hAnsi="仿宋" w:hint="eastAsia"/>
          <w:sz w:val="30"/>
          <w:szCs w:val="30"/>
        </w:rPr>
        <w:t>新篇章</w:t>
      </w:r>
      <w:r w:rsidRPr="00215125">
        <w:rPr>
          <w:rFonts w:ascii="仿宋_GB2312" w:eastAsia="仿宋_GB2312" w:hAnsi="仿宋" w:hint="eastAsia"/>
          <w:sz w:val="30"/>
          <w:szCs w:val="30"/>
        </w:rPr>
        <w:t>贡献智慧和力量！</w:t>
      </w:r>
    </w:p>
    <w:p w14:paraId="128C3874" w14:textId="77777777" w:rsidR="00046005" w:rsidRDefault="00046005" w:rsidP="00F20965">
      <w:pPr>
        <w:spacing w:line="520" w:lineRule="exact"/>
        <w:ind w:firstLineChars="200" w:firstLine="600"/>
        <w:rPr>
          <w:rFonts w:ascii="仿宋_GB2312" w:eastAsia="仿宋_GB2312" w:hAnsi="仿宋"/>
          <w:sz w:val="30"/>
          <w:szCs w:val="30"/>
        </w:rPr>
      </w:pPr>
      <w:r w:rsidRPr="00215125">
        <w:rPr>
          <w:rFonts w:ascii="仿宋_GB2312" w:eastAsia="仿宋_GB2312" w:hAnsi="仿宋" w:hint="eastAsia"/>
          <w:sz w:val="30"/>
          <w:szCs w:val="30"/>
        </w:rPr>
        <w:t>谢谢大家！</w:t>
      </w:r>
    </w:p>
    <w:p w14:paraId="0C2DCAEE" w14:textId="77777777" w:rsidR="00046005" w:rsidRPr="00096B6E" w:rsidRDefault="00046005" w:rsidP="00096B6E">
      <w:pPr>
        <w:shd w:val="clear" w:color="auto" w:fill="FFFFFF"/>
        <w:spacing w:line="520" w:lineRule="exact"/>
        <w:jc w:val="center"/>
        <w:outlineLvl w:val="0"/>
        <w:rPr>
          <w:rFonts w:ascii="方正小标宋简体" w:eastAsia="方正小标宋简体" w:hAnsi="Arial" w:cs="Arial"/>
          <w:b/>
          <w:kern w:val="0"/>
          <w:sz w:val="44"/>
          <w:szCs w:val="44"/>
          <w:shd w:val="clear" w:color="auto" w:fill="FFFFFF"/>
        </w:rPr>
      </w:pPr>
      <w:bookmarkStart w:id="20" w:name="_Toc154051964"/>
      <w:r w:rsidRPr="00096B6E">
        <w:rPr>
          <w:rFonts w:ascii="方正小标宋简体" w:eastAsia="方正小标宋简体" w:hAnsi="Arial" w:cs="Arial" w:hint="eastAsia"/>
          <w:b/>
          <w:kern w:val="0"/>
          <w:sz w:val="44"/>
          <w:szCs w:val="44"/>
          <w:shd w:val="clear" w:color="auto" w:fill="FFFFFF"/>
        </w:rPr>
        <w:lastRenderedPageBreak/>
        <w:t>法学与人文社会学院2023年度目标业绩绩效和突出贡献绩效分配方案</w:t>
      </w:r>
      <w:bookmarkEnd w:id="20"/>
    </w:p>
    <w:p w14:paraId="53CEC2B5" w14:textId="77777777" w:rsidR="00046005" w:rsidRPr="002D0CF0" w:rsidRDefault="00046005">
      <w:pPr>
        <w:shd w:val="clear" w:color="auto" w:fill="FFFFFF"/>
        <w:spacing w:line="520" w:lineRule="exact"/>
        <w:jc w:val="center"/>
        <w:rPr>
          <w:rFonts w:ascii="楷体" w:eastAsia="楷体" w:hAnsi="楷体" w:cs="Arial"/>
          <w:b/>
          <w:kern w:val="0"/>
          <w:sz w:val="32"/>
          <w:szCs w:val="32"/>
          <w:shd w:val="clear" w:color="auto" w:fill="FFFFFF"/>
        </w:rPr>
      </w:pPr>
      <w:r w:rsidRPr="002D0CF0">
        <w:rPr>
          <w:rFonts w:ascii="楷体" w:eastAsia="楷体" w:hAnsi="楷体" w:cs="Arial" w:hint="eastAsia"/>
          <w:b/>
          <w:kern w:val="0"/>
          <w:sz w:val="32"/>
          <w:szCs w:val="32"/>
          <w:shd w:val="clear" w:color="auto" w:fill="FFFFFF"/>
        </w:rPr>
        <w:t>(讨论稿)</w:t>
      </w:r>
    </w:p>
    <w:p w14:paraId="3E108713"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为贯彻落实学校</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十四五</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发展规划和全面深化改革要求，进一步加强学院本科教学、学科建设与研究生教育、科学研究，做好党政管理、队伍建设、学生工作；坚持</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多劳多得、优</w:t>
      </w:r>
      <w:proofErr w:type="gramStart"/>
      <w:r w:rsidRPr="00112289">
        <w:rPr>
          <w:rFonts w:ascii="Times New Roman" w:eastAsia="仿宋_GB2312" w:hAnsi="Times New Roman" w:cs="Times New Roman"/>
          <w:sz w:val="32"/>
          <w:szCs w:val="32"/>
        </w:rPr>
        <w:t>劳</w:t>
      </w:r>
      <w:proofErr w:type="gramEnd"/>
      <w:r w:rsidRPr="00112289">
        <w:rPr>
          <w:rFonts w:ascii="Times New Roman" w:eastAsia="仿宋_GB2312" w:hAnsi="Times New Roman" w:cs="Times New Roman"/>
          <w:sz w:val="32"/>
          <w:szCs w:val="32"/>
        </w:rPr>
        <w:t>优酬</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原则导向，激发教职工教书育人、干事创业的内生动力；推动学院目标责任制考核，既体现工作任务总量，又突出关键目标任务完成质量，全面促进学院高质量发展，根据《武汉理工大学目标责任制考核办法》（</w:t>
      </w:r>
      <w:proofErr w:type="gramStart"/>
      <w:r w:rsidRPr="00112289">
        <w:rPr>
          <w:rFonts w:ascii="Times New Roman" w:eastAsia="仿宋_GB2312" w:hAnsi="Times New Roman" w:cs="Times New Roman"/>
          <w:sz w:val="32"/>
          <w:szCs w:val="32"/>
        </w:rPr>
        <w:t>校党字</w:t>
      </w:r>
      <w:proofErr w:type="gramEnd"/>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2022</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27</w:t>
      </w:r>
      <w:r w:rsidRPr="00112289">
        <w:rPr>
          <w:rFonts w:ascii="Times New Roman" w:eastAsia="仿宋_GB2312" w:hAnsi="Times New Roman" w:cs="Times New Roman"/>
          <w:sz w:val="32"/>
          <w:szCs w:val="32"/>
        </w:rPr>
        <w:t>号）、《武汉理工大学</w:t>
      </w:r>
      <w:r w:rsidRPr="00112289">
        <w:rPr>
          <w:rFonts w:ascii="Times New Roman" w:eastAsia="仿宋_GB2312" w:hAnsi="Times New Roman" w:cs="Times New Roman"/>
          <w:sz w:val="32"/>
          <w:szCs w:val="32"/>
        </w:rPr>
        <w:t>2022-2025</w:t>
      </w:r>
      <w:r w:rsidRPr="00112289">
        <w:rPr>
          <w:rFonts w:ascii="Times New Roman" w:eastAsia="仿宋_GB2312" w:hAnsi="Times New Roman" w:cs="Times New Roman"/>
          <w:sz w:val="32"/>
          <w:szCs w:val="32"/>
        </w:rPr>
        <w:t>年目标责任制考核实施方案》（</w:t>
      </w:r>
      <w:proofErr w:type="gramStart"/>
      <w:r w:rsidRPr="00112289">
        <w:rPr>
          <w:rFonts w:ascii="Times New Roman" w:eastAsia="仿宋_GB2312" w:hAnsi="Times New Roman" w:cs="Times New Roman"/>
          <w:sz w:val="32"/>
          <w:szCs w:val="32"/>
        </w:rPr>
        <w:t>校党字</w:t>
      </w:r>
      <w:proofErr w:type="gramEnd"/>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2022</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28</w:t>
      </w:r>
      <w:r w:rsidRPr="00112289">
        <w:rPr>
          <w:rFonts w:ascii="Times New Roman" w:eastAsia="仿宋_GB2312" w:hAnsi="Times New Roman" w:cs="Times New Roman"/>
          <w:sz w:val="32"/>
          <w:szCs w:val="32"/>
        </w:rPr>
        <w:t>号）、《武汉理工大学目标责任制考核办法补充规定》（</w:t>
      </w:r>
      <w:proofErr w:type="gramStart"/>
      <w:r w:rsidRPr="00112289">
        <w:rPr>
          <w:rFonts w:ascii="Times New Roman" w:eastAsia="仿宋_GB2312" w:hAnsi="Times New Roman" w:cs="Times New Roman"/>
          <w:sz w:val="32"/>
          <w:szCs w:val="32"/>
        </w:rPr>
        <w:t>校党字</w:t>
      </w:r>
      <w:proofErr w:type="gramEnd"/>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2023</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19</w:t>
      </w:r>
      <w:r w:rsidRPr="00112289">
        <w:rPr>
          <w:rFonts w:ascii="Times New Roman" w:eastAsia="仿宋_GB2312" w:hAnsi="Times New Roman" w:cs="Times New Roman"/>
          <w:sz w:val="32"/>
          <w:szCs w:val="32"/>
        </w:rPr>
        <w:t>号）、《武汉理工大学</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四定</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工作管理暂行办法》（校人字〔</w:t>
      </w:r>
      <w:r w:rsidRPr="00112289">
        <w:rPr>
          <w:rFonts w:ascii="Times New Roman" w:eastAsia="仿宋_GB2312" w:hAnsi="Times New Roman" w:cs="Times New Roman"/>
          <w:sz w:val="32"/>
          <w:szCs w:val="32"/>
        </w:rPr>
        <w:t>2022</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47</w:t>
      </w:r>
      <w:r w:rsidRPr="00112289">
        <w:rPr>
          <w:rFonts w:ascii="Times New Roman" w:eastAsia="仿宋_GB2312" w:hAnsi="Times New Roman" w:cs="Times New Roman"/>
          <w:sz w:val="32"/>
          <w:szCs w:val="32"/>
        </w:rPr>
        <w:t>号）有关精神以及学院</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四定</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工作方案，结合学院实际，特制定本方案。</w:t>
      </w:r>
    </w:p>
    <w:p w14:paraId="1B1ABE45" w14:textId="77777777" w:rsidR="00046005" w:rsidRPr="00112289" w:rsidRDefault="00046005">
      <w:pPr>
        <w:spacing w:line="560" w:lineRule="exact"/>
        <w:ind w:firstLineChars="200" w:firstLine="640"/>
        <w:rPr>
          <w:rFonts w:ascii="Times New Roman" w:eastAsia="黑体" w:hAnsi="Times New Roman" w:cs="Times New Roman"/>
          <w:sz w:val="32"/>
          <w:szCs w:val="32"/>
        </w:rPr>
      </w:pPr>
      <w:r w:rsidRPr="00112289">
        <w:rPr>
          <w:rFonts w:ascii="Times New Roman" w:eastAsia="黑体" w:hAnsi="Times New Roman" w:cs="Times New Roman"/>
          <w:sz w:val="32"/>
          <w:szCs w:val="32"/>
        </w:rPr>
        <w:t>一、组织机构</w:t>
      </w:r>
      <w:r w:rsidRPr="00112289">
        <w:rPr>
          <w:rFonts w:ascii="Times New Roman" w:eastAsia="黑体" w:hAnsi="Times New Roman" w:cs="Times New Roman"/>
          <w:sz w:val="32"/>
          <w:szCs w:val="32"/>
        </w:rPr>
        <w:t xml:space="preserve"> </w:t>
      </w:r>
    </w:p>
    <w:p w14:paraId="6C0212CA" w14:textId="77777777" w:rsidR="00046005" w:rsidRPr="00112289" w:rsidRDefault="00046005">
      <w:pPr>
        <w:spacing w:line="560" w:lineRule="exact"/>
        <w:ind w:firstLineChars="200" w:firstLine="640"/>
        <w:rPr>
          <w:rFonts w:ascii="Times New Roman" w:eastAsia="仿宋_GB2312" w:hAnsi="Times New Roman" w:cs="Times New Roman"/>
          <w:kern w:val="0"/>
          <w:sz w:val="32"/>
          <w:szCs w:val="32"/>
        </w:rPr>
      </w:pPr>
      <w:r w:rsidRPr="00112289">
        <w:rPr>
          <w:rFonts w:ascii="Times New Roman" w:eastAsia="仿宋_GB2312" w:hAnsi="Times New Roman" w:cs="Times New Roman"/>
          <w:kern w:val="0"/>
          <w:sz w:val="32"/>
          <w:szCs w:val="32"/>
        </w:rPr>
        <w:t>学院成立绩效考核工作领导小组，负责学院绩效考核及分配工作。</w:t>
      </w:r>
      <w:r w:rsidRPr="00112289">
        <w:rPr>
          <w:rFonts w:ascii="Times New Roman" w:eastAsia="仿宋_GB2312" w:hAnsi="Times New Roman" w:cs="Times New Roman"/>
          <w:kern w:val="0"/>
          <w:sz w:val="32"/>
          <w:szCs w:val="32"/>
        </w:rPr>
        <w:t xml:space="preserve"> </w:t>
      </w:r>
    </w:p>
    <w:p w14:paraId="2697B24A" w14:textId="77777777" w:rsidR="00046005" w:rsidRPr="00112289" w:rsidRDefault="00046005" w:rsidP="005D4186">
      <w:pPr>
        <w:spacing w:line="560" w:lineRule="exact"/>
        <w:ind w:firstLineChars="200" w:firstLine="640"/>
        <w:rPr>
          <w:rFonts w:ascii="Times New Roman" w:eastAsia="仿宋_GB2312" w:hAnsi="Times New Roman" w:cs="Times New Roman"/>
          <w:kern w:val="0"/>
          <w:sz w:val="32"/>
          <w:szCs w:val="32"/>
        </w:rPr>
      </w:pPr>
      <w:r w:rsidRPr="00112289">
        <w:rPr>
          <w:rFonts w:ascii="Times New Roman" w:eastAsia="仿宋_GB2312" w:hAnsi="Times New Roman" w:cs="Times New Roman"/>
          <w:b/>
          <w:bCs/>
          <w:kern w:val="0"/>
          <w:sz w:val="32"/>
          <w:szCs w:val="32"/>
        </w:rPr>
        <w:t>组</w:t>
      </w:r>
      <w:r w:rsidRPr="00112289">
        <w:rPr>
          <w:rFonts w:ascii="Times New Roman" w:eastAsia="仿宋_GB2312" w:hAnsi="Times New Roman" w:cs="Times New Roman"/>
          <w:b/>
          <w:bCs/>
          <w:kern w:val="0"/>
          <w:sz w:val="32"/>
          <w:szCs w:val="32"/>
        </w:rPr>
        <w:t xml:space="preserve">  </w:t>
      </w:r>
      <w:r w:rsidRPr="00112289">
        <w:rPr>
          <w:rFonts w:ascii="Times New Roman" w:eastAsia="仿宋_GB2312" w:hAnsi="Times New Roman" w:cs="Times New Roman"/>
          <w:b/>
          <w:bCs/>
          <w:kern w:val="0"/>
          <w:sz w:val="32"/>
          <w:szCs w:val="32"/>
        </w:rPr>
        <w:t>长：</w:t>
      </w:r>
      <w:r w:rsidRPr="00112289">
        <w:rPr>
          <w:rFonts w:ascii="Times New Roman" w:eastAsia="仿宋_GB2312" w:hAnsi="Times New Roman" w:cs="Times New Roman"/>
          <w:kern w:val="0"/>
          <w:sz w:val="32"/>
          <w:szCs w:val="32"/>
        </w:rPr>
        <w:t>院长、书记</w:t>
      </w:r>
      <w:r w:rsidRPr="00112289">
        <w:rPr>
          <w:rFonts w:ascii="Times New Roman" w:eastAsia="仿宋_GB2312" w:hAnsi="Times New Roman" w:cs="Times New Roman"/>
          <w:kern w:val="0"/>
          <w:sz w:val="32"/>
          <w:szCs w:val="32"/>
        </w:rPr>
        <w:t xml:space="preserve"> </w:t>
      </w:r>
    </w:p>
    <w:p w14:paraId="249F91BC" w14:textId="77777777" w:rsidR="00046005" w:rsidRPr="00112289" w:rsidRDefault="00046005" w:rsidP="005D4186">
      <w:pPr>
        <w:spacing w:line="560" w:lineRule="exact"/>
        <w:ind w:firstLineChars="200" w:firstLine="640"/>
        <w:rPr>
          <w:rFonts w:ascii="Times New Roman" w:eastAsia="仿宋_GB2312" w:hAnsi="Times New Roman" w:cs="Times New Roman"/>
          <w:kern w:val="0"/>
          <w:sz w:val="32"/>
          <w:szCs w:val="32"/>
        </w:rPr>
      </w:pPr>
      <w:r w:rsidRPr="00112289">
        <w:rPr>
          <w:rFonts w:ascii="Times New Roman" w:eastAsia="仿宋_GB2312" w:hAnsi="Times New Roman" w:cs="Times New Roman"/>
          <w:b/>
          <w:bCs/>
          <w:kern w:val="0"/>
          <w:sz w:val="32"/>
          <w:szCs w:val="32"/>
        </w:rPr>
        <w:t>副组长：</w:t>
      </w:r>
      <w:r w:rsidRPr="00112289">
        <w:rPr>
          <w:rFonts w:ascii="Times New Roman" w:eastAsia="仿宋_GB2312" w:hAnsi="Times New Roman" w:cs="Times New Roman"/>
          <w:kern w:val="0"/>
          <w:sz w:val="32"/>
          <w:szCs w:val="32"/>
        </w:rPr>
        <w:t>副院长、副书记</w:t>
      </w:r>
    </w:p>
    <w:p w14:paraId="18A68C67" w14:textId="77777777" w:rsidR="00046005" w:rsidRPr="00112289" w:rsidRDefault="00046005" w:rsidP="005D4186">
      <w:pPr>
        <w:spacing w:line="560" w:lineRule="exact"/>
        <w:ind w:firstLineChars="200" w:firstLine="640"/>
        <w:rPr>
          <w:rFonts w:ascii="Times New Roman" w:eastAsia="仿宋_GB2312" w:hAnsi="Times New Roman" w:cs="Times New Roman"/>
          <w:kern w:val="0"/>
          <w:sz w:val="32"/>
          <w:szCs w:val="32"/>
        </w:rPr>
      </w:pPr>
      <w:r w:rsidRPr="00112289">
        <w:rPr>
          <w:rFonts w:ascii="Times New Roman" w:eastAsia="仿宋_GB2312" w:hAnsi="Times New Roman" w:cs="Times New Roman"/>
          <w:b/>
          <w:bCs/>
          <w:kern w:val="0"/>
          <w:sz w:val="32"/>
          <w:szCs w:val="32"/>
        </w:rPr>
        <w:t>成</w:t>
      </w:r>
      <w:r w:rsidRPr="00112289">
        <w:rPr>
          <w:rFonts w:ascii="Times New Roman" w:eastAsia="仿宋_GB2312" w:hAnsi="Times New Roman" w:cs="Times New Roman"/>
          <w:b/>
          <w:bCs/>
          <w:kern w:val="0"/>
          <w:sz w:val="32"/>
          <w:szCs w:val="32"/>
        </w:rPr>
        <w:t xml:space="preserve">  </w:t>
      </w:r>
      <w:r w:rsidRPr="00112289">
        <w:rPr>
          <w:rFonts w:ascii="Times New Roman" w:eastAsia="仿宋_GB2312" w:hAnsi="Times New Roman" w:cs="Times New Roman"/>
          <w:b/>
          <w:bCs/>
          <w:kern w:val="0"/>
          <w:sz w:val="32"/>
          <w:szCs w:val="32"/>
        </w:rPr>
        <w:t>员：</w:t>
      </w:r>
      <w:r w:rsidRPr="00112289">
        <w:rPr>
          <w:rFonts w:ascii="Times New Roman" w:eastAsia="仿宋_GB2312" w:hAnsi="Times New Roman" w:cs="Times New Roman"/>
          <w:kern w:val="0"/>
          <w:sz w:val="32"/>
          <w:szCs w:val="32"/>
        </w:rPr>
        <w:t>各系主任、各职能办公室主任、教师代表</w:t>
      </w:r>
    </w:p>
    <w:p w14:paraId="4864FA3F" w14:textId="77777777" w:rsidR="00046005" w:rsidRPr="00112289" w:rsidRDefault="00046005" w:rsidP="005D4186">
      <w:pPr>
        <w:spacing w:line="560" w:lineRule="exact"/>
        <w:ind w:firstLineChars="200" w:firstLine="640"/>
        <w:rPr>
          <w:rFonts w:ascii="Times New Roman" w:eastAsia="仿宋_GB2312" w:hAnsi="Times New Roman" w:cs="Times New Roman"/>
          <w:kern w:val="0"/>
          <w:sz w:val="32"/>
          <w:szCs w:val="32"/>
        </w:rPr>
      </w:pPr>
      <w:proofErr w:type="gramStart"/>
      <w:r w:rsidRPr="00112289">
        <w:rPr>
          <w:rFonts w:ascii="Times New Roman" w:eastAsia="仿宋_GB2312" w:hAnsi="Times New Roman" w:cs="Times New Roman"/>
          <w:b/>
          <w:bCs/>
          <w:kern w:val="0"/>
          <w:sz w:val="32"/>
          <w:szCs w:val="32"/>
        </w:rPr>
        <w:t>秘</w:t>
      </w:r>
      <w:proofErr w:type="gramEnd"/>
      <w:r w:rsidRPr="00112289">
        <w:rPr>
          <w:rFonts w:ascii="Times New Roman" w:eastAsia="仿宋_GB2312" w:hAnsi="Times New Roman" w:cs="Times New Roman"/>
          <w:b/>
          <w:bCs/>
          <w:kern w:val="0"/>
          <w:sz w:val="32"/>
          <w:szCs w:val="32"/>
        </w:rPr>
        <w:t xml:space="preserve">  </w:t>
      </w:r>
      <w:r w:rsidRPr="00112289">
        <w:rPr>
          <w:rFonts w:ascii="Times New Roman" w:eastAsia="仿宋_GB2312" w:hAnsi="Times New Roman" w:cs="Times New Roman"/>
          <w:b/>
          <w:bCs/>
          <w:kern w:val="0"/>
          <w:sz w:val="32"/>
          <w:szCs w:val="32"/>
        </w:rPr>
        <w:t>书：</w:t>
      </w:r>
      <w:r w:rsidRPr="00112289">
        <w:rPr>
          <w:rFonts w:ascii="Times New Roman" w:eastAsia="仿宋_GB2312" w:hAnsi="Times New Roman" w:cs="Times New Roman"/>
          <w:kern w:val="0"/>
          <w:sz w:val="32"/>
          <w:szCs w:val="32"/>
        </w:rPr>
        <w:t>综合办公室主任</w:t>
      </w:r>
    </w:p>
    <w:p w14:paraId="64E130E1" w14:textId="77777777" w:rsidR="00046005" w:rsidRPr="00112289" w:rsidRDefault="00046005">
      <w:pPr>
        <w:spacing w:line="560" w:lineRule="exact"/>
        <w:ind w:firstLineChars="200" w:firstLine="640"/>
        <w:rPr>
          <w:rFonts w:ascii="Times New Roman" w:eastAsia="黑体" w:hAnsi="Times New Roman" w:cs="Times New Roman"/>
          <w:sz w:val="32"/>
          <w:szCs w:val="32"/>
        </w:rPr>
      </w:pPr>
      <w:r w:rsidRPr="00112289">
        <w:rPr>
          <w:rFonts w:ascii="Times New Roman" w:eastAsia="黑体" w:hAnsi="Times New Roman" w:cs="Times New Roman"/>
          <w:sz w:val="32"/>
          <w:szCs w:val="32"/>
        </w:rPr>
        <w:t>二、分配对象</w:t>
      </w:r>
    </w:p>
    <w:p w14:paraId="2E1D1A74" w14:textId="77777777" w:rsidR="00046005" w:rsidRPr="00112289" w:rsidRDefault="00046005">
      <w:pPr>
        <w:spacing w:line="560" w:lineRule="exact"/>
        <w:ind w:firstLineChars="200" w:firstLine="640"/>
        <w:rPr>
          <w:rFonts w:ascii="Times New Roman" w:eastAsia="仿宋_GB2312" w:hAnsi="Times New Roman" w:cs="Times New Roman"/>
          <w:kern w:val="0"/>
          <w:sz w:val="32"/>
          <w:szCs w:val="32"/>
        </w:rPr>
      </w:pPr>
      <w:r w:rsidRPr="00112289">
        <w:rPr>
          <w:rFonts w:ascii="Times New Roman" w:eastAsia="仿宋_GB2312" w:hAnsi="Times New Roman" w:cs="Times New Roman"/>
          <w:kern w:val="0"/>
          <w:sz w:val="32"/>
          <w:szCs w:val="32"/>
        </w:rPr>
        <w:t>当年在册在岗的教职工（包括教学科研人员、管理人员及教辅人员）</w:t>
      </w:r>
    </w:p>
    <w:p w14:paraId="2D8CB181" w14:textId="77777777" w:rsidR="00046005" w:rsidRPr="00112289" w:rsidRDefault="00046005">
      <w:pPr>
        <w:spacing w:line="560" w:lineRule="exact"/>
        <w:ind w:firstLineChars="200" w:firstLine="640"/>
        <w:rPr>
          <w:rFonts w:ascii="Times New Roman" w:eastAsia="黑体" w:hAnsi="Times New Roman" w:cs="Times New Roman"/>
          <w:sz w:val="32"/>
          <w:szCs w:val="32"/>
        </w:rPr>
      </w:pPr>
      <w:r w:rsidRPr="00112289">
        <w:rPr>
          <w:rFonts w:ascii="Times New Roman" w:eastAsia="黑体" w:hAnsi="Times New Roman" w:cs="Times New Roman"/>
          <w:sz w:val="32"/>
          <w:szCs w:val="32"/>
        </w:rPr>
        <w:lastRenderedPageBreak/>
        <w:t>三、分配来源</w:t>
      </w:r>
    </w:p>
    <w:p w14:paraId="098261C8" w14:textId="77777777" w:rsidR="00046005" w:rsidRPr="00112289" w:rsidRDefault="00046005">
      <w:pPr>
        <w:spacing w:line="560" w:lineRule="exact"/>
        <w:ind w:firstLineChars="200" w:firstLine="643"/>
        <w:rPr>
          <w:rFonts w:ascii="Times New Roman" w:eastAsia="仿宋_GB2312" w:hAnsi="Times New Roman" w:cs="Times New Roman"/>
          <w:kern w:val="0"/>
          <w:sz w:val="32"/>
          <w:szCs w:val="32"/>
          <w:shd w:val="clear" w:color="auto" w:fill="FFFFFF"/>
        </w:rPr>
      </w:pPr>
      <w:r w:rsidRPr="00112289">
        <w:rPr>
          <w:rFonts w:ascii="Times New Roman" w:eastAsia="楷体" w:hAnsi="Times New Roman" w:cs="Times New Roman"/>
          <w:b/>
          <w:bCs/>
          <w:kern w:val="0"/>
          <w:sz w:val="32"/>
          <w:szCs w:val="32"/>
          <w:shd w:val="clear" w:color="auto" w:fill="FFFFFF"/>
        </w:rPr>
        <w:t>（一）目标业绩绩效</w:t>
      </w:r>
      <w:r w:rsidRPr="00112289">
        <w:rPr>
          <w:rFonts w:ascii="Times New Roman" w:eastAsia="仿宋_GB2312" w:hAnsi="Times New Roman" w:cs="Times New Roman"/>
          <w:kern w:val="0"/>
          <w:sz w:val="32"/>
          <w:szCs w:val="32"/>
          <w:shd w:val="clear" w:color="auto" w:fill="FFFFFF"/>
        </w:rPr>
        <w:t>：</w:t>
      </w:r>
      <w:r w:rsidRPr="00112289">
        <w:rPr>
          <w:rFonts w:ascii="Times New Roman" w:eastAsia="仿宋_GB2312" w:hAnsi="Times New Roman" w:cs="Times New Roman"/>
          <w:sz w:val="32"/>
          <w:szCs w:val="32"/>
        </w:rPr>
        <w:t>学校根据年度下达给各单位的工作目标任务和发展规划年度分解任务，对各单位实行目标任务考核，根据考核结果拨付目标业绩绩效。</w:t>
      </w:r>
    </w:p>
    <w:p w14:paraId="69EDE6CF" w14:textId="77777777" w:rsidR="00046005" w:rsidRPr="00112289" w:rsidRDefault="00046005">
      <w:pPr>
        <w:spacing w:line="560" w:lineRule="exact"/>
        <w:ind w:firstLineChars="200" w:firstLine="643"/>
        <w:rPr>
          <w:rFonts w:ascii="Times New Roman" w:eastAsia="仿宋_GB2312" w:hAnsi="Times New Roman" w:cs="Times New Roman"/>
          <w:sz w:val="32"/>
          <w:szCs w:val="32"/>
        </w:rPr>
      </w:pPr>
      <w:r w:rsidRPr="00112289">
        <w:rPr>
          <w:rFonts w:ascii="Times New Roman" w:eastAsia="楷体" w:hAnsi="Times New Roman" w:cs="Times New Roman"/>
          <w:b/>
          <w:bCs/>
          <w:kern w:val="0"/>
          <w:sz w:val="32"/>
          <w:szCs w:val="32"/>
          <w:shd w:val="clear" w:color="auto" w:fill="FFFFFF"/>
        </w:rPr>
        <w:t>（二）突出贡献绩效：</w:t>
      </w:r>
      <w:r w:rsidRPr="00112289">
        <w:rPr>
          <w:rFonts w:ascii="Times New Roman" w:eastAsia="仿宋_GB2312" w:hAnsi="Times New Roman" w:cs="Times New Roman"/>
          <w:sz w:val="32"/>
          <w:szCs w:val="32"/>
        </w:rPr>
        <w:t>学校根据为学校办学实力、社会声誉做出了卓越性贡献的标准对学院成果进行突出贡献认定，根据认定结果拨付突出贡献绩效。</w:t>
      </w:r>
    </w:p>
    <w:p w14:paraId="66BC7308"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黑体" w:hAnsi="Times New Roman" w:cs="Times New Roman"/>
          <w:sz w:val="32"/>
          <w:szCs w:val="32"/>
        </w:rPr>
        <w:t>四、分配原则</w:t>
      </w:r>
    </w:p>
    <w:p w14:paraId="6695DFF5"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kern w:val="0"/>
          <w:sz w:val="32"/>
          <w:szCs w:val="32"/>
        </w:rPr>
        <w:t>坚持公平导向，实行量化考核；坚持绩效导向，突出质量贡献；坚持成果导向，突出标志业绩；坚持发展导向，补齐工作短板。</w:t>
      </w:r>
    </w:p>
    <w:p w14:paraId="1EBDA2FB" w14:textId="77777777" w:rsidR="00046005" w:rsidRPr="00112289" w:rsidRDefault="00046005">
      <w:pPr>
        <w:spacing w:line="560" w:lineRule="exact"/>
        <w:ind w:firstLineChars="200" w:firstLine="640"/>
        <w:rPr>
          <w:rFonts w:ascii="Times New Roman" w:eastAsia="黑体" w:hAnsi="Times New Roman" w:cs="Times New Roman"/>
          <w:sz w:val="32"/>
          <w:szCs w:val="32"/>
        </w:rPr>
      </w:pPr>
      <w:r w:rsidRPr="00112289">
        <w:rPr>
          <w:rFonts w:ascii="Times New Roman" w:eastAsia="黑体" w:hAnsi="Times New Roman" w:cs="Times New Roman"/>
          <w:sz w:val="32"/>
          <w:szCs w:val="32"/>
        </w:rPr>
        <w:t>五、分配办法</w:t>
      </w:r>
    </w:p>
    <w:p w14:paraId="6C223D04" w14:textId="77777777" w:rsidR="00046005" w:rsidRPr="00112289" w:rsidRDefault="00046005">
      <w:pPr>
        <w:spacing w:line="560" w:lineRule="exact"/>
        <w:ind w:firstLineChars="200" w:firstLine="643"/>
        <w:rPr>
          <w:rFonts w:ascii="Times New Roman" w:eastAsia="楷体" w:hAnsi="Times New Roman" w:cs="Times New Roman"/>
          <w:b/>
          <w:bCs/>
          <w:sz w:val="32"/>
          <w:szCs w:val="32"/>
        </w:rPr>
      </w:pPr>
      <w:r w:rsidRPr="00112289">
        <w:rPr>
          <w:rFonts w:ascii="Times New Roman" w:eastAsia="楷体" w:hAnsi="Times New Roman" w:cs="Times New Roman"/>
          <w:b/>
          <w:bCs/>
          <w:sz w:val="32"/>
          <w:szCs w:val="32"/>
        </w:rPr>
        <w:t>（一）目标业绩绩效</w:t>
      </w:r>
    </w:p>
    <w:p w14:paraId="788BA761"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学院目标业绩绩效总额</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 xml:space="preserve"> </w:t>
      </w:r>
    </w:p>
    <w:p w14:paraId="20A127DB"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=4/6</w:t>
      </w:r>
    </w:p>
    <w:p w14:paraId="6182BA86"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3.</w:t>
      </w:r>
      <w:r w:rsidRPr="00112289">
        <w:rPr>
          <w:rFonts w:ascii="Times New Roman" w:eastAsia="仿宋_GB2312" w:hAnsi="Times New Roman" w:cs="Times New Roman"/>
          <w:sz w:val="32"/>
          <w:szCs w:val="32"/>
        </w:rPr>
        <w:t>学院对教学科研人员、管理岗位人员的绩效分别独立核算，执行不同的量化考核指标（如附件</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、附件</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所示）。</w:t>
      </w:r>
      <w:r w:rsidRPr="00112289">
        <w:rPr>
          <w:rFonts w:ascii="Times New Roman" w:eastAsia="仿宋_GB2312" w:hAnsi="Times New Roman" w:cs="Times New Roman"/>
          <w:sz w:val="32"/>
          <w:szCs w:val="32"/>
        </w:rPr>
        <w:t xml:space="preserve"> </w:t>
      </w:r>
    </w:p>
    <w:p w14:paraId="6F3A88D5"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4.</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 xml:space="preserve"> </w:t>
      </w:r>
    </w:p>
    <w:p w14:paraId="33A051A2"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）发放给每位完成（包括超额完成）学校额定工作量的教学科研人员和管理岗位人员的目标业绩绩效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为</w:t>
      </w:r>
      <w:r w:rsidRPr="00112289">
        <w:rPr>
          <w:rFonts w:ascii="Times New Roman" w:eastAsia="仿宋_GB2312" w:hAnsi="Times New Roman" w:cs="Times New Roman"/>
          <w:sz w:val="32"/>
          <w:szCs w:val="32"/>
        </w:rPr>
        <w:t>A1</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 xml:space="preserve"> </w:t>
      </w:r>
    </w:p>
    <w:p w14:paraId="2868903D"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A1=</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全院在册在岗的正式教职工数）</w:t>
      </w:r>
    </w:p>
    <w:p w14:paraId="4E724C93"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）对于没有完成学校额定工作量的教学科研人员，按照实际完成工作量情况核算</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其</w:t>
      </w:r>
      <w:r w:rsidRPr="00112289">
        <w:rPr>
          <w:rFonts w:ascii="Times New Roman" w:eastAsia="仿宋_GB2312" w:hAnsi="Times New Roman" w:cs="Times New Roman"/>
          <w:sz w:val="32"/>
          <w:szCs w:val="32"/>
        </w:rPr>
        <w:t>A1</w:t>
      </w:r>
      <w:r w:rsidRPr="00112289">
        <w:rPr>
          <w:rFonts w:ascii="Times New Roman" w:eastAsia="仿宋_GB2312" w:hAnsi="Times New Roman" w:cs="Times New Roman"/>
          <w:sz w:val="32"/>
          <w:szCs w:val="32"/>
        </w:rPr>
        <w:t>的计算公式为：</w:t>
      </w:r>
    </w:p>
    <w:p w14:paraId="11F08A22"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lastRenderedPageBreak/>
        <w:t>A1=</w:t>
      </w:r>
      <w:r w:rsidRPr="00112289">
        <w:rPr>
          <w:rFonts w:ascii="Times New Roman" w:eastAsia="仿宋_GB2312" w:hAnsi="Times New Roman" w:cs="Times New Roman"/>
          <w:sz w:val="32"/>
          <w:szCs w:val="32"/>
        </w:rPr>
        <w:t>（个人实际完成工作量</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学校额定工作量）</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全院在册在岗的正式教职工数）</w:t>
      </w:r>
    </w:p>
    <w:p w14:paraId="53EFEEF3"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5.</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 xml:space="preserve"> </w:t>
      </w:r>
    </w:p>
    <w:p w14:paraId="36AECDC0"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）发放给每位教学科研人员的目标业绩绩效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为</w:t>
      </w:r>
      <w:r w:rsidRPr="00112289">
        <w:rPr>
          <w:rFonts w:ascii="Times New Roman" w:eastAsia="仿宋_GB2312" w:hAnsi="Times New Roman" w:cs="Times New Roman"/>
          <w:sz w:val="32"/>
          <w:szCs w:val="32"/>
        </w:rPr>
        <w:t>At2</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 xml:space="preserve"> </w:t>
      </w:r>
    </w:p>
    <w:p w14:paraId="6B1800AF"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At2</w:t>
      </w:r>
      <w:r w:rsidRPr="00112289">
        <w:rPr>
          <w:rFonts w:ascii="Times New Roman" w:eastAsia="仿宋_GB2312" w:hAnsi="Times New Roman" w:cs="Times New Roman"/>
          <w:sz w:val="32"/>
          <w:szCs w:val="32"/>
        </w:rPr>
        <w:t>发放主要依据发放年度教学科研人员在本科教学、学科建设与研究生教育、科学研究、学生工作、国际化、信息化和队伍建设</w:t>
      </w:r>
      <w:r w:rsidRPr="00112289">
        <w:rPr>
          <w:rFonts w:ascii="Times New Roman" w:eastAsia="仿宋_GB2312" w:hAnsi="Times New Roman" w:cs="Times New Roman"/>
          <w:sz w:val="32"/>
          <w:szCs w:val="32"/>
        </w:rPr>
        <w:t>7</w:t>
      </w:r>
      <w:r w:rsidRPr="00112289">
        <w:rPr>
          <w:rFonts w:ascii="Times New Roman" w:eastAsia="仿宋_GB2312" w:hAnsi="Times New Roman" w:cs="Times New Roman"/>
          <w:sz w:val="32"/>
          <w:szCs w:val="32"/>
        </w:rPr>
        <w:t>个方面的工作完成情况来确定，具体量化考核指标如附件</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所示：</w:t>
      </w:r>
      <w:r w:rsidRPr="00112289">
        <w:rPr>
          <w:rFonts w:ascii="Times New Roman" w:eastAsia="仿宋_GB2312" w:hAnsi="Times New Roman" w:cs="Times New Roman"/>
          <w:sz w:val="32"/>
          <w:szCs w:val="32"/>
        </w:rPr>
        <w:t xml:space="preserve"> </w:t>
      </w:r>
    </w:p>
    <w:p w14:paraId="12DF33C9"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At2=</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（学院教学科研人员总人数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学院所有教职工数）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学院教学科研人员个人考核得分</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学院全体教学科研人员个人考核得分的总和</w:t>
      </w:r>
      <w:r w:rsidRPr="00112289">
        <w:rPr>
          <w:rFonts w:ascii="Times New Roman" w:eastAsia="仿宋_GB2312" w:hAnsi="Times New Roman" w:cs="Times New Roman"/>
          <w:sz w:val="32"/>
          <w:szCs w:val="32"/>
        </w:rPr>
        <w:t xml:space="preserve">) </w:t>
      </w:r>
    </w:p>
    <w:p w14:paraId="17D26363"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）发放给每位管理岗位人员的目标业绩绩效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为</w:t>
      </w:r>
      <w:r w:rsidRPr="00112289">
        <w:rPr>
          <w:rFonts w:ascii="Times New Roman" w:eastAsia="仿宋_GB2312" w:hAnsi="Times New Roman" w:cs="Times New Roman"/>
          <w:sz w:val="32"/>
          <w:szCs w:val="32"/>
        </w:rPr>
        <w:t>Am2</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 xml:space="preserve"> </w:t>
      </w:r>
    </w:p>
    <w:p w14:paraId="7D3B9DBC"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Am2</w:t>
      </w:r>
      <w:r w:rsidRPr="00112289">
        <w:rPr>
          <w:rFonts w:ascii="Times New Roman" w:eastAsia="仿宋_GB2312" w:hAnsi="Times New Roman" w:cs="Times New Roman"/>
          <w:sz w:val="32"/>
          <w:szCs w:val="32"/>
        </w:rPr>
        <w:t>发放主要依据发放年度各管理岗位人员的管理效能和服务水平为考核的主要内容确定，具体量化考核指标如附件</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所示：</w:t>
      </w:r>
      <w:r w:rsidRPr="00112289">
        <w:rPr>
          <w:rFonts w:ascii="Times New Roman" w:eastAsia="仿宋_GB2312" w:hAnsi="Times New Roman" w:cs="Times New Roman"/>
          <w:sz w:val="32"/>
          <w:szCs w:val="32"/>
        </w:rPr>
        <w:t xml:space="preserve"> </w:t>
      </w:r>
    </w:p>
    <w:p w14:paraId="731F2E27"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Am2=</w:t>
      </w:r>
      <w:r w:rsidRPr="00112289">
        <w:rPr>
          <w:rFonts w:ascii="Times New Roman" w:eastAsia="仿宋_GB2312" w:hAnsi="Times New Roman" w:cs="Times New Roman"/>
          <w:sz w:val="32"/>
          <w:szCs w:val="32"/>
        </w:rPr>
        <w:t>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（学院管理岗位人员总数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学院所有教职工数）</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学院管理岗位人员的个人考核得分</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学院所有管理岗位人员的个人考核得分总和</w:t>
      </w:r>
      <w:r w:rsidRPr="00112289">
        <w:rPr>
          <w:rFonts w:ascii="Times New Roman" w:eastAsia="仿宋_GB2312" w:hAnsi="Times New Roman" w:cs="Times New Roman"/>
          <w:sz w:val="32"/>
          <w:szCs w:val="32"/>
        </w:rPr>
        <w:t xml:space="preserve">) </w:t>
      </w:r>
    </w:p>
    <w:p w14:paraId="0E3A8DED"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6.</w:t>
      </w:r>
      <w:r w:rsidRPr="00112289">
        <w:rPr>
          <w:rFonts w:ascii="Times New Roman" w:eastAsia="仿宋_GB2312" w:hAnsi="Times New Roman" w:cs="Times New Roman"/>
          <w:sz w:val="32"/>
          <w:szCs w:val="32"/>
        </w:rPr>
        <w:t>教学科研人员个人考核得分是指依据附件</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中各考核指标规定的考核得分之和；管理岗位人员的个人考核得分是指依据附件</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中各考核指标规定的考核得分之</w:t>
      </w:r>
      <w:proofErr w:type="gramStart"/>
      <w:r w:rsidRPr="00112289">
        <w:rPr>
          <w:rFonts w:ascii="Times New Roman" w:eastAsia="仿宋_GB2312" w:hAnsi="Times New Roman" w:cs="Times New Roman"/>
          <w:sz w:val="32"/>
          <w:szCs w:val="32"/>
        </w:rPr>
        <w:t>和</w:t>
      </w:r>
      <w:proofErr w:type="gramEnd"/>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 xml:space="preserve"> </w:t>
      </w:r>
    </w:p>
    <w:p w14:paraId="77636508" w14:textId="77777777" w:rsidR="00046005" w:rsidRPr="00112289" w:rsidRDefault="00046005">
      <w:pPr>
        <w:spacing w:line="560" w:lineRule="exact"/>
        <w:ind w:firstLineChars="200" w:firstLine="643"/>
        <w:rPr>
          <w:rFonts w:ascii="Times New Roman" w:eastAsia="楷体" w:hAnsi="Times New Roman" w:cs="Times New Roman"/>
          <w:b/>
          <w:bCs/>
          <w:sz w:val="32"/>
          <w:szCs w:val="32"/>
        </w:rPr>
      </w:pPr>
      <w:r w:rsidRPr="00112289">
        <w:rPr>
          <w:rFonts w:ascii="Times New Roman" w:eastAsia="楷体" w:hAnsi="Times New Roman" w:cs="Times New Roman"/>
          <w:b/>
          <w:bCs/>
          <w:sz w:val="32"/>
          <w:szCs w:val="32"/>
        </w:rPr>
        <w:t>（二）突出贡献绩效</w:t>
      </w:r>
    </w:p>
    <w:p w14:paraId="3B27DCFE"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按照学校认定的突出贡献绩效，由相关负责人根据贡献</w:t>
      </w:r>
      <w:r w:rsidRPr="00112289">
        <w:rPr>
          <w:rFonts w:ascii="Times New Roman" w:eastAsia="仿宋_GB2312" w:hAnsi="Times New Roman" w:cs="Times New Roman"/>
          <w:sz w:val="32"/>
          <w:szCs w:val="32"/>
        </w:rPr>
        <w:lastRenderedPageBreak/>
        <w:t>大小提出分配方案，经学院绩效考核工作领导小组审定后发放。</w:t>
      </w:r>
    </w:p>
    <w:p w14:paraId="0355C422" w14:textId="77777777" w:rsidR="00046005" w:rsidRPr="00112289" w:rsidRDefault="00046005">
      <w:pPr>
        <w:spacing w:line="560" w:lineRule="exact"/>
        <w:ind w:firstLineChars="200" w:firstLine="640"/>
        <w:rPr>
          <w:rFonts w:ascii="Times New Roman" w:eastAsia="黑体" w:hAnsi="Times New Roman" w:cs="Times New Roman"/>
          <w:sz w:val="32"/>
          <w:szCs w:val="32"/>
        </w:rPr>
      </w:pPr>
      <w:r w:rsidRPr="00112289">
        <w:rPr>
          <w:rFonts w:ascii="Times New Roman" w:eastAsia="黑体" w:hAnsi="Times New Roman" w:cs="Times New Roman"/>
          <w:sz w:val="32"/>
          <w:szCs w:val="32"/>
        </w:rPr>
        <w:t>六、考核程序</w:t>
      </w:r>
      <w:r w:rsidRPr="00112289">
        <w:rPr>
          <w:rFonts w:ascii="Times New Roman" w:eastAsia="黑体" w:hAnsi="Times New Roman" w:cs="Times New Roman"/>
          <w:sz w:val="32"/>
          <w:szCs w:val="32"/>
        </w:rPr>
        <w:t xml:space="preserve"> </w:t>
      </w:r>
    </w:p>
    <w:p w14:paraId="0C520740"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（一）学院教学科研人员依据本分配方案确定的评价指标体系（见附件</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）核算自己的得分，并向学院提供相关得分的支撑材料。学院绩效考核工作领导小组对教职工自评得分和支撑材料进行审核。</w:t>
      </w:r>
    </w:p>
    <w:p w14:paraId="41ECCCE2"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（二）学院管理岗位人员依据本分配方案确定的评价指标体系（见附件</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），由学院绩效考核工作领导小组组织考核。</w:t>
      </w:r>
    </w:p>
    <w:p w14:paraId="347CE181"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（三）获得学校突出贡献认定的负责人根据贡献大小制定分配方案（见附件</w:t>
      </w:r>
      <w:r w:rsidRPr="00112289">
        <w:rPr>
          <w:rFonts w:ascii="Times New Roman" w:eastAsia="仿宋_GB2312" w:hAnsi="Times New Roman" w:cs="Times New Roman"/>
          <w:sz w:val="32"/>
          <w:szCs w:val="32"/>
        </w:rPr>
        <w:t>3</w:t>
      </w:r>
      <w:r w:rsidRPr="00112289">
        <w:rPr>
          <w:rFonts w:ascii="Times New Roman" w:eastAsia="仿宋_GB2312" w:hAnsi="Times New Roman" w:cs="Times New Roman"/>
          <w:sz w:val="32"/>
          <w:szCs w:val="32"/>
        </w:rPr>
        <w:t>），提交学院绩效考核工作领导小组审核。</w:t>
      </w:r>
    </w:p>
    <w:p w14:paraId="35E3DED1"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（四）每位教职工的得分均向教职工本人反馈。</w:t>
      </w:r>
      <w:r w:rsidRPr="00112289">
        <w:rPr>
          <w:rFonts w:ascii="Times New Roman" w:eastAsia="仿宋_GB2312" w:hAnsi="Times New Roman" w:cs="Times New Roman"/>
          <w:sz w:val="32"/>
          <w:szCs w:val="32"/>
        </w:rPr>
        <w:t xml:space="preserve"> </w:t>
      </w:r>
    </w:p>
    <w:p w14:paraId="01E7C050"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（五）学院绩效考核工作领导小组审定最终的考核结果。</w:t>
      </w:r>
      <w:r w:rsidRPr="00112289">
        <w:rPr>
          <w:rFonts w:ascii="Times New Roman" w:eastAsia="仿宋_GB2312" w:hAnsi="Times New Roman" w:cs="Times New Roman"/>
          <w:sz w:val="32"/>
          <w:szCs w:val="32"/>
        </w:rPr>
        <w:t xml:space="preserve"> </w:t>
      </w:r>
    </w:p>
    <w:p w14:paraId="32C95C02"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（六）按照学校相关规定发放目标业绩绩效和突出贡献绩效。</w:t>
      </w:r>
      <w:r w:rsidRPr="00112289">
        <w:rPr>
          <w:rFonts w:ascii="Times New Roman" w:eastAsia="仿宋_GB2312" w:hAnsi="Times New Roman" w:cs="Times New Roman"/>
          <w:sz w:val="32"/>
          <w:szCs w:val="32"/>
        </w:rPr>
        <w:t xml:space="preserve"> </w:t>
      </w:r>
    </w:p>
    <w:p w14:paraId="71DB933D" w14:textId="77777777" w:rsidR="00046005" w:rsidRPr="00112289" w:rsidRDefault="00046005">
      <w:pPr>
        <w:spacing w:line="560" w:lineRule="exact"/>
        <w:ind w:firstLineChars="200" w:firstLine="640"/>
        <w:rPr>
          <w:rFonts w:ascii="Times New Roman" w:eastAsia="黑体" w:hAnsi="Times New Roman" w:cs="Times New Roman"/>
          <w:sz w:val="32"/>
          <w:szCs w:val="32"/>
        </w:rPr>
      </w:pPr>
      <w:r w:rsidRPr="00112289">
        <w:rPr>
          <w:rFonts w:ascii="Times New Roman" w:eastAsia="黑体" w:hAnsi="Times New Roman" w:cs="Times New Roman"/>
          <w:sz w:val="32"/>
          <w:szCs w:val="32"/>
        </w:rPr>
        <w:t>七、附则</w:t>
      </w:r>
      <w:r w:rsidRPr="00112289">
        <w:rPr>
          <w:rFonts w:ascii="Times New Roman" w:eastAsia="黑体" w:hAnsi="Times New Roman" w:cs="Times New Roman"/>
          <w:sz w:val="32"/>
          <w:szCs w:val="32"/>
        </w:rPr>
        <w:t xml:space="preserve"> </w:t>
      </w:r>
    </w:p>
    <w:p w14:paraId="0FAC8C31"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（一）管理岗位人员包括机关工作人员、辅导员和专业技术岗位人员等，但不包括参与附件</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考核的</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双肩挑</w:t>
      </w:r>
      <w:r w:rsidRPr="00112289">
        <w:rPr>
          <w:rFonts w:ascii="Times New Roman" w:eastAsia="仿宋_GB2312" w:hAnsi="Times New Roman" w:cs="Times New Roman"/>
          <w:sz w:val="32"/>
          <w:szCs w:val="32"/>
        </w:rPr>
        <w:t>”</w:t>
      </w:r>
      <w:r w:rsidRPr="00112289">
        <w:rPr>
          <w:rFonts w:ascii="Times New Roman" w:eastAsia="仿宋_GB2312" w:hAnsi="Times New Roman" w:cs="Times New Roman"/>
          <w:sz w:val="32"/>
          <w:szCs w:val="32"/>
        </w:rPr>
        <w:t>干部。</w:t>
      </w:r>
    </w:p>
    <w:p w14:paraId="698ADF2F"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（二）目标业绩绩效</w:t>
      </w:r>
      <w:r w:rsidRPr="00112289">
        <w:rPr>
          <w:rFonts w:ascii="宋体" w:eastAsia="宋体" w:hAnsi="宋体" w:cs="宋体" w:hint="eastAsia"/>
          <w:sz w:val="32"/>
          <w:szCs w:val="32"/>
        </w:rPr>
        <w:t>Ⅰ</w:t>
      </w:r>
      <w:r w:rsidRPr="00112289">
        <w:rPr>
          <w:rFonts w:ascii="Times New Roman" w:eastAsia="仿宋_GB2312" w:hAnsi="Times New Roman" w:cs="Times New Roman"/>
          <w:sz w:val="32"/>
          <w:szCs w:val="32"/>
        </w:rPr>
        <w:t>主要考核考勤情况，具体按《法学与人文社会学院教职工考勤与请假管理办法》执行。</w:t>
      </w:r>
    </w:p>
    <w:p w14:paraId="0FA0EE6F"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（三）本分配方案中未尽事宜由学院绩效考核工作领导小组研究决定。</w:t>
      </w:r>
      <w:r w:rsidRPr="00112289">
        <w:rPr>
          <w:rFonts w:ascii="Times New Roman" w:eastAsia="仿宋_GB2312" w:hAnsi="Times New Roman" w:cs="Times New Roman"/>
          <w:sz w:val="32"/>
          <w:szCs w:val="32"/>
        </w:rPr>
        <w:t xml:space="preserve"> </w:t>
      </w:r>
    </w:p>
    <w:p w14:paraId="2BE7E26E" w14:textId="77777777" w:rsidR="00046005" w:rsidRPr="00112289" w:rsidRDefault="00046005">
      <w:pPr>
        <w:spacing w:line="560" w:lineRule="exact"/>
        <w:ind w:firstLineChars="200" w:firstLine="640"/>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（四）本分配方案由绩效考核工作领导小组负责解释。</w:t>
      </w:r>
      <w:r w:rsidRPr="00112289">
        <w:rPr>
          <w:rFonts w:ascii="Times New Roman" w:eastAsia="仿宋_GB2312" w:hAnsi="Times New Roman" w:cs="Times New Roman"/>
          <w:sz w:val="32"/>
          <w:szCs w:val="32"/>
        </w:rPr>
        <w:t xml:space="preserve"> </w:t>
      </w:r>
    </w:p>
    <w:p w14:paraId="79E66216" w14:textId="77777777" w:rsidR="00046005" w:rsidRPr="00112289" w:rsidRDefault="00046005">
      <w:pPr>
        <w:adjustRightInd w:val="0"/>
        <w:snapToGrid w:val="0"/>
        <w:spacing w:line="560" w:lineRule="exact"/>
        <w:ind w:left="102" w:firstLine="465"/>
        <w:rPr>
          <w:rFonts w:ascii="Times New Roman" w:eastAsia="仿宋_GB2312" w:hAnsi="Times New Roman" w:cs="Times New Roman"/>
          <w:sz w:val="32"/>
          <w:szCs w:val="32"/>
        </w:rPr>
      </w:pPr>
    </w:p>
    <w:p w14:paraId="164DD4D0" w14:textId="77777777" w:rsidR="00046005" w:rsidRPr="00112289" w:rsidRDefault="00046005">
      <w:pPr>
        <w:adjustRightInd w:val="0"/>
        <w:snapToGrid w:val="0"/>
        <w:spacing w:line="560" w:lineRule="exact"/>
        <w:ind w:left="102" w:firstLine="465"/>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附件</w:t>
      </w:r>
      <w:r w:rsidRPr="00112289">
        <w:rPr>
          <w:rFonts w:ascii="Times New Roman" w:eastAsia="仿宋_GB2312" w:hAnsi="Times New Roman" w:cs="Times New Roman"/>
          <w:sz w:val="32"/>
          <w:szCs w:val="32"/>
        </w:rPr>
        <w:t>1</w:t>
      </w:r>
      <w:r w:rsidRPr="00112289">
        <w:rPr>
          <w:rFonts w:ascii="Times New Roman" w:eastAsia="仿宋_GB2312" w:hAnsi="Times New Roman" w:cs="Times New Roman"/>
          <w:sz w:val="32"/>
          <w:szCs w:val="32"/>
        </w:rPr>
        <w:t>：法学与人文社会学院</w:t>
      </w:r>
      <w:r w:rsidRPr="00112289">
        <w:rPr>
          <w:rFonts w:ascii="Times New Roman" w:eastAsia="仿宋_GB2312" w:hAnsi="Times New Roman" w:cs="Times New Roman"/>
          <w:sz w:val="32"/>
          <w:szCs w:val="32"/>
        </w:rPr>
        <w:t>2023</w:t>
      </w:r>
      <w:r w:rsidRPr="00112289">
        <w:rPr>
          <w:rFonts w:ascii="Times New Roman" w:eastAsia="仿宋_GB2312" w:hAnsi="Times New Roman" w:cs="Times New Roman"/>
          <w:sz w:val="32"/>
          <w:szCs w:val="32"/>
        </w:rPr>
        <w:t>年教学科研人员目标业绩绩效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考核表</w:t>
      </w:r>
    </w:p>
    <w:p w14:paraId="42E9FBEA" w14:textId="77777777" w:rsidR="00046005" w:rsidRPr="00112289" w:rsidRDefault="00046005">
      <w:pPr>
        <w:adjustRightInd w:val="0"/>
        <w:snapToGrid w:val="0"/>
        <w:spacing w:line="560" w:lineRule="exact"/>
        <w:ind w:left="102" w:firstLine="465"/>
        <w:rPr>
          <w:rFonts w:ascii="Times New Roman" w:eastAsia="仿宋_GB2312" w:hAnsi="Times New Roman" w:cs="Times New Roman"/>
          <w:sz w:val="32"/>
          <w:szCs w:val="32"/>
        </w:rPr>
      </w:pPr>
      <w:r w:rsidRPr="00112289">
        <w:rPr>
          <w:rFonts w:ascii="Times New Roman" w:eastAsia="仿宋_GB2312" w:hAnsi="Times New Roman" w:cs="Times New Roman"/>
          <w:sz w:val="32"/>
          <w:szCs w:val="32"/>
        </w:rPr>
        <w:t>附件</w:t>
      </w:r>
      <w:r w:rsidRPr="00112289">
        <w:rPr>
          <w:rFonts w:ascii="Times New Roman" w:eastAsia="仿宋_GB2312" w:hAnsi="Times New Roman" w:cs="Times New Roman"/>
          <w:sz w:val="32"/>
          <w:szCs w:val="32"/>
        </w:rPr>
        <w:t>2</w:t>
      </w:r>
      <w:r w:rsidRPr="00112289">
        <w:rPr>
          <w:rFonts w:ascii="Times New Roman" w:eastAsia="仿宋_GB2312" w:hAnsi="Times New Roman" w:cs="Times New Roman"/>
          <w:sz w:val="32"/>
          <w:szCs w:val="32"/>
        </w:rPr>
        <w:t>：法学与人文社会学院</w:t>
      </w:r>
      <w:r w:rsidRPr="00112289">
        <w:rPr>
          <w:rFonts w:ascii="Times New Roman" w:eastAsia="仿宋_GB2312" w:hAnsi="Times New Roman" w:cs="Times New Roman"/>
          <w:sz w:val="32"/>
          <w:szCs w:val="32"/>
        </w:rPr>
        <w:t>2023</w:t>
      </w:r>
      <w:r w:rsidRPr="00112289">
        <w:rPr>
          <w:rFonts w:ascii="Times New Roman" w:eastAsia="仿宋_GB2312" w:hAnsi="Times New Roman" w:cs="Times New Roman"/>
          <w:sz w:val="32"/>
          <w:szCs w:val="32"/>
        </w:rPr>
        <w:t>年管理岗位人员目标业绩绩效</w:t>
      </w:r>
      <w:r w:rsidRPr="00112289">
        <w:rPr>
          <w:rFonts w:ascii="宋体" w:eastAsia="宋体" w:hAnsi="宋体" w:cs="宋体" w:hint="eastAsia"/>
          <w:sz w:val="32"/>
          <w:szCs w:val="32"/>
        </w:rPr>
        <w:t>Ⅱ</w:t>
      </w:r>
      <w:r w:rsidRPr="00112289">
        <w:rPr>
          <w:rFonts w:ascii="Times New Roman" w:eastAsia="仿宋_GB2312" w:hAnsi="Times New Roman" w:cs="Times New Roman"/>
          <w:sz w:val="32"/>
          <w:szCs w:val="32"/>
        </w:rPr>
        <w:t>考核表</w:t>
      </w:r>
    </w:p>
    <w:p w14:paraId="25721D5F" w14:textId="77777777" w:rsidR="00046005" w:rsidRPr="00112289" w:rsidRDefault="00046005">
      <w:pPr>
        <w:spacing w:line="560" w:lineRule="exact"/>
        <w:ind w:firstLineChars="200" w:firstLine="640"/>
        <w:rPr>
          <w:rFonts w:ascii="Times New Roman" w:eastAsia="仿宋_GB2312" w:hAnsi="Times New Roman" w:cs="Times New Roman"/>
          <w:sz w:val="32"/>
          <w:szCs w:val="32"/>
          <w:highlight w:val="yellow"/>
        </w:rPr>
      </w:pPr>
      <w:r w:rsidRPr="00112289">
        <w:rPr>
          <w:rFonts w:ascii="Times New Roman" w:eastAsia="仿宋_GB2312" w:hAnsi="Times New Roman" w:cs="Times New Roman"/>
          <w:sz w:val="32"/>
          <w:szCs w:val="32"/>
        </w:rPr>
        <w:t>附件</w:t>
      </w:r>
      <w:r w:rsidRPr="00112289">
        <w:rPr>
          <w:rFonts w:ascii="Times New Roman" w:eastAsia="仿宋_GB2312" w:hAnsi="Times New Roman" w:cs="Times New Roman"/>
          <w:sz w:val="32"/>
          <w:szCs w:val="32"/>
        </w:rPr>
        <w:t>3</w:t>
      </w:r>
      <w:r w:rsidRPr="00112289">
        <w:rPr>
          <w:rFonts w:ascii="Times New Roman" w:eastAsia="仿宋_GB2312" w:hAnsi="Times New Roman" w:cs="Times New Roman"/>
          <w:sz w:val="32"/>
          <w:szCs w:val="32"/>
        </w:rPr>
        <w:t>：法学与人文社会学院</w:t>
      </w:r>
      <w:r w:rsidRPr="00112289">
        <w:rPr>
          <w:rFonts w:ascii="Times New Roman" w:eastAsia="仿宋_GB2312" w:hAnsi="Times New Roman" w:cs="Times New Roman"/>
          <w:sz w:val="32"/>
          <w:szCs w:val="32"/>
        </w:rPr>
        <w:t>2023</w:t>
      </w:r>
      <w:r w:rsidRPr="00112289">
        <w:rPr>
          <w:rFonts w:ascii="Times New Roman" w:eastAsia="仿宋_GB2312" w:hAnsi="Times New Roman" w:cs="Times New Roman"/>
          <w:sz w:val="32"/>
          <w:szCs w:val="32"/>
        </w:rPr>
        <w:t>年突出贡献绩效分配表</w:t>
      </w:r>
    </w:p>
    <w:p w14:paraId="25DD856D" w14:textId="77777777" w:rsidR="00046005" w:rsidRPr="00112289" w:rsidRDefault="00046005">
      <w:pPr>
        <w:adjustRightInd w:val="0"/>
        <w:snapToGrid w:val="0"/>
        <w:spacing w:line="560" w:lineRule="exact"/>
        <w:ind w:left="102" w:firstLine="465"/>
        <w:rPr>
          <w:rFonts w:ascii="Times New Roman" w:eastAsia="仿宋_GB2312" w:hAnsi="Times New Roman" w:cs="Times New Roman"/>
          <w:sz w:val="32"/>
          <w:szCs w:val="32"/>
        </w:rPr>
      </w:pPr>
    </w:p>
    <w:p w14:paraId="3E547E1D" w14:textId="77777777" w:rsidR="00046005" w:rsidRPr="00112289" w:rsidRDefault="00046005">
      <w:pPr>
        <w:spacing w:line="560" w:lineRule="exact"/>
        <w:ind w:firstLineChars="200" w:firstLine="640"/>
        <w:rPr>
          <w:rFonts w:ascii="Times New Roman" w:eastAsia="仿宋_GB2312" w:hAnsi="Times New Roman" w:cs="Times New Roman"/>
          <w:sz w:val="32"/>
          <w:szCs w:val="32"/>
          <w:highlight w:val="yellow"/>
        </w:rPr>
      </w:pPr>
    </w:p>
    <w:p w14:paraId="4A76FE5E" w14:textId="77777777" w:rsidR="00046005" w:rsidRPr="00112289" w:rsidRDefault="00046005">
      <w:pPr>
        <w:spacing w:line="560" w:lineRule="exact"/>
        <w:rPr>
          <w:rFonts w:ascii="Times New Roman" w:eastAsia="仿宋_GB2312" w:hAnsi="Times New Roman" w:cs="Times New Roman"/>
          <w:sz w:val="32"/>
          <w:szCs w:val="32"/>
        </w:rPr>
      </w:pPr>
    </w:p>
    <w:p w14:paraId="52094233" w14:textId="77777777" w:rsidR="00046005" w:rsidRPr="00112289" w:rsidRDefault="00046005">
      <w:pPr>
        <w:spacing w:line="480" w:lineRule="exact"/>
        <w:ind w:firstLineChars="200" w:firstLine="560"/>
        <w:jc w:val="center"/>
        <w:rPr>
          <w:rFonts w:ascii="Times New Roman" w:eastAsia="仿宋_GB2312" w:hAnsi="Times New Roman" w:cs="Times New Roman"/>
          <w:sz w:val="32"/>
          <w:szCs w:val="28"/>
        </w:rPr>
      </w:pPr>
      <w:r w:rsidRPr="00112289">
        <w:rPr>
          <w:rFonts w:ascii="Times New Roman" w:eastAsia="仿宋_GB2312" w:hAnsi="Times New Roman" w:cs="Times New Roman"/>
          <w:sz w:val="28"/>
          <w:szCs w:val="28"/>
        </w:rPr>
        <w:t xml:space="preserve">                              </w:t>
      </w:r>
      <w:r w:rsidRPr="00112289">
        <w:rPr>
          <w:rFonts w:ascii="Times New Roman" w:eastAsia="仿宋_GB2312" w:hAnsi="Times New Roman" w:cs="Times New Roman"/>
          <w:sz w:val="32"/>
          <w:szCs w:val="28"/>
        </w:rPr>
        <w:t>法学与人文社会学院</w:t>
      </w:r>
    </w:p>
    <w:p w14:paraId="483D8780" w14:textId="77777777" w:rsidR="00046005" w:rsidRPr="00112289" w:rsidRDefault="00046005">
      <w:pPr>
        <w:spacing w:line="480" w:lineRule="exact"/>
        <w:ind w:firstLineChars="200" w:firstLine="640"/>
        <w:jc w:val="center"/>
        <w:rPr>
          <w:rFonts w:ascii="Times New Roman" w:eastAsia="仿宋_GB2312" w:hAnsi="Times New Roman" w:cs="Times New Roman"/>
          <w:sz w:val="32"/>
          <w:szCs w:val="28"/>
        </w:rPr>
        <w:sectPr w:rsidR="00046005" w:rsidRPr="00112289" w:rsidSect="00F20965">
          <w:pgSz w:w="11906" w:h="16838"/>
          <w:pgMar w:top="1440" w:right="1800" w:bottom="1440" w:left="1800" w:header="851" w:footer="992" w:gutter="0"/>
          <w:cols w:space="425"/>
          <w:docGrid w:type="lines" w:linePitch="312"/>
        </w:sectPr>
      </w:pPr>
      <w:r w:rsidRPr="00112289">
        <w:rPr>
          <w:rFonts w:ascii="Times New Roman" w:eastAsia="仿宋_GB2312" w:hAnsi="Times New Roman" w:cs="Times New Roman"/>
          <w:sz w:val="32"/>
          <w:szCs w:val="28"/>
        </w:rPr>
        <w:t xml:space="preserve">                           2023</w:t>
      </w:r>
      <w:r w:rsidRPr="00112289">
        <w:rPr>
          <w:rFonts w:ascii="Times New Roman" w:eastAsia="仿宋_GB2312" w:hAnsi="Times New Roman" w:cs="Times New Roman"/>
          <w:sz w:val="32"/>
          <w:szCs w:val="28"/>
        </w:rPr>
        <w:t>年</w:t>
      </w:r>
      <w:r w:rsidRPr="00112289">
        <w:rPr>
          <w:rFonts w:ascii="Times New Roman" w:eastAsia="仿宋_GB2312" w:hAnsi="Times New Roman" w:cs="Times New Roman"/>
          <w:sz w:val="32"/>
          <w:szCs w:val="28"/>
        </w:rPr>
        <w:t>12</w:t>
      </w:r>
      <w:r w:rsidRPr="00112289">
        <w:rPr>
          <w:rFonts w:ascii="Times New Roman" w:eastAsia="仿宋_GB2312" w:hAnsi="Times New Roman" w:cs="Times New Roman"/>
          <w:sz w:val="32"/>
          <w:szCs w:val="28"/>
        </w:rPr>
        <w:t>月</w:t>
      </w:r>
      <w:r w:rsidRPr="00112289">
        <w:rPr>
          <w:rFonts w:ascii="Times New Roman" w:eastAsia="仿宋_GB2312" w:hAnsi="Times New Roman" w:cs="Times New Roman"/>
          <w:sz w:val="32"/>
          <w:szCs w:val="28"/>
        </w:rPr>
        <w:t>18</w:t>
      </w:r>
      <w:r w:rsidRPr="00112289">
        <w:rPr>
          <w:rFonts w:ascii="Times New Roman" w:eastAsia="仿宋_GB2312" w:hAnsi="Times New Roman" w:cs="Times New Roman"/>
          <w:sz w:val="32"/>
          <w:szCs w:val="28"/>
        </w:rPr>
        <w:t>日</w:t>
      </w:r>
    </w:p>
    <w:p w14:paraId="7B8425B1" w14:textId="77777777" w:rsidR="00046005" w:rsidRDefault="00046005">
      <w:pPr>
        <w:spacing w:after="152"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sz w:val="28"/>
          <w:szCs w:val="28"/>
        </w:rPr>
        <w:t>1</w:t>
      </w:r>
    </w:p>
    <w:p w14:paraId="17A70298" w14:textId="77777777" w:rsidR="00046005" w:rsidRDefault="00046005">
      <w:pPr>
        <w:spacing w:afterLines="50" w:after="156" w:line="580" w:lineRule="exact"/>
        <w:ind w:right="108"/>
        <w:jc w:val="center"/>
        <w:rPr>
          <w:rFonts w:ascii="方正小标宋简体" w:eastAsia="方正小标宋简体" w:hAnsi="黑体" w:cs="黑体"/>
          <w:b/>
          <w:sz w:val="36"/>
          <w:szCs w:val="36"/>
        </w:rPr>
      </w:pPr>
      <w:r>
        <w:rPr>
          <w:rFonts w:ascii="方正小标宋简体" w:eastAsia="方正小标宋简体" w:hAnsi="黑体" w:cs="黑体" w:hint="eastAsia"/>
          <w:b/>
          <w:sz w:val="36"/>
          <w:szCs w:val="36"/>
        </w:rPr>
        <w:t>法学与人文社会学院</w:t>
      </w:r>
      <w:r>
        <w:rPr>
          <w:rFonts w:ascii="方正小标宋简体" w:eastAsia="方正小标宋简体" w:hAnsi="黑体" w:cs="黑体"/>
          <w:b/>
          <w:sz w:val="36"/>
          <w:szCs w:val="36"/>
        </w:rPr>
        <w:t>202</w:t>
      </w:r>
      <w:r>
        <w:rPr>
          <w:rFonts w:ascii="方正小标宋简体" w:eastAsia="方正小标宋简体" w:hAnsi="黑体" w:cs="黑体" w:hint="eastAsia"/>
          <w:b/>
          <w:sz w:val="36"/>
          <w:szCs w:val="36"/>
        </w:rPr>
        <w:t>3年教学科研人员目标业绩绩效Ⅱ考核表</w:t>
      </w:r>
    </w:p>
    <w:tbl>
      <w:tblPr>
        <w:tblW w:w="14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2105"/>
        <w:gridCol w:w="1935"/>
        <w:gridCol w:w="3704"/>
        <w:gridCol w:w="2410"/>
        <w:gridCol w:w="2946"/>
      </w:tblGrid>
      <w:tr w:rsidR="00046005" w14:paraId="27E9B180" w14:textId="77777777">
        <w:trPr>
          <w:trHeight w:val="506"/>
          <w:jc w:val="center"/>
        </w:trPr>
        <w:tc>
          <w:tcPr>
            <w:tcW w:w="1232" w:type="dxa"/>
            <w:vAlign w:val="center"/>
          </w:tcPr>
          <w:p w14:paraId="7D1B4E77"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姓</w:t>
            </w:r>
            <w:r>
              <w:rPr>
                <w:rFonts w:ascii="黑体" w:eastAsia="黑体" w:hAnsi="黑体" w:cs="仿宋_GB2312"/>
                <w:b/>
                <w:sz w:val="28"/>
                <w:szCs w:val="24"/>
              </w:rPr>
              <w:t xml:space="preserve">  </w:t>
            </w:r>
            <w:r>
              <w:rPr>
                <w:rFonts w:ascii="黑体" w:eastAsia="黑体" w:hAnsi="黑体" w:cs="仿宋_GB2312" w:hint="eastAsia"/>
                <w:b/>
                <w:sz w:val="28"/>
                <w:szCs w:val="24"/>
              </w:rPr>
              <w:t>名</w:t>
            </w:r>
          </w:p>
        </w:tc>
        <w:tc>
          <w:tcPr>
            <w:tcW w:w="2105" w:type="dxa"/>
            <w:tcBorders>
              <w:right w:val="single" w:sz="4" w:space="0" w:color="auto"/>
            </w:tcBorders>
            <w:vAlign w:val="center"/>
          </w:tcPr>
          <w:p w14:paraId="1B9E35DA" w14:textId="77777777" w:rsidR="00046005" w:rsidRDefault="00046005">
            <w:pPr>
              <w:spacing w:line="300" w:lineRule="exact"/>
              <w:ind w:left="102" w:hanging="11"/>
              <w:jc w:val="center"/>
              <w:rPr>
                <w:rFonts w:ascii="黑体" w:eastAsia="黑体" w:hAnsi="黑体" w:cs="仿宋_GB2312"/>
                <w:b/>
                <w:sz w:val="28"/>
                <w:szCs w:val="24"/>
              </w:rPr>
            </w:pPr>
          </w:p>
        </w:tc>
        <w:tc>
          <w:tcPr>
            <w:tcW w:w="1935" w:type="dxa"/>
            <w:tcBorders>
              <w:left w:val="single" w:sz="4" w:space="0" w:color="auto"/>
              <w:right w:val="single" w:sz="4" w:space="0" w:color="auto"/>
            </w:tcBorders>
            <w:vAlign w:val="center"/>
          </w:tcPr>
          <w:p w14:paraId="1F84A12C"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总得分</w:t>
            </w:r>
          </w:p>
        </w:tc>
        <w:tc>
          <w:tcPr>
            <w:tcW w:w="3704" w:type="dxa"/>
            <w:tcBorders>
              <w:left w:val="single" w:sz="4" w:space="0" w:color="auto"/>
            </w:tcBorders>
            <w:vAlign w:val="center"/>
          </w:tcPr>
          <w:p w14:paraId="3E27D892" w14:textId="77777777" w:rsidR="00046005" w:rsidRDefault="00046005">
            <w:pPr>
              <w:spacing w:line="300" w:lineRule="exact"/>
              <w:ind w:left="102" w:hanging="11"/>
              <w:jc w:val="center"/>
              <w:rPr>
                <w:rFonts w:ascii="黑体" w:eastAsia="黑体" w:hAnsi="黑体" w:cs="仿宋_GB2312"/>
                <w:b/>
                <w:sz w:val="28"/>
                <w:szCs w:val="24"/>
              </w:rPr>
            </w:pPr>
          </w:p>
        </w:tc>
        <w:tc>
          <w:tcPr>
            <w:tcW w:w="2410" w:type="dxa"/>
            <w:vAlign w:val="center"/>
          </w:tcPr>
          <w:p w14:paraId="19AC2CBD"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所在系（中心）</w:t>
            </w:r>
          </w:p>
        </w:tc>
        <w:tc>
          <w:tcPr>
            <w:tcW w:w="2946" w:type="dxa"/>
            <w:vAlign w:val="center"/>
          </w:tcPr>
          <w:p w14:paraId="7D3CFE03" w14:textId="77777777" w:rsidR="00046005" w:rsidRDefault="00046005">
            <w:pPr>
              <w:jc w:val="center"/>
              <w:rPr>
                <w:rFonts w:ascii="仿宋_GB2312" w:eastAsia="仿宋_GB2312" w:hAnsi="仿宋_GB2312" w:cs="仿宋_GB2312"/>
                <w:b/>
                <w:szCs w:val="24"/>
              </w:rPr>
            </w:pPr>
          </w:p>
        </w:tc>
      </w:tr>
    </w:tbl>
    <w:p w14:paraId="4B4B5171" w14:textId="77777777" w:rsidR="00046005" w:rsidRDefault="00046005" w:rsidP="0015314B">
      <w:pPr>
        <w:spacing w:line="580" w:lineRule="exact"/>
        <w:ind w:right="108"/>
        <w:rPr>
          <w:rFonts w:ascii="方正小标宋简体" w:eastAsia="方正小标宋简体" w:hAnsi="黑体" w:cs="黑体"/>
          <w:b/>
          <w:sz w:val="36"/>
          <w:szCs w:val="36"/>
        </w:rPr>
      </w:pPr>
    </w:p>
    <w:tbl>
      <w:tblPr>
        <w:tblW w:w="144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2"/>
        <w:gridCol w:w="1011"/>
        <w:gridCol w:w="1257"/>
        <w:gridCol w:w="302"/>
        <w:gridCol w:w="2070"/>
        <w:gridCol w:w="1190"/>
        <w:gridCol w:w="1985"/>
        <w:gridCol w:w="1458"/>
        <w:gridCol w:w="992"/>
        <w:gridCol w:w="2977"/>
      </w:tblGrid>
      <w:tr w:rsidR="00046005" w14:paraId="19CD2AA8" w14:textId="77777777" w:rsidTr="00F20965">
        <w:trPr>
          <w:tblHeader/>
          <w:jc w:val="center"/>
        </w:trPr>
        <w:tc>
          <w:tcPr>
            <w:tcW w:w="1232" w:type="dxa"/>
            <w:vAlign w:val="center"/>
          </w:tcPr>
          <w:p w14:paraId="23804301"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一级</w:t>
            </w:r>
          </w:p>
          <w:p w14:paraId="0A9746DF"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指标</w:t>
            </w:r>
          </w:p>
        </w:tc>
        <w:tc>
          <w:tcPr>
            <w:tcW w:w="1011" w:type="dxa"/>
            <w:vAlign w:val="center"/>
          </w:tcPr>
          <w:p w14:paraId="688693C1"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二级指标</w:t>
            </w:r>
          </w:p>
        </w:tc>
        <w:tc>
          <w:tcPr>
            <w:tcW w:w="6804" w:type="dxa"/>
            <w:gridSpan w:val="5"/>
            <w:vAlign w:val="center"/>
          </w:tcPr>
          <w:p w14:paraId="0DDF3C8A"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学院考核标准</w:t>
            </w:r>
          </w:p>
        </w:tc>
        <w:tc>
          <w:tcPr>
            <w:tcW w:w="1458" w:type="dxa"/>
            <w:vAlign w:val="center"/>
          </w:tcPr>
          <w:p w14:paraId="4822436A"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得分依据</w:t>
            </w:r>
          </w:p>
        </w:tc>
        <w:tc>
          <w:tcPr>
            <w:tcW w:w="992" w:type="dxa"/>
            <w:vAlign w:val="center"/>
          </w:tcPr>
          <w:p w14:paraId="658105B5" w14:textId="77777777" w:rsidR="00046005" w:rsidRDefault="00046005">
            <w:pPr>
              <w:spacing w:line="300" w:lineRule="exact"/>
              <w:ind w:left="91"/>
              <w:rPr>
                <w:rFonts w:ascii="黑体" w:eastAsia="黑体" w:hAnsi="黑体" w:cs="仿宋_GB2312"/>
                <w:b/>
                <w:sz w:val="28"/>
                <w:szCs w:val="24"/>
              </w:rPr>
            </w:pPr>
            <w:r>
              <w:rPr>
                <w:rFonts w:ascii="黑体" w:eastAsia="黑体" w:hAnsi="黑体" w:cs="仿宋_GB2312" w:hint="eastAsia"/>
                <w:b/>
                <w:sz w:val="28"/>
                <w:szCs w:val="24"/>
              </w:rPr>
              <w:t>得分</w:t>
            </w:r>
          </w:p>
        </w:tc>
        <w:tc>
          <w:tcPr>
            <w:tcW w:w="2977" w:type="dxa"/>
            <w:vAlign w:val="center"/>
          </w:tcPr>
          <w:p w14:paraId="21C4E68B" w14:textId="77777777" w:rsidR="00046005" w:rsidRDefault="00046005">
            <w:pPr>
              <w:spacing w:line="300" w:lineRule="exact"/>
              <w:ind w:left="102" w:hanging="11"/>
              <w:jc w:val="center"/>
              <w:rPr>
                <w:rFonts w:ascii="黑体" w:eastAsia="黑体" w:hAnsi="黑体" w:cs="仿宋_GB2312"/>
                <w:b/>
                <w:sz w:val="28"/>
                <w:szCs w:val="24"/>
              </w:rPr>
            </w:pPr>
            <w:r>
              <w:rPr>
                <w:rFonts w:ascii="黑体" w:eastAsia="黑体" w:hAnsi="黑体" w:cs="仿宋_GB2312" w:hint="eastAsia"/>
                <w:b/>
                <w:sz w:val="28"/>
                <w:szCs w:val="24"/>
              </w:rPr>
              <w:t>备注</w:t>
            </w:r>
          </w:p>
        </w:tc>
      </w:tr>
      <w:tr w:rsidR="00046005" w14:paraId="68A20A71" w14:textId="77777777" w:rsidTr="00F20965">
        <w:trPr>
          <w:jc w:val="center"/>
        </w:trPr>
        <w:tc>
          <w:tcPr>
            <w:tcW w:w="1232" w:type="dxa"/>
            <w:vMerge w:val="restart"/>
            <w:vAlign w:val="center"/>
          </w:tcPr>
          <w:p w14:paraId="6EEA1F6F" w14:textId="77777777" w:rsidR="00046005" w:rsidRDefault="00046005">
            <w:pPr>
              <w:spacing w:line="300" w:lineRule="exact"/>
              <w:ind w:left="102" w:hanging="11"/>
              <w:jc w:val="center"/>
              <w:rPr>
                <w:rFonts w:ascii="黑体" w:eastAsia="黑体" w:hAnsi="黑体" w:cs="仿宋_GB2312"/>
                <w:b/>
                <w:szCs w:val="24"/>
              </w:rPr>
            </w:pPr>
            <w:r>
              <w:rPr>
                <w:rFonts w:ascii="黑体" w:eastAsia="黑体" w:hAnsi="黑体" w:cs="仿宋_GB2312" w:hint="eastAsia"/>
                <w:b/>
                <w:szCs w:val="24"/>
              </w:rPr>
              <w:t>本科</w:t>
            </w:r>
          </w:p>
          <w:p w14:paraId="26C4CC34" w14:textId="77777777" w:rsidR="00046005" w:rsidRDefault="00046005">
            <w:pPr>
              <w:spacing w:line="300" w:lineRule="exact"/>
              <w:ind w:left="102" w:hanging="11"/>
              <w:jc w:val="center"/>
              <w:rPr>
                <w:rFonts w:ascii="仿宋_GB2312" w:eastAsia="仿宋_GB2312" w:hAnsi="仿宋_GB2312" w:cs="仿宋_GB2312"/>
                <w:b/>
                <w:szCs w:val="24"/>
              </w:rPr>
            </w:pPr>
            <w:r>
              <w:rPr>
                <w:rFonts w:ascii="黑体" w:eastAsia="黑体" w:hAnsi="黑体" w:cs="仿宋_GB2312" w:hint="eastAsia"/>
                <w:b/>
                <w:szCs w:val="24"/>
              </w:rPr>
              <w:t>教学</w:t>
            </w:r>
          </w:p>
        </w:tc>
        <w:tc>
          <w:tcPr>
            <w:tcW w:w="1011" w:type="dxa"/>
            <w:vAlign w:val="center"/>
          </w:tcPr>
          <w:p w14:paraId="66DAA980"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学生</w:t>
            </w:r>
          </w:p>
          <w:p w14:paraId="6DA57FB2"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对教学满意度评价</w:t>
            </w:r>
          </w:p>
        </w:tc>
        <w:tc>
          <w:tcPr>
            <w:tcW w:w="6804" w:type="dxa"/>
            <w:gridSpan w:val="5"/>
            <w:vAlign w:val="center"/>
          </w:tcPr>
          <w:p w14:paraId="0120B499"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评教分平均值：</w:t>
            </w:r>
          </w:p>
          <w:p w14:paraId="5EBCF878"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 xml:space="preserve">  90</w:t>
            </w:r>
            <w:r>
              <w:rPr>
                <w:rFonts w:ascii="仿宋_GB2312" w:eastAsia="仿宋_GB2312" w:hAnsi="仿宋_GB2312" w:cs="仿宋_GB2312" w:hint="eastAsia"/>
                <w:sz w:val="22"/>
                <w:szCs w:val="24"/>
              </w:rPr>
              <w:t>分（含）以上的得</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w:t>
            </w:r>
          </w:p>
          <w:p w14:paraId="1294F7D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 xml:space="preserve">  85</w:t>
            </w:r>
            <w:r>
              <w:rPr>
                <w:rFonts w:ascii="仿宋_GB2312" w:eastAsia="仿宋_GB2312" w:hAnsi="仿宋_GB2312" w:cs="仿宋_GB2312" w:hint="eastAsia"/>
                <w:sz w:val="22"/>
                <w:szCs w:val="24"/>
              </w:rPr>
              <w:t>分（含）到</w:t>
            </w:r>
            <w:r>
              <w:rPr>
                <w:rFonts w:ascii="仿宋_GB2312" w:eastAsia="仿宋_GB2312" w:hAnsi="仿宋_GB2312" w:cs="仿宋_GB2312"/>
                <w:sz w:val="22"/>
                <w:szCs w:val="24"/>
              </w:rPr>
              <w:t>90</w:t>
            </w:r>
            <w:r>
              <w:rPr>
                <w:rFonts w:ascii="仿宋_GB2312" w:eastAsia="仿宋_GB2312" w:hAnsi="仿宋_GB2312" w:cs="仿宋_GB2312" w:hint="eastAsia"/>
                <w:sz w:val="22"/>
                <w:szCs w:val="24"/>
              </w:rPr>
              <w:t>分之间的得</w:t>
            </w:r>
            <w:r>
              <w:rPr>
                <w:rFonts w:ascii="仿宋_GB2312" w:eastAsia="仿宋_GB2312" w:hAnsi="仿宋_GB2312" w:cs="仿宋_GB2312"/>
                <w:sz w:val="22"/>
                <w:szCs w:val="24"/>
              </w:rPr>
              <w:t>8</w:t>
            </w:r>
            <w:r>
              <w:rPr>
                <w:rFonts w:ascii="仿宋_GB2312" w:eastAsia="仿宋_GB2312" w:hAnsi="仿宋_GB2312" w:cs="仿宋_GB2312" w:hint="eastAsia"/>
                <w:sz w:val="22"/>
                <w:szCs w:val="24"/>
              </w:rPr>
              <w:t>分；</w:t>
            </w:r>
          </w:p>
          <w:p w14:paraId="77F5267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 xml:space="preserve">  80</w:t>
            </w:r>
            <w:r>
              <w:rPr>
                <w:rFonts w:ascii="仿宋_GB2312" w:eastAsia="仿宋_GB2312" w:hAnsi="仿宋_GB2312" w:cs="仿宋_GB2312" w:hint="eastAsia"/>
                <w:sz w:val="22"/>
                <w:szCs w:val="24"/>
              </w:rPr>
              <w:t>分（含）到</w:t>
            </w:r>
            <w:r>
              <w:rPr>
                <w:rFonts w:ascii="仿宋_GB2312" w:eastAsia="仿宋_GB2312" w:hAnsi="仿宋_GB2312" w:cs="仿宋_GB2312"/>
                <w:sz w:val="22"/>
                <w:szCs w:val="24"/>
              </w:rPr>
              <w:t>85</w:t>
            </w:r>
            <w:r>
              <w:rPr>
                <w:rFonts w:ascii="仿宋_GB2312" w:eastAsia="仿宋_GB2312" w:hAnsi="仿宋_GB2312" w:cs="仿宋_GB2312" w:hint="eastAsia"/>
                <w:sz w:val="22"/>
                <w:szCs w:val="24"/>
              </w:rPr>
              <w:t>分之间的得</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p w14:paraId="12D2370B"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sz w:val="22"/>
                <w:szCs w:val="24"/>
              </w:rPr>
              <w:t xml:space="preserve">  80</w:t>
            </w:r>
            <w:r>
              <w:rPr>
                <w:rFonts w:ascii="仿宋_GB2312" w:eastAsia="仿宋_GB2312" w:hAnsi="仿宋_GB2312" w:cs="仿宋_GB2312" w:hint="eastAsia"/>
                <w:sz w:val="22"/>
                <w:szCs w:val="24"/>
              </w:rPr>
              <w:t>分以下的不得分。</w:t>
            </w:r>
          </w:p>
        </w:tc>
        <w:tc>
          <w:tcPr>
            <w:tcW w:w="1458" w:type="dxa"/>
            <w:vAlign w:val="center"/>
          </w:tcPr>
          <w:p w14:paraId="25966C4D" w14:textId="77777777" w:rsidR="00046005" w:rsidRDefault="00046005">
            <w:pPr>
              <w:rPr>
                <w:rFonts w:ascii="仿宋_GB2312" w:eastAsia="仿宋_GB2312" w:hAnsi="仿宋_GB2312" w:cs="仿宋_GB2312"/>
                <w:bCs/>
                <w:szCs w:val="24"/>
              </w:rPr>
            </w:pPr>
          </w:p>
        </w:tc>
        <w:tc>
          <w:tcPr>
            <w:tcW w:w="992" w:type="dxa"/>
            <w:vAlign w:val="center"/>
          </w:tcPr>
          <w:p w14:paraId="16C58E82" w14:textId="77777777" w:rsidR="00046005" w:rsidRDefault="00046005">
            <w:pPr>
              <w:rPr>
                <w:rFonts w:ascii="仿宋_GB2312" w:eastAsia="仿宋_GB2312" w:hAnsi="仿宋_GB2312" w:cs="仿宋_GB2312"/>
                <w:b/>
                <w:szCs w:val="24"/>
              </w:rPr>
            </w:pPr>
          </w:p>
        </w:tc>
        <w:tc>
          <w:tcPr>
            <w:tcW w:w="2977" w:type="dxa"/>
            <w:vAlign w:val="center"/>
          </w:tcPr>
          <w:p w14:paraId="33F8BE1C"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hint="eastAsia"/>
                <w:sz w:val="22"/>
                <w:szCs w:val="24"/>
              </w:rPr>
              <w:t>以考核年度学生对教师全部评教分计算平均分。（包括留学生的评教分和研究生评教分，研究生评教分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实际评教分</w:t>
            </w:r>
            <w:r>
              <w:rPr>
                <w:rFonts w:ascii="仿宋_GB2312" w:eastAsia="仿宋_GB2312" w:hAnsi="仿宋_GB2312" w:cs="仿宋_GB2312"/>
                <w:sz w:val="22"/>
                <w:szCs w:val="24"/>
              </w:rPr>
              <w:t>-U</w:t>
            </w:r>
            <w:r>
              <w:rPr>
                <w:rFonts w:ascii="仿宋_GB2312" w:eastAsia="仿宋_GB2312" w:hAnsi="仿宋_GB2312" w:cs="仿宋_GB2312" w:hint="eastAsia"/>
                <w:sz w:val="22"/>
                <w:szCs w:val="24"/>
              </w:rPr>
              <w:t>，</w:t>
            </w:r>
            <w:r>
              <w:rPr>
                <w:rFonts w:ascii="仿宋_GB2312" w:eastAsia="仿宋_GB2312" w:hAnsi="仿宋_GB2312" w:cs="仿宋_GB2312"/>
                <w:sz w:val="22"/>
                <w:szCs w:val="24"/>
              </w:rPr>
              <w:t>U</w:t>
            </w:r>
            <w:r>
              <w:rPr>
                <w:rFonts w:ascii="仿宋_GB2312" w:eastAsia="仿宋_GB2312" w:hAnsi="仿宋_GB2312" w:cs="仿宋_GB2312" w:hint="eastAsia"/>
                <w:sz w:val="22"/>
                <w:szCs w:val="24"/>
              </w:rPr>
              <w:t>为研究生平均评教分与本科生平均评教分的差值）。</w:t>
            </w:r>
          </w:p>
        </w:tc>
      </w:tr>
      <w:tr w:rsidR="00046005" w14:paraId="70DDB1E5" w14:textId="77777777" w:rsidTr="00F20965">
        <w:trPr>
          <w:trHeight w:val="3064"/>
          <w:jc w:val="center"/>
        </w:trPr>
        <w:tc>
          <w:tcPr>
            <w:tcW w:w="1232" w:type="dxa"/>
            <w:vMerge/>
            <w:vAlign w:val="center"/>
          </w:tcPr>
          <w:p w14:paraId="2B777BD3" w14:textId="77777777" w:rsidR="00046005" w:rsidRDefault="00046005">
            <w:pPr>
              <w:rPr>
                <w:rFonts w:ascii="仿宋_GB2312" w:eastAsia="仿宋_GB2312" w:hAnsi="仿宋_GB2312" w:cs="仿宋_GB2312"/>
                <w:b/>
                <w:szCs w:val="24"/>
              </w:rPr>
            </w:pPr>
          </w:p>
        </w:tc>
        <w:tc>
          <w:tcPr>
            <w:tcW w:w="1011" w:type="dxa"/>
            <w:vAlign w:val="center"/>
          </w:tcPr>
          <w:p w14:paraId="21D62146"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教学改革与建设成果</w:t>
            </w:r>
          </w:p>
        </w:tc>
        <w:tc>
          <w:tcPr>
            <w:tcW w:w="6804" w:type="dxa"/>
            <w:gridSpan w:val="5"/>
          </w:tcPr>
          <w:p w14:paraId="2EC7492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szCs w:val="24"/>
              </w:rPr>
              <w:t>.</w:t>
            </w:r>
            <w:r>
              <w:rPr>
                <w:rFonts w:ascii="仿宋_GB2312" w:eastAsia="仿宋_GB2312" w:hAnsi="仿宋_GB2312" w:cs="仿宋_GB2312" w:hint="eastAsia"/>
                <w:sz w:val="22"/>
                <w:szCs w:val="24"/>
              </w:rPr>
              <w:t>教学研究项目负责人，国家级50分，省级30分，校级重点15分，校级</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分；新文科教研项目负责人，国家级50分，省部级30分；</w:t>
            </w:r>
          </w:p>
          <w:p w14:paraId="2E4F3FE1"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szCs w:val="24"/>
              </w:rPr>
              <w:t>.</w:t>
            </w:r>
            <w:r>
              <w:rPr>
                <w:rFonts w:ascii="仿宋_GB2312" w:eastAsia="仿宋_GB2312" w:hAnsi="仿宋_GB2312" w:cs="仿宋_GB2312" w:hint="eastAsia"/>
                <w:sz w:val="22"/>
                <w:szCs w:val="24"/>
              </w:rPr>
              <w:t>教学研究成果奖，国家级特等奖</w:t>
            </w:r>
            <w:r>
              <w:rPr>
                <w:rFonts w:ascii="仿宋_GB2312" w:eastAsia="仿宋_GB2312" w:hAnsi="仿宋_GB2312" w:cs="仿宋_GB2312"/>
                <w:sz w:val="22"/>
                <w:szCs w:val="24"/>
              </w:rPr>
              <w:t>100</w:t>
            </w:r>
            <w:r>
              <w:rPr>
                <w:rFonts w:ascii="仿宋_GB2312" w:eastAsia="仿宋_GB2312" w:hAnsi="仿宋_GB2312" w:cs="仿宋_GB2312" w:hint="eastAsia"/>
                <w:sz w:val="22"/>
                <w:szCs w:val="24"/>
              </w:rPr>
              <w:t>分，一等奖90分，二等奖80分；省部级特等奖90分，一等奖80分，二等奖60分，三等奖40分；校级特等奖</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分，一等奖</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分，二等奖</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分，三等奖</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 xml:space="preserve"> </w:t>
            </w:r>
          </w:p>
          <w:p w14:paraId="3152703C"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获评本科教学一流课程或</w:t>
            </w:r>
            <w:proofErr w:type="gramStart"/>
            <w:r>
              <w:rPr>
                <w:rFonts w:ascii="仿宋_GB2312" w:eastAsia="仿宋_GB2312" w:hAnsi="仿宋_GB2312" w:cs="仿宋_GB2312" w:hint="eastAsia"/>
                <w:sz w:val="22"/>
                <w:szCs w:val="24"/>
              </w:rPr>
              <w:t>课程思政示范</w:t>
            </w:r>
            <w:proofErr w:type="gramEnd"/>
            <w:r>
              <w:rPr>
                <w:rFonts w:ascii="仿宋_GB2312" w:eastAsia="仿宋_GB2312" w:hAnsi="仿宋_GB2312" w:cs="仿宋_GB2312" w:hint="eastAsia"/>
                <w:sz w:val="22"/>
                <w:szCs w:val="24"/>
              </w:rPr>
              <w:t>课程的课程负责人，国家级50分，省部级30分，校级</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分；验收合格3分；</w:t>
            </w:r>
          </w:p>
          <w:p w14:paraId="42A86AF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4.</w:t>
            </w:r>
            <w:r>
              <w:rPr>
                <w:rFonts w:ascii="仿宋_GB2312" w:eastAsia="仿宋_GB2312" w:hAnsi="仿宋_GB2312" w:cs="仿宋_GB2312" w:hint="eastAsia"/>
                <w:sz w:val="22"/>
                <w:szCs w:val="24"/>
              </w:rPr>
              <w:t>精品在线开放课程、精品视频公开课程、精品资源共享课程建设负责人，国家级50分，省部级30分，校级</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 xml:space="preserve"> </w:t>
            </w:r>
          </w:p>
          <w:p w14:paraId="521B5B6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5.</w:t>
            </w:r>
            <w:r>
              <w:rPr>
                <w:rFonts w:ascii="仿宋_GB2312" w:eastAsia="仿宋_GB2312" w:hAnsi="仿宋_GB2312" w:cs="仿宋_GB2312" w:hint="eastAsia"/>
                <w:sz w:val="22"/>
                <w:szCs w:val="24"/>
              </w:rPr>
              <w:t>新开设科技创新类课程的，一门1</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w:t>
            </w:r>
          </w:p>
          <w:p w14:paraId="7E8EF6B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lastRenderedPageBreak/>
              <w:t>6</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校级课改项目，验收结果为优秀的得</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分，合格的得</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p w14:paraId="4D9C3C2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7</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发表教研论文T1</w:t>
            </w:r>
            <w:proofErr w:type="gramStart"/>
            <w:r>
              <w:rPr>
                <w:rFonts w:ascii="仿宋_GB2312" w:eastAsia="仿宋_GB2312" w:hAnsi="仿宋_GB2312" w:cs="仿宋_GB2312" w:hint="eastAsia"/>
                <w:sz w:val="22"/>
                <w:szCs w:val="24"/>
              </w:rPr>
              <w:t>一篇得</w:t>
            </w:r>
            <w:proofErr w:type="gramEnd"/>
            <w:r>
              <w:rPr>
                <w:rFonts w:ascii="仿宋_GB2312" w:eastAsia="仿宋_GB2312" w:hAnsi="仿宋_GB2312" w:cs="仿宋_GB2312" w:hint="eastAsia"/>
                <w:sz w:val="22"/>
                <w:szCs w:val="24"/>
              </w:rPr>
              <w:t>40分，T2</w:t>
            </w:r>
            <w:proofErr w:type="gramStart"/>
            <w:r>
              <w:rPr>
                <w:rFonts w:ascii="仿宋_GB2312" w:eastAsia="仿宋_GB2312" w:hAnsi="仿宋_GB2312" w:cs="仿宋_GB2312" w:hint="eastAsia"/>
                <w:sz w:val="22"/>
                <w:szCs w:val="24"/>
              </w:rPr>
              <w:t>一篇得</w:t>
            </w:r>
            <w:proofErr w:type="gramEnd"/>
            <w:r>
              <w:rPr>
                <w:rFonts w:ascii="仿宋_GB2312" w:eastAsia="仿宋_GB2312" w:hAnsi="仿宋_GB2312" w:cs="仿宋_GB2312" w:hint="eastAsia"/>
                <w:sz w:val="22"/>
                <w:szCs w:val="24"/>
              </w:rPr>
              <w:t>30分，T3</w:t>
            </w:r>
            <w:proofErr w:type="gramStart"/>
            <w:r>
              <w:rPr>
                <w:rFonts w:ascii="仿宋_GB2312" w:eastAsia="仿宋_GB2312" w:hAnsi="仿宋_GB2312" w:cs="仿宋_GB2312" w:hint="eastAsia"/>
                <w:sz w:val="22"/>
                <w:szCs w:val="24"/>
              </w:rPr>
              <w:t>一篇得</w:t>
            </w:r>
            <w:proofErr w:type="gramEnd"/>
            <w:r>
              <w:rPr>
                <w:rFonts w:ascii="仿宋_GB2312" w:eastAsia="仿宋_GB2312" w:hAnsi="仿宋_GB2312" w:cs="仿宋_GB2312" w:hint="eastAsia"/>
                <w:sz w:val="22"/>
                <w:szCs w:val="24"/>
              </w:rPr>
              <w:t>20分，其它北大及南大核心期刊（包含扩展版）论文10分，其它核心加</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p w14:paraId="7DBB698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8.国家规划教材立项得30分，省部级教材立项得20分，校级规划教材立项得10分；</w:t>
            </w:r>
          </w:p>
          <w:p w14:paraId="19CC019D"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hint="eastAsia"/>
                <w:sz w:val="22"/>
                <w:szCs w:val="24"/>
              </w:rPr>
              <w:t>9.国家级规划教材主编70分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副主编3</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分，个人撰写每万字3分；省部级教材主编3</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分，副主编</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分，个人撰写每万字2分；国家级出版社出版教材主编30分，副主编15分，个人撰写每</w:t>
            </w:r>
            <w:r>
              <w:rPr>
                <w:rFonts w:ascii="仿宋_GB2312" w:eastAsia="仿宋_GB2312" w:hAnsi="仿宋_GB2312" w:cs="仿宋_GB2312"/>
                <w:sz w:val="22"/>
                <w:szCs w:val="24"/>
              </w:rPr>
              <w:t>万字</w:t>
            </w:r>
            <w:r>
              <w:rPr>
                <w:rFonts w:ascii="仿宋_GB2312" w:eastAsia="仿宋_GB2312" w:hAnsi="仿宋_GB2312" w:cs="仿宋_GB2312" w:hint="eastAsia"/>
                <w:sz w:val="22"/>
                <w:szCs w:val="24"/>
              </w:rPr>
              <w:t>2</w:t>
            </w:r>
            <w:r>
              <w:rPr>
                <w:rFonts w:ascii="仿宋_GB2312" w:eastAsia="仿宋_GB2312" w:hAnsi="仿宋_GB2312" w:cs="仿宋_GB2312"/>
                <w:sz w:val="22"/>
                <w:szCs w:val="24"/>
              </w:rPr>
              <w:t>分；</w:t>
            </w:r>
            <w:r>
              <w:rPr>
                <w:rFonts w:ascii="仿宋_GB2312" w:eastAsia="仿宋_GB2312" w:hAnsi="仿宋_GB2312" w:cs="仿宋_GB2312" w:hint="eastAsia"/>
                <w:sz w:val="22"/>
                <w:szCs w:val="24"/>
              </w:rPr>
              <w:t>省级出版社出版教材主编20分，副主编10分，个人撰写每</w:t>
            </w:r>
            <w:r>
              <w:rPr>
                <w:rFonts w:ascii="仿宋_GB2312" w:eastAsia="仿宋_GB2312" w:hAnsi="仿宋_GB2312" w:cs="仿宋_GB2312"/>
                <w:sz w:val="22"/>
                <w:szCs w:val="24"/>
              </w:rPr>
              <w:t>万字</w:t>
            </w:r>
            <w:r>
              <w:rPr>
                <w:rFonts w:ascii="仿宋_GB2312" w:eastAsia="仿宋_GB2312" w:hAnsi="仿宋_GB2312" w:cs="仿宋_GB2312" w:hint="eastAsia"/>
                <w:sz w:val="22"/>
                <w:szCs w:val="24"/>
              </w:rPr>
              <w:t>1</w:t>
            </w:r>
            <w:r>
              <w:rPr>
                <w:rFonts w:ascii="仿宋_GB2312" w:eastAsia="仿宋_GB2312" w:hAnsi="仿宋_GB2312" w:cs="仿宋_GB2312"/>
                <w:sz w:val="22"/>
                <w:szCs w:val="24"/>
              </w:rPr>
              <w:t>分</w:t>
            </w:r>
            <w:r>
              <w:rPr>
                <w:rFonts w:ascii="仿宋_GB2312" w:eastAsia="仿宋_GB2312" w:hAnsi="仿宋_GB2312" w:cs="仿宋_GB2312" w:hint="eastAsia"/>
                <w:sz w:val="22"/>
                <w:szCs w:val="24"/>
              </w:rPr>
              <w:t>。</w:t>
            </w:r>
          </w:p>
        </w:tc>
        <w:tc>
          <w:tcPr>
            <w:tcW w:w="1458" w:type="dxa"/>
            <w:vAlign w:val="center"/>
          </w:tcPr>
          <w:p w14:paraId="4266A5E6" w14:textId="77777777" w:rsidR="00046005" w:rsidRDefault="00046005">
            <w:pPr>
              <w:rPr>
                <w:rFonts w:ascii="仿宋_GB2312" w:eastAsia="仿宋_GB2312" w:hAnsi="仿宋_GB2312" w:cs="仿宋_GB2312"/>
                <w:bCs/>
                <w:szCs w:val="24"/>
              </w:rPr>
            </w:pPr>
          </w:p>
        </w:tc>
        <w:tc>
          <w:tcPr>
            <w:tcW w:w="992" w:type="dxa"/>
            <w:vAlign w:val="center"/>
          </w:tcPr>
          <w:p w14:paraId="76F7356E" w14:textId="77777777" w:rsidR="00046005" w:rsidRDefault="00046005">
            <w:pPr>
              <w:rPr>
                <w:rFonts w:ascii="仿宋_GB2312" w:eastAsia="仿宋_GB2312" w:hAnsi="仿宋_GB2312" w:cs="仿宋_GB2312"/>
                <w:b/>
                <w:szCs w:val="24"/>
              </w:rPr>
            </w:pPr>
          </w:p>
        </w:tc>
        <w:tc>
          <w:tcPr>
            <w:tcW w:w="2977" w:type="dxa"/>
            <w:vAlign w:val="center"/>
          </w:tcPr>
          <w:p w14:paraId="04C9A4B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hint="eastAsia"/>
                <w:sz w:val="22"/>
                <w:szCs w:val="24"/>
              </w:rPr>
              <w:t>精品在线开放课程、精品视频公开课程、精品资源共享课程等，具体以本科生院认定为准；</w:t>
            </w:r>
          </w:p>
          <w:p w14:paraId="46C1B02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团队申报的由负责人负责分解，得分不能超该项得分上限；</w:t>
            </w:r>
          </w:p>
          <w:p w14:paraId="0F901C5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论文分区以考核年度学校职称评定文件为准；</w:t>
            </w:r>
          </w:p>
          <w:p w14:paraId="269D0536"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sz w:val="22"/>
                <w:szCs w:val="24"/>
              </w:rPr>
              <w:t>4.</w:t>
            </w:r>
            <w:r>
              <w:rPr>
                <w:rFonts w:ascii="仿宋_GB2312" w:eastAsia="仿宋_GB2312" w:hAnsi="仿宋_GB2312" w:cs="仿宋_GB2312" w:hint="eastAsia"/>
                <w:sz w:val="22"/>
                <w:szCs w:val="24"/>
              </w:rPr>
              <w:t>可累加，不设上限。</w:t>
            </w:r>
          </w:p>
        </w:tc>
      </w:tr>
      <w:tr w:rsidR="00046005" w14:paraId="724F0B24" w14:textId="77777777" w:rsidTr="00F20965">
        <w:trPr>
          <w:jc w:val="center"/>
        </w:trPr>
        <w:tc>
          <w:tcPr>
            <w:tcW w:w="1232" w:type="dxa"/>
            <w:vMerge/>
            <w:vAlign w:val="center"/>
          </w:tcPr>
          <w:p w14:paraId="03FE90C3" w14:textId="77777777" w:rsidR="00046005" w:rsidRDefault="00046005">
            <w:pPr>
              <w:rPr>
                <w:rFonts w:ascii="仿宋_GB2312" w:eastAsia="仿宋_GB2312" w:hAnsi="仿宋_GB2312" w:cs="仿宋_GB2312"/>
                <w:b/>
                <w:szCs w:val="24"/>
              </w:rPr>
            </w:pPr>
          </w:p>
        </w:tc>
        <w:tc>
          <w:tcPr>
            <w:tcW w:w="1011" w:type="dxa"/>
            <w:vAlign w:val="center"/>
          </w:tcPr>
          <w:p w14:paraId="580431F9"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教学</w:t>
            </w:r>
          </w:p>
          <w:p w14:paraId="33FE12F2"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学术</w:t>
            </w:r>
          </w:p>
        </w:tc>
        <w:tc>
          <w:tcPr>
            <w:tcW w:w="6804" w:type="dxa"/>
            <w:gridSpan w:val="5"/>
          </w:tcPr>
          <w:p w14:paraId="3529A09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hint="eastAsia"/>
                <w:sz w:val="22"/>
                <w:szCs w:val="24"/>
              </w:rPr>
              <w:t>国家级名师团队50分，省部级30分；“湖北省名师工作室”主持人30分；校级青年教学名师10分；</w:t>
            </w:r>
          </w:p>
          <w:p w14:paraId="1901753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担任教育部教学指导委员会委员等100分；校级教学研讨会或培训主讲人5分；校级</w:t>
            </w:r>
            <w:r>
              <w:rPr>
                <w:rFonts w:ascii="仿宋_GB2312" w:eastAsia="仿宋_GB2312" w:hAnsi="仿宋_GB2312" w:cs="仿宋_GB2312"/>
                <w:sz w:val="22"/>
                <w:szCs w:val="24"/>
              </w:rPr>
              <w:t>TPACK</w:t>
            </w:r>
            <w:r>
              <w:rPr>
                <w:rFonts w:ascii="仿宋_GB2312" w:eastAsia="仿宋_GB2312" w:hAnsi="仿宋_GB2312" w:cs="仿宋_GB2312" w:hint="eastAsia"/>
                <w:sz w:val="22"/>
                <w:szCs w:val="24"/>
              </w:rPr>
              <w:t>先锋教师5分；承办校级教师教学能力提升培训活动的团队</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次；</w:t>
            </w:r>
          </w:p>
          <w:p w14:paraId="67FA0AE7"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获</w:t>
            </w:r>
            <w:proofErr w:type="gramStart"/>
            <w:r>
              <w:rPr>
                <w:rFonts w:ascii="仿宋_GB2312" w:eastAsia="仿宋_GB2312" w:hAnsi="仿宋_GB2312" w:cs="仿宋_GB2312" w:hint="eastAsia"/>
                <w:sz w:val="22"/>
                <w:szCs w:val="24"/>
              </w:rPr>
              <w:t>批基层</w:t>
            </w:r>
            <w:proofErr w:type="gramEnd"/>
            <w:r>
              <w:rPr>
                <w:rFonts w:ascii="仿宋_GB2312" w:eastAsia="仿宋_GB2312" w:hAnsi="仿宋_GB2312" w:cs="仿宋_GB2312" w:hint="eastAsia"/>
                <w:sz w:val="22"/>
                <w:szCs w:val="24"/>
              </w:rPr>
              <w:t>教学组织</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教学团队，国家级5</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分，省部级30分，校级</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w:t>
            </w:r>
          </w:p>
          <w:p w14:paraId="7E8136E7"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4.</w:t>
            </w:r>
            <w:r>
              <w:rPr>
                <w:rFonts w:ascii="仿宋_GB2312" w:eastAsia="仿宋_GB2312" w:hAnsi="仿宋_GB2312" w:cs="仿宋_GB2312" w:hint="eastAsia"/>
                <w:sz w:val="22"/>
                <w:szCs w:val="24"/>
              </w:rPr>
              <w:t>国家级教学竞赛获奖50分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项，省部级3</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项，校级一等奖</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项，二等奖10分</w:t>
            </w:r>
            <w:r>
              <w:rPr>
                <w:rFonts w:ascii="仿宋_GB2312" w:eastAsia="仿宋_GB2312" w:hAnsi="仿宋_GB2312" w:cs="仿宋_GB2312"/>
                <w:sz w:val="22"/>
                <w:szCs w:val="24"/>
              </w:rPr>
              <w:t>/项</w:t>
            </w:r>
            <w:r>
              <w:rPr>
                <w:rFonts w:ascii="仿宋_GB2312" w:eastAsia="仿宋_GB2312" w:hAnsi="仿宋_GB2312" w:cs="仿宋_GB2312" w:hint="eastAsia"/>
                <w:sz w:val="22"/>
                <w:szCs w:val="24"/>
              </w:rPr>
              <w:t>，三等奖5分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项，院级奖项2分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项；</w:t>
            </w:r>
          </w:p>
          <w:p w14:paraId="3E2426D7"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5</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卓越教学贡献奖2</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分，卓越教学耕耘奖1</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分，卓越教学创新奖5分；</w:t>
            </w:r>
          </w:p>
          <w:p w14:paraId="0BF2E7B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6</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参加院校举办的教学培训活动，一次1分，以签到记录或A</w:t>
            </w:r>
            <w:r>
              <w:rPr>
                <w:rFonts w:ascii="仿宋_GB2312" w:eastAsia="仿宋_GB2312" w:hAnsi="仿宋_GB2312" w:cs="仿宋_GB2312"/>
                <w:sz w:val="22"/>
                <w:szCs w:val="24"/>
              </w:rPr>
              <w:t>PP</w:t>
            </w:r>
            <w:r>
              <w:rPr>
                <w:rFonts w:ascii="仿宋_GB2312" w:eastAsia="仿宋_GB2312" w:hAnsi="仿宋_GB2312" w:cs="仿宋_GB2312" w:hint="eastAsia"/>
                <w:sz w:val="22"/>
                <w:szCs w:val="24"/>
              </w:rPr>
              <w:t>培训记录为准。</w:t>
            </w:r>
          </w:p>
        </w:tc>
        <w:tc>
          <w:tcPr>
            <w:tcW w:w="1458" w:type="dxa"/>
          </w:tcPr>
          <w:p w14:paraId="00B10B24" w14:textId="77777777" w:rsidR="00046005" w:rsidRDefault="00046005">
            <w:pPr>
              <w:rPr>
                <w:rFonts w:ascii="仿宋_GB2312" w:eastAsia="仿宋_GB2312" w:hAnsi="仿宋_GB2312" w:cs="仿宋_GB2312"/>
                <w:bCs/>
                <w:szCs w:val="24"/>
              </w:rPr>
            </w:pPr>
          </w:p>
        </w:tc>
        <w:tc>
          <w:tcPr>
            <w:tcW w:w="992" w:type="dxa"/>
            <w:vAlign w:val="center"/>
          </w:tcPr>
          <w:p w14:paraId="2305108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1457406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以学校认定为准</w:t>
            </w:r>
            <w:r>
              <w:rPr>
                <w:rFonts w:ascii="仿宋_GB2312" w:eastAsia="仿宋_GB2312" w:hAnsi="仿宋_GB2312" w:cs="仿宋_GB2312" w:hint="eastAsia"/>
                <w:sz w:val="22"/>
                <w:szCs w:val="24"/>
              </w:rPr>
              <w:t>。</w:t>
            </w:r>
          </w:p>
        </w:tc>
      </w:tr>
      <w:tr w:rsidR="00046005" w14:paraId="665E3982" w14:textId="77777777" w:rsidTr="00F20965">
        <w:trPr>
          <w:jc w:val="center"/>
        </w:trPr>
        <w:tc>
          <w:tcPr>
            <w:tcW w:w="1232" w:type="dxa"/>
            <w:vMerge/>
            <w:vAlign w:val="center"/>
          </w:tcPr>
          <w:p w14:paraId="5D6B6A76" w14:textId="77777777" w:rsidR="00046005" w:rsidRDefault="00046005">
            <w:pPr>
              <w:rPr>
                <w:rFonts w:ascii="仿宋_GB2312" w:eastAsia="仿宋_GB2312" w:hAnsi="仿宋_GB2312" w:cs="仿宋_GB2312"/>
                <w:b/>
                <w:szCs w:val="24"/>
              </w:rPr>
            </w:pPr>
          </w:p>
        </w:tc>
        <w:tc>
          <w:tcPr>
            <w:tcW w:w="1011" w:type="dxa"/>
            <w:vAlign w:val="center"/>
          </w:tcPr>
          <w:p w14:paraId="7CE01531"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创新创业教育</w:t>
            </w:r>
            <w:r>
              <w:rPr>
                <w:rFonts w:ascii="黑体" w:eastAsia="黑体" w:hAnsi="黑体" w:cs="仿宋_GB2312" w:hint="eastAsia"/>
                <w:b/>
                <w:szCs w:val="24"/>
              </w:rPr>
              <w:lastRenderedPageBreak/>
              <w:t>与本科生科研</w:t>
            </w:r>
          </w:p>
        </w:tc>
        <w:tc>
          <w:tcPr>
            <w:tcW w:w="6804" w:type="dxa"/>
            <w:gridSpan w:val="5"/>
          </w:tcPr>
          <w:p w14:paraId="3B9A015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lastRenderedPageBreak/>
              <w:t>1.</w:t>
            </w:r>
            <w:r>
              <w:rPr>
                <w:rFonts w:ascii="仿宋_GB2312" w:eastAsia="仿宋_GB2312" w:hAnsi="仿宋_GB2312" w:cs="仿宋_GB2312" w:hint="eastAsia"/>
                <w:sz w:val="22"/>
                <w:szCs w:val="24"/>
              </w:rPr>
              <w:t>指导学生创新创业活动、学科与科研竞赛，获国家级特等奖20分，一等奖15 分；国家级二等奖10分，国家级三等奖8分；省部级奖项</w:t>
            </w:r>
            <w:r>
              <w:rPr>
                <w:rFonts w:ascii="仿宋_GB2312" w:eastAsia="仿宋_GB2312" w:hAnsi="仿宋_GB2312" w:cs="仿宋_GB2312" w:hint="eastAsia"/>
                <w:sz w:val="22"/>
                <w:szCs w:val="24"/>
              </w:rPr>
              <w:lastRenderedPageBreak/>
              <w:t>5分；</w:t>
            </w:r>
          </w:p>
          <w:p w14:paraId="1E317ED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指导学生创新创业活动、学科与科研竞赛、获得授权专利、计算机软件著作权，每项</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p w14:paraId="6BDB754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国家级大学生创新创业训练计划项目指导教师</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分，省级大学生创新创业训练计划项目指导教师</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w:t>
            </w:r>
          </w:p>
          <w:p w14:paraId="5D2E7AE8"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4.</w:t>
            </w:r>
            <w:r>
              <w:rPr>
                <w:rFonts w:ascii="仿宋_GB2312" w:eastAsia="仿宋_GB2312" w:hAnsi="仿宋_GB2312" w:cs="仿宋_GB2312" w:hint="eastAsia"/>
                <w:sz w:val="22"/>
                <w:szCs w:val="24"/>
              </w:rPr>
              <w:t>指导本科生发表T1期刊论文10分，T2期刊5分，T3期刊3分，其它北大及南大核心期刊（包含扩展版）论文2分，有届次的国际学术会议论文和其它核心1分；</w:t>
            </w:r>
          </w:p>
          <w:p w14:paraId="5B2E01F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5.</w:t>
            </w:r>
            <w:r>
              <w:rPr>
                <w:rFonts w:ascii="仿宋_GB2312" w:eastAsia="仿宋_GB2312" w:hAnsi="仿宋_GB2312" w:cs="仿宋_GB2312" w:hint="eastAsia"/>
                <w:sz w:val="22"/>
                <w:szCs w:val="24"/>
              </w:rPr>
              <w:t>指导本科生申报各类项目，获批国家级</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分，获批省部级</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分，获批校级</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tc>
        <w:tc>
          <w:tcPr>
            <w:tcW w:w="1458" w:type="dxa"/>
          </w:tcPr>
          <w:p w14:paraId="0F0DC828" w14:textId="77777777" w:rsidR="00046005" w:rsidRDefault="00046005">
            <w:pPr>
              <w:rPr>
                <w:rFonts w:ascii="仿宋_GB2312" w:eastAsia="仿宋_GB2312" w:hAnsi="仿宋_GB2312" w:cs="仿宋_GB2312"/>
                <w:bCs/>
                <w:szCs w:val="24"/>
              </w:rPr>
            </w:pPr>
          </w:p>
        </w:tc>
        <w:tc>
          <w:tcPr>
            <w:tcW w:w="992" w:type="dxa"/>
            <w:vAlign w:val="center"/>
          </w:tcPr>
          <w:p w14:paraId="1EC46A32" w14:textId="77777777" w:rsidR="00046005" w:rsidRDefault="00046005">
            <w:pPr>
              <w:rPr>
                <w:rFonts w:ascii="仿宋_GB2312" w:eastAsia="仿宋_GB2312" w:hAnsi="仿宋_GB2312" w:cs="仿宋_GB2312"/>
                <w:b/>
                <w:szCs w:val="24"/>
              </w:rPr>
            </w:pPr>
          </w:p>
        </w:tc>
        <w:tc>
          <w:tcPr>
            <w:tcW w:w="2977" w:type="dxa"/>
            <w:vAlign w:val="center"/>
          </w:tcPr>
          <w:p w14:paraId="702AB476"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hint="eastAsia"/>
                <w:sz w:val="22"/>
                <w:szCs w:val="24"/>
              </w:rPr>
              <w:t>竞赛获奖级别认定按学校本科生</w:t>
            </w:r>
            <w:proofErr w:type="gramStart"/>
            <w:r>
              <w:rPr>
                <w:rFonts w:ascii="仿宋_GB2312" w:eastAsia="仿宋_GB2312" w:hAnsi="仿宋_GB2312" w:cs="仿宋_GB2312" w:hint="eastAsia"/>
                <w:sz w:val="22"/>
                <w:szCs w:val="24"/>
              </w:rPr>
              <w:t>院相关</w:t>
            </w:r>
            <w:proofErr w:type="gramEnd"/>
            <w:r>
              <w:rPr>
                <w:rFonts w:ascii="仿宋_GB2312" w:eastAsia="仿宋_GB2312" w:hAnsi="仿宋_GB2312" w:cs="仿宋_GB2312" w:hint="eastAsia"/>
                <w:sz w:val="22"/>
                <w:szCs w:val="24"/>
              </w:rPr>
              <w:t>文件规定执行；</w:t>
            </w:r>
          </w:p>
          <w:p w14:paraId="315A0AD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lastRenderedPageBreak/>
              <w:t>2.</w:t>
            </w:r>
            <w:r>
              <w:rPr>
                <w:rFonts w:ascii="仿宋_GB2312" w:eastAsia="仿宋_GB2312" w:hAnsi="仿宋_GB2312" w:cs="仿宋_GB2312" w:hint="eastAsia"/>
                <w:sz w:val="22"/>
                <w:szCs w:val="24"/>
              </w:rPr>
              <w:t>学生发表高水平论文应为学生攻读学位期间及获得学位一年内，仅限于导师未署名且学生为第一作者或第一通讯作者，且署名单位为武汉理工大学的。期刊界定按学校职称评聘文件规定执行。</w:t>
            </w:r>
          </w:p>
        </w:tc>
      </w:tr>
      <w:tr w:rsidR="00046005" w14:paraId="56FE3C08" w14:textId="77777777" w:rsidTr="00096B6E">
        <w:trPr>
          <w:trHeight w:val="654"/>
          <w:jc w:val="center"/>
        </w:trPr>
        <w:tc>
          <w:tcPr>
            <w:tcW w:w="1232" w:type="dxa"/>
            <w:vMerge/>
            <w:vAlign w:val="center"/>
          </w:tcPr>
          <w:p w14:paraId="47D12FE7" w14:textId="77777777" w:rsidR="00046005" w:rsidRDefault="00046005">
            <w:pPr>
              <w:rPr>
                <w:rFonts w:ascii="仿宋_GB2312" w:eastAsia="仿宋_GB2312" w:hAnsi="仿宋_GB2312" w:cs="仿宋_GB2312"/>
                <w:b/>
                <w:szCs w:val="24"/>
              </w:rPr>
            </w:pPr>
          </w:p>
        </w:tc>
        <w:tc>
          <w:tcPr>
            <w:tcW w:w="1011" w:type="dxa"/>
            <w:vAlign w:val="center"/>
          </w:tcPr>
          <w:p w14:paraId="3F279E8A"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专业</w:t>
            </w:r>
          </w:p>
          <w:p w14:paraId="6DF9E401"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建设与评估</w:t>
            </w:r>
          </w:p>
        </w:tc>
        <w:tc>
          <w:tcPr>
            <w:tcW w:w="6804" w:type="dxa"/>
            <w:gridSpan w:val="5"/>
            <w:vAlign w:val="center"/>
          </w:tcPr>
          <w:p w14:paraId="26ACEC5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申报国家一流专业成功的，得10</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分，申报省级一流专业成功的，得</w:t>
            </w:r>
            <w:r>
              <w:rPr>
                <w:rFonts w:ascii="仿宋_GB2312" w:eastAsia="仿宋_GB2312" w:hAnsi="仿宋_GB2312" w:cs="仿宋_GB2312"/>
                <w:sz w:val="22"/>
                <w:szCs w:val="24"/>
              </w:rPr>
              <w:t>50</w:t>
            </w:r>
            <w:r>
              <w:rPr>
                <w:rFonts w:ascii="仿宋_GB2312" w:eastAsia="仿宋_GB2312" w:hAnsi="仿宋_GB2312" w:cs="仿宋_GB2312" w:hint="eastAsia"/>
                <w:sz w:val="22"/>
                <w:szCs w:val="24"/>
              </w:rPr>
              <w:t>分，单人不能超过15分；国家一流专业验收成功的，得80</w:t>
            </w:r>
            <w:r>
              <w:rPr>
                <w:rFonts w:ascii="仿宋_GB2312" w:eastAsia="仿宋_GB2312" w:hAnsi="仿宋_GB2312" w:cs="仿宋_GB2312"/>
                <w:sz w:val="22"/>
                <w:szCs w:val="24"/>
              </w:rPr>
              <w:t>分，省级一流专业</w:t>
            </w:r>
            <w:r>
              <w:rPr>
                <w:rFonts w:ascii="仿宋_GB2312" w:eastAsia="仿宋_GB2312" w:hAnsi="仿宋_GB2312" w:cs="仿宋_GB2312" w:hint="eastAsia"/>
                <w:sz w:val="22"/>
                <w:szCs w:val="24"/>
              </w:rPr>
              <w:t>验收</w:t>
            </w:r>
            <w:r>
              <w:rPr>
                <w:rFonts w:ascii="仿宋_GB2312" w:eastAsia="仿宋_GB2312" w:hAnsi="仿宋_GB2312" w:cs="仿宋_GB2312"/>
                <w:sz w:val="22"/>
                <w:szCs w:val="24"/>
              </w:rPr>
              <w:t>成功的，得</w:t>
            </w:r>
            <w:r>
              <w:rPr>
                <w:rFonts w:ascii="仿宋_GB2312" w:eastAsia="仿宋_GB2312" w:hAnsi="仿宋_GB2312" w:cs="仿宋_GB2312" w:hint="eastAsia"/>
                <w:sz w:val="22"/>
                <w:szCs w:val="24"/>
              </w:rPr>
              <w:t>40</w:t>
            </w:r>
            <w:r>
              <w:rPr>
                <w:rFonts w:ascii="仿宋_GB2312" w:eastAsia="仿宋_GB2312" w:hAnsi="仿宋_GB2312" w:cs="仿宋_GB2312"/>
                <w:sz w:val="22"/>
                <w:szCs w:val="24"/>
              </w:rPr>
              <w:t>分，单人不能超过15分</w:t>
            </w:r>
            <w:r>
              <w:rPr>
                <w:rFonts w:ascii="仿宋_GB2312" w:eastAsia="仿宋_GB2312" w:hAnsi="仿宋_GB2312" w:cs="仿宋_GB2312" w:hint="eastAsia"/>
                <w:sz w:val="22"/>
                <w:szCs w:val="24"/>
              </w:rPr>
              <w:t>；</w:t>
            </w:r>
          </w:p>
          <w:p w14:paraId="52F336F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参与专业申报或评估等活动，申报成功的，得50分，单人不能超过15分；</w:t>
            </w:r>
          </w:p>
          <w:p w14:paraId="57919E5D"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创建实验或实践教学中心，国家级50分，省部级20分，单人不能超过</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分；实验或实践教学中心验收合格的，国家级25分，省部级1</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分，单人不超过1</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w:t>
            </w:r>
          </w:p>
          <w:p w14:paraId="08754BCD"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4</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成功申报开设学校微专业、试点班的，得25分，</w:t>
            </w:r>
            <w:r>
              <w:rPr>
                <w:rFonts w:ascii="仿宋_GB2312" w:eastAsia="仿宋_GB2312" w:hAnsi="仿宋_GB2312" w:cs="仿宋_GB2312"/>
                <w:sz w:val="22"/>
                <w:szCs w:val="24"/>
              </w:rPr>
              <w:t>单人不能超过</w:t>
            </w:r>
            <w:r>
              <w:rPr>
                <w:rFonts w:ascii="仿宋_GB2312" w:eastAsia="仿宋_GB2312" w:hAnsi="仿宋_GB2312" w:cs="仿宋_GB2312" w:hint="eastAsia"/>
                <w:sz w:val="22"/>
                <w:szCs w:val="24"/>
              </w:rPr>
              <w:t>10</w:t>
            </w:r>
            <w:r>
              <w:rPr>
                <w:rFonts w:ascii="仿宋_GB2312" w:eastAsia="仿宋_GB2312" w:hAnsi="仿宋_GB2312" w:cs="仿宋_GB2312"/>
                <w:sz w:val="22"/>
                <w:szCs w:val="24"/>
              </w:rPr>
              <w:t>分</w:t>
            </w:r>
            <w:r>
              <w:rPr>
                <w:rFonts w:ascii="仿宋_GB2312" w:eastAsia="仿宋_GB2312" w:hAnsi="仿宋_GB2312" w:cs="仿宋_GB2312" w:hint="eastAsia"/>
                <w:sz w:val="22"/>
                <w:szCs w:val="24"/>
              </w:rPr>
              <w:t>；</w:t>
            </w:r>
          </w:p>
          <w:p w14:paraId="16E9AE2C"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5.</w:t>
            </w:r>
            <w:r>
              <w:rPr>
                <w:rFonts w:ascii="仿宋_GB2312" w:eastAsia="仿宋_GB2312" w:hAnsi="仿宋_GB2312" w:cs="仿宋_GB2312" w:hint="eastAsia"/>
                <w:sz w:val="22"/>
                <w:szCs w:val="24"/>
              </w:rPr>
              <w:t>开设校级人才联合培养基地、虚拟仿真平台的，得1</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单人不能超过</w:t>
            </w:r>
            <w:r>
              <w:rPr>
                <w:rFonts w:ascii="仿宋_GB2312" w:eastAsia="仿宋_GB2312" w:hAnsi="仿宋_GB2312" w:cs="仿宋_GB2312" w:hint="eastAsia"/>
                <w:sz w:val="22"/>
                <w:szCs w:val="24"/>
              </w:rPr>
              <w:t>10</w:t>
            </w:r>
            <w:r>
              <w:rPr>
                <w:rFonts w:ascii="仿宋_GB2312" w:eastAsia="仿宋_GB2312" w:hAnsi="仿宋_GB2312" w:cs="仿宋_GB2312"/>
                <w:sz w:val="22"/>
                <w:szCs w:val="24"/>
              </w:rPr>
              <w:t>分</w:t>
            </w:r>
            <w:r>
              <w:rPr>
                <w:rFonts w:ascii="仿宋_GB2312" w:eastAsia="仿宋_GB2312" w:hAnsi="仿宋_GB2312" w:cs="仿宋_GB2312" w:hint="eastAsia"/>
                <w:sz w:val="22"/>
                <w:szCs w:val="24"/>
              </w:rPr>
              <w:t>。</w:t>
            </w:r>
          </w:p>
          <w:p w14:paraId="1DCB9864"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hint="eastAsia"/>
                <w:sz w:val="22"/>
                <w:szCs w:val="24"/>
              </w:rPr>
              <w:t>6.参与本科教育教学审核评估50分，由主管教学副院长进行分解，</w:t>
            </w:r>
            <w:r w:rsidRPr="003F0228">
              <w:rPr>
                <w:rFonts w:ascii="仿宋_GB2312" w:eastAsia="仿宋_GB2312" w:hAnsi="仿宋_GB2312" w:cs="仿宋_GB2312" w:hint="eastAsia"/>
                <w:color w:val="auto"/>
                <w:sz w:val="22"/>
                <w:szCs w:val="24"/>
              </w:rPr>
              <w:t>单人</w:t>
            </w:r>
            <w:r>
              <w:rPr>
                <w:rFonts w:ascii="仿宋_GB2312" w:eastAsia="仿宋_GB2312" w:hAnsi="仿宋_GB2312" w:cs="仿宋_GB2312" w:hint="eastAsia"/>
                <w:sz w:val="22"/>
                <w:szCs w:val="24"/>
              </w:rPr>
              <w:t>不能超过10分。</w:t>
            </w:r>
          </w:p>
        </w:tc>
        <w:tc>
          <w:tcPr>
            <w:tcW w:w="1458" w:type="dxa"/>
          </w:tcPr>
          <w:p w14:paraId="26A1F5F8" w14:textId="77777777" w:rsidR="00046005" w:rsidRDefault="00046005">
            <w:pPr>
              <w:rPr>
                <w:rFonts w:ascii="仿宋_GB2312" w:eastAsia="仿宋_GB2312" w:hAnsi="仿宋_GB2312" w:cs="仿宋_GB2312"/>
                <w:bCs/>
                <w:szCs w:val="24"/>
              </w:rPr>
            </w:pPr>
          </w:p>
        </w:tc>
        <w:tc>
          <w:tcPr>
            <w:tcW w:w="992" w:type="dxa"/>
            <w:vAlign w:val="center"/>
          </w:tcPr>
          <w:p w14:paraId="2E65E311" w14:textId="77777777" w:rsidR="00046005" w:rsidRDefault="00046005">
            <w:pPr>
              <w:rPr>
                <w:rFonts w:ascii="仿宋_GB2312" w:eastAsia="仿宋_GB2312" w:hAnsi="仿宋_GB2312" w:cs="仿宋_GB2312"/>
                <w:b/>
                <w:szCs w:val="24"/>
              </w:rPr>
            </w:pPr>
          </w:p>
        </w:tc>
        <w:tc>
          <w:tcPr>
            <w:tcW w:w="2977" w:type="dxa"/>
            <w:vAlign w:val="center"/>
          </w:tcPr>
          <w:p w14:paraId="15C4D0F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hint="eastAsia"/>
                <w:sz w:val="22"/>
                <w:szCs w:val="24"/>
              </w:rPr>
              <w:t>由专业申报或评估等活动的负责人负责分配；</w:t>
            </w:r>
          </w:p>
          <w:p w14:paraId="3A90E8F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有多人参与的加分项由牵头人负责分解；</w:t>
            </w:r>
          </w:p>
          <w:p w14:paraId="6445709E"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第</w:t>
            </w:r>
            <w:r>
              <w:rPr>
                <w:rFonts w:ascii="仿宋_GB2312" w:eastAsia="仿宋_GB2312" w:hAnsi="仿宋_GB2312" w:cs="仿宋_GB2312"/>
                <w:sz w:val="22"/>
                <w:szCs w:val="24"/>
              </w:rPr>
              <w:t>3</w:t>
            </w:r>
            <w:r>
              <w:rPr>
                <w:rFonts w:ascii="仿宋_GB2312" w:eastAsia="仿宋_GB2312" w:hAnsi="仿宋_GB2312" w:cs="仿宋_GB2312" w:hint="eastAsia"/>
                <w:sz w:val="22"/>
                <w:szCs w:val="24"/>
              </w:rPr>
              <w:t>、4、5项以本科生院认定为准，由团队负责人负责分配。</w:t>
            </w:r>
          </w:p>
        </w:tc>
      </w:tr>
      <w:tr w:rsidR="00046005" w14:paraId="2682704C" w14:textId="77777777" w:rsidTr="00F20965">
        <w:trPr>
          <w:trHeight w:val="2781"/>
          <w:jc w:val="center"/>
        </w:trPr>
        <w:tc>
          <w:tcPr>
            <w:tcW w:w="1232" w:type="dxa"/>
            <w:vMerge/>
            <w:vAlign w:val="center"/>
          </w:tcPr>
          <w:p w14:paraId="7251E88D" w14:textId="77777777" w:rsidR="00046005" w:rsidRDefault="00046005">
            <w:pPr>
              <w:rPr>
                <w:rFonts w:ascii="仿宋_GB2312" w:eastAsia="仿宋_GB2312" w:hAnsi="仿宋_GB2312" w:cs="仿宋_GB2312"/>
                <w:b/>
                <w:szCs w:val="24"/>
              </w:rPr>
            </w:pPr>
          </w:p>
        </w:tc>
        <w:tc>
          <w:tcPr>
            <w:tcW w:w="1011" w:type="dxa"/>
            <w:vAlign w:val="center"/>
          </w:tcPr>
          <w:p w14:paraId="4B536DC5"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日常</w:t>
            </w:r>
          </w:p>
          <w:p w14:paraId="5AA704D8"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教学</w:t>
            </w:r>
          </w:p>
          <w:p w14:paraId="5471A9FC"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规范</w:t>
            </w:r>
          </w:p>
        </w:tc>
        <w:tc>
          <w:tcPr>
            <w:tcW w:w="6804" w:type="dxa"/>
            <w:gridSpan w:val="5"/>
            <w:vAlign w:val="center"/>
          </w:tcPr>
          <w:p w14:paraId="2793086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1.严格执行日常教学规范，教学秩序良好，出现严重教学事故，每项扣</w:t>
            </w:r>
            <w:r>
              <w:rPr>
                <w:rFonts w:ascii="仿宋_GB2312" w:eastAsia="仿宋_GB2312" w:hAnsi="仿宋_GB2312" w:cs="仿宋_GB2312"/>
                <w:sz w:val="22"/>
                <w:szCs w:val="24"/>
              </w:rPr>
              <w:t>30</w:t>
            </w:r>
            <w:r>
              <w:rPr>
                <w:rFonts w:ascii="仿宋_GB2312" w:eastAsia="仿宋_GB2312" w:hAnsi="仿宋_GB2312" w:cs="仿宋_GB2312" w:hint="eastAsia"/>
                <w:sz w:val="22"/>
                <w:szCs w:val="24"/>
              </w:rPr>
              <w:t>分，一般教学事故每项扣</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w:t>
            </w:r>
          </w:p>
          <w:p w14:paraId="4EB5574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2.严格执行日常教学计划，调整教学计划、上课时间、成绩登记等，1门扣</w:t>
            </w:r>
            <w:r>
              <w:rPr>
                <w:rFonts w:ascii="仿宋_GB2312" w:eastAsia="仿宋_GB2312" w:hAnsi="仿宋_GB2312" w:cs="仿宋_GB2312"/>
                <w:sz w:val="22"/>
                <w:szCs w:val="24"/>
              </w:rPr>
              <w:t>1</w:t>
            </w:r>
            <w:r>
              <w:rPr>
                <w:rFonts w:ascii="仿宋_GB2312" w:eastAsia="仿宋_GB2312" w:hAnsi="仿宋_GB2312" w:cs="仿宋_GB2312" w:hint="eastAsia"/>
                <w:sz w:val="22"/>
                <w:szCs w:val="24"/>
              </w:rPr>
              <w:t>分；</w:t>
            </w:r>
          </w:p>
          <w:p w14:paraId="1DE29ADC"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3.严格按教学大纲进行教材预定，预订教材不符合教学大纲的，1门扣</w:t>
            </w:r>
            <w:r>
              <w:rPr>
                <w:rFonts w:ascii="仿宋_GB2312" w:eastAsia="仿宋_GB2312" w:hAnsi="仿宋_GB2312" w:cs="仿宋_GB2312"/>
                <w:sz w:val="22"/>
                <w:szCs w:val="24"/>
              </w:rPr>
              <w:t>1</w:t>
            </w:r>
            <w:r>
              <w:rPr>
                <w:rFonts w:ascii="仿宋_GB2312" w:eastAsia="仿宋_GB2312" w:hAnsi="仿宋_GB2312" w:cs="仿宋_GB2312" w:hint="eastAsia"/>
                <w:sz w:val="22"/>
                <w:szCs w:val="24"/>
              </w:rPr>
              <w:t>分；</w:t>
            </w:r>
          </w:p>
          <w:p w14:paraId="195BAFC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4.指导</w:t>
            </w:r>
            <w:proofErr w:type="gramStart"/>
            <w:r>
              <w:rPr>
                <w:rFonts w:ascii="仿宋_GB2312" w:eastAsia="仿宋_GB2312" w:hAnsi="仿宋_GB2312" w:cs="仿宋_GB2312" w:hint="eastAsia"/>
                <w:iCs/>
                <w:sz w:val="22"/>
                <w:szCs w:val="24"/>
              </w:rPr>
              <w:t>劳育</w:t>
            </w:r>
            <w:r>
              <w:rPr>
                <w:rFonts w:ascii="仿宋_GB2312" w:eastAsia="仿宋_GB2312" w:hAnsi="仿宋_GB2312" w:cs="仿宋_GB2312" w:hint="eastAsia"/>
                <w:sz w:val="22"/>
                <w:szCs w:val="24"/>
              </w:rPr>
              <w:t>相关</w:t>
            </w:r>
            <w:proofErr w:type="gramEnd"/>
            <w:r>
              <w:rPr>
                <w:rFonts w:ascii="仿宋_GB2312" w:eastAsia="仿宋_GB2312" w:hAnsi="仿宋_GB2312" w:cs="仿宋_GB2312" w:hint="eastAsia"/>
                <w:sz w:val="22"/>
                <w:szCs w:val="24"/>
              </w:rPr>
              <w:t>的教育实践活动（</w:t>
            </w:r>
            <w:proofErr w:type="gramStart"/>
            <w:r>
              <w:rPr>
                <w:rFonts w:ascii="仿宋_GB2312" w:eastAsia="仿宋_GB2312" w:hAnsi="仿宋_GB2312" w:cs="仿宋_GB2312" w:hint="eastAsia"/>
                <w:sz w:val="22"/>
                <w:szCs w:val="24"/>
              </w:rPr>
              <w:t>含理论</w:t>
            </w:r>
            <w:proofErr w:type="gramEnd"/>
            <w:r>
              <w:rPr>
                <w:rFonts w:ascii="仿宋_GB2312" w:eastAsia="仿宋_GB2312" w:hAnsi="仿宋_GB2312" w:cs="仿宋_GB2312" w:hint="eastAsia"/>
                <w:sz w:val="22"/>
                <w:szCs w:val="24"/>
              </w:rPr>
              <w:t>知识教育、生活劳动教育、服务性劳动教育、生产劳动教育等），</w:t>
            </w:r>
            <w:r>
              <w:rPr>
                <w:rFonts w:ascii="仿宋_GB2312" w:eastAsia="仿宋_GB2312" w:hAnsi="仿宋_GB2312" w:cs="仿宋_GB2312" w:hint="eastAsia"/>
                <w:bCs/>
                <w:sz w:val="22"/>
                <w:szCs w:val="24"/>
              </w:rPr>
              <w:t>得2分；</w:t>
            </w:r>
          </w:p>
          <w:p w14:paraId="6D72640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5.组织承办“理工大讲堂”等高水平素质讲座，1次</w:t>
            </w:r>
            <w:r>
              <w:rPr>
                <w:rFonts w:ascii="仿宋_GB2312" w:eastAsia="仿宋_GB2312" w:hAnsi="仿宋_GB2312" w:cs="仿宋_GB2312" w:hint="eastAsia"/>
                <w:bCs/>
                <w:sz w:val="22"/>
                <w:szCs w:val="24"/>
              </w:rPr>
              <w:t>5分。</w:t>
            </w:r>
          </w:p>
        </w:tc>
        <w:tc>
          <w:tcPr>
            <w:tcW w:w="1458" w:type="dxa"/>
            <w:vAlign w:val="center"/>
          </w:tcPr>
          <w:p w14:paraId="5874C72C" w14:textId="77777777" w:rsidR="00046005" w:rsidRDefault="00046005">
            <w:pPr>
              <w:spacing w:line="560" w:lineRule="exact"/>
              <w:rPr>
                <w:rFonts w:ascii="仿宋_GB2312" w:eastAsia="仿宋_GB2312" w:hAnsi="仿宋_GB2312" w:cs="仿宋_GB2312"/>
                <w:bCs/>
                <w:sz w:val="22"/>
                <w:szCs w:val="24"/>
              </w:rPr>
            </w:pPr>
          </w:p>
        </w:tc>
        <w:tc>
          <w:tcPr>
            <w:tcW w:w="992" w:type="dxa"/>
            <w:vAlign w:val="center"/>
          </w:tcPr>
          <w:p w14:paraId="1309C06C" w14:textId="77777777" w:rsidR="00046005" w:rsidRDefault="00046005">
            <w:pPr>
              <w:spacing w:line="560" w:lineRule="exact"/>
              <w:rPr>
                <w:rFonts w:ascii="仿宋_GB2312" w:eastAsia="仿宋_GB2312" w:hAnsi="仿宋_GB2312" w:cs="仿宋_GB2312"/>
                <w:b/>
                <w:sz w:val="22"/>
                <w:szCs w:val="24"/>
              </w:rPr>
            </w:pPr>
          </w:p>
        </w:tc>
        <w:tc>
          <w:tcPr>
            <w:tcW w:w="2977" w:type="dxa"/>
            <w:vAlign w:val="center"/>
          </w:tcPr>
          <w:p w14:paraId="7827B61D"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以学校认定为准</w:t>
            </w:r>
          </w:p>
        </w:tc>
      </w:tr>
      <w:tr w:rsidR="00046005" w14:paraId="2C98E6AE" w14:textId="77777777" w:rsidTr="00F20965">
        <w:trPr>
          <w:trHeight w:val="724"/>
          <w:jc w:val="center"/>
        </w:trPr>
        <w:tc>
          <w:tcPr>
            <w:tcW w:w="1232" w:type="dxa"/>
            <w:vMerge/>
            <w:vAlign w:val="center"/>
          </w:tcPr>
          <w:p w14:paraId="751ACD87" w14:textId="77777777" w:rsidR="00046005" w:rsidRDefault="00046005">
            <w:pPr>
              <w:rPr>
                <w:rFonts w:ascii="仿宋_GB2312" w:eastAsia="仿宋_GB2312" w:hAnsi="仿宋_GB2312" w:cs="仿宋_GB2312"/>
                <w:b/>
                <w:szCs w:val="24"/>
              </w:rPr>
            </w:pPr>
          </w:p>
        </w:tc>
        <w:tc>
          <w:tcPr>
            <w:tcW w:w="1011" w:type="dxa"/>
            <w:vAlign w:val="center"/>
          </w:tcPr>
          <w:p w14:paraId="204B9D8B"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教学质量保障</w:t>
            </w:r>
          </w:p>
        </w:tc>
        <w:tc>
          <w:tcPr>
            <w:tcW w:w="6804" w:type="dxa"/>
            <w:gridSpan w:val="5"/>
            <w:vAlign w:val="center"/>
          </w:tcPr>
          <w:p w14:paraId="0FE7ADBF" w14:textId="77777777" w:rsidR="00046005" w:rsidRDefault="00046005">
            <w:pPr>
              <w:pStyle w:val="1"/>
              <w:spacing w:after="0" w:line="300" w:lineRule="exact"/>
              <w:ind w:left="0" w:firstLineChars="0" w:firstLine="0"/>
              <w:jc w:val="both"/>
              <w:rPr>
                <w:rFonts w:ascii="仿宋_GB2312" w:eastAsia="仿宋_GB2312" w:hAnsi="宋体" w:cs="仿宋_GB2312"/>
                <w:kern w:val="0"/>
                <w:szCs w:val="24"/>
                <w:lang w:bidi="ar"/>
              </w:rPr>
            </w:pPr>
            <w:r>
              <w:rPr>
                <w:rFonts w:ascii="仿宋_GB2312" w:eastAsia="仿宋_GB2312" w:hAnsi="仿宋_GB2312" w:cs="仿宋_GB2312" w:hint="eastAsia"/>
                <w:sz w:val="22"/>
                <w:szCs w:val="24"/>
              </w:rPr>
              <w:t>严格把关本科毕业设计（论文）质量，论文质量抽检中发现有不规范或不达标的，校级抽检每项扣</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分，省部级抽检每项扣</w:t>
            </w:r>
            <w:r>
              <w:rPr>
                <w:rFonts w:ascii="仿宋_GB2312" w:eastAsia="仿宋_GB2312" w:hAnsi="仿宋_GB2312" w:cs="仿宋_GB2312"/>
                <w:sz w:val="22"/>
                <w:szCs w:val="24"/>
              </w:rPr>
              <w:t>2</w:t>
            </w:r>
            <w:r>
              <w:rPr>
                <w:rFonts w:ascii="仿宋_GB2312" w:eastAsia="仿宋_GB2312" w:hAnsi="仿宋_GB2312" w:cs="仿宋_GB2312" w:hint="eastAsia"/>
                <w:sz w:val="22"/>
                <w:szCs w:val="24"/>
              </w:rPr>
              <w:t>0分。</w:t>
            </w:r>
          </w:p>
        </w:tc>
        <w:tc>
          <w:tcPr>
            <w:tcW w:w="1458" w:type="dxa"/>
            <w:vAlign w:val="center"/>
          </w:tcPr>
          <w:p w14:paraId="46014078" w14:textId="77777777" w:rsidR="00046005" w:rsidRDefault="00046005">
            <w:pPr>
              <w:spacing w:line="560" w:lineRule="exact"/>
              <w:rPr>
                <w:rFonts w:ascii="仿宋_GB2312" w:eastAsia="仿宋_GB2312" w:hAnsi="仿宋_GB2312" w:cs="仿宋_GB2312"/>
                <w:bCs/>
                <w:sz w:val="22"/>
                <w:szCs w:val="24"/>
              </w:rPr>
            </w:pPr>
          </w:p>
        </w:tc>
        <w:tc>
          <w:tcPr>
            <w:tcW w:w="992" w:type="dxa"/>
            <w:vAlign w:val="center"/>
          </w:tcPr>
          <w:p w14:paraId="39130B65" w14:textId="77777777" w:rsidR="00046005" w:rsidRDefault="00046005">
            <w:pPr>
              <w:spacing w:line="560" w:lineRule="exact"/>
              <w:rPr>
                <w:rFonts w:ascii="仿宋_GB2312" w:eastAsia="仿宋_GB2312" w:hAnsi="仿宋_GB2312" w:cs="仿宋_GB2312"/>
                <w:b/>
                <w:sz w:val="22"/>
                <w:szCs w:val="24"/>
              </w:rPr>
            </w:pPr>
          </w:p>
        </w:tc>
        <w:tc>
          <w:tcPr>
            <w:tcW w:w="2977" w:type="dxa"/>
            <w:vAlign w:val="center"/>
          </w:tcPr>
          <w:p w14:paraId="2AA8E65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以学校认定为准</w:t>
            </w:r>
          </w:p>
        </w:tc>
      </w:tr>
      <w:tr w:rsidR="00046005" w14:paraId="640081F1" w14:textId="77777777" w:rsidTr="00F20965">
        <w:trPr>
          <w:trHeight w:val="2377"/>
          <w:jc w:val="center"/>
        </w:trPr>
        <w:tc>
          <w:tcPr>
            <w:tcW w:w="1232" w:type="dxa"/>
            <w:vMerge/>
            <w:vAlign w:val="center"/>
          </w:tcPr>
          <w:p w14:paraId="00D6639A" w14:textId="77777777" w:rsidR="00046005" w:rsidRDefault="00046005">
            <w:pPr>
              <w:rPr>
                <w:rFonts w:ascii="仿宋_GB2312" w:eastAsia="仿宋_GB2312" w:hAnsi="仿宋_GB2312" w:cs="仿宋_GB2312"/>
                <w:b/>
                <w:szCs w:val="24"/>
              </w:rPr>
            </w:pPr>
          </w:p>
        </w:tc>
        <w:tc>
          <w:tcPr>
            <w:tcW w:w="1011" w:type="dxa"/>
            <w:vAlign w:val="center"/>
          </w:tcPr>
          <w:p w14:paraId="3BB7BBE0"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教学</w:t>
            </w:r>
          </w:p>
          <w:p w14:paraId="12AF4B4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工程</w:t>
            </w:r>
          </w:p>
          <w:p w14:paraId="69E8C6DA"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过程</w:t>
            </w:r>
          </w:p>
          <w:p w14:paraId="22217908"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管理</w:t>
            </w:r>
          </w:p>
        </w:tc>
        <w:tc>
          <w:tcPr>
            <w:tcW w:w="6804" w:type="dxa"/>
            <w:gridSpan w:val="5"/>
            <w:vAlign w:val="center"/>
          </w:tcPr>
          <w:p w14:paraId="792CE798"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1.专业建设改革</w:t>
            </w:r>
          </w:p>
          <w:p w14:paraId="4ABD9B31" w14:textId="77777777" w:rsidR="00046005" w:rsidRPr="003F0228"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w:t>
            </w:r>
            <w:r w:rsidRPr="003F0228">
              <w:rPr>
                <w:rFonts w:ascii="仿宋_GB2312" w:eastAsia="仿宋_GB2312" w:hAnsi="仿宋_GB2312" w:cs="仿宋_GB2312" w:hint="eastAsia"/>
                <w:sz w:val="22"/>
                <w:szCs w:val="24"/>
              </w:rPr>
              <w:t>国家级一流专业建设验收不合格，专业内每人扣2分；</w:t>
            </w:r>
          </w:p>
          <w:p w14:paraId="66F79312" w14:textId="77777777" w:rsidR="00046005" w:rsidRPr="003F0228" w:rsidRDefault="00046005">
            <w:pPr>
              <w:pStyle w:val="1"/>
              <w:spacing w:after="0" w:line="300" w:lineRule="exact"/>
              <w:ind w:left="0" w:firstLineChars="0" w:firstLine="0"/>
              <w:jc w:val="both"/>
              <w:rPr>
                <w:rFonts w:ascii="仿宋_GB2312" w:eastAsia="仿宋_GB2312" w:hAnsi="仿宋_GB2312" w:cs="仿宋_GB2312"/>
                <w:sz w:val="22"/>
                <w:szCs w:val="24"/>
              </w:rPr>
            </w:pPr>
            <w:r w:rsidRPr="003F0228">
              <w:rPr>
                <w:rFonts w:ascii="仿宋_GB2312" w:eastAsia="仿宋_GB2312" w:hAnsi="仿宋_GB2312" w:cs="仿宋_GB2312" w:hint="eastAsia"/>
                <w:sz w:val="22"/>
                <w:szCs w:val="24"/>
              </w:rPr>
              <w:t>（2）省级一流专业建设验收不合格，专业内每人扣1分；</w:t>
            </w:r>
          </w:p>
          <w:p w14:paraId="42D20570" w14:textId="77777777" w:rsidR="00046005" w:rsidRPr="003F0228" w:rsidRDefault="00046005">
            <w:pPr>
              <w:pStyle w:val="1"/>
              <w:spacing w:after="0" w:line="300" w:lineRule="exact"/>
              <w:ind w:left="0" w:firstLineChars="0" w:firstLine="0"/>
              <w:jc w:val="both"/>
              <w:rPr>
                <w:rFonts w:ascii="仿宋_GB2312" w:eastAsia="仿宋_GB2312" w:hAnsi="仿宋_GB2312" w:cs="仿宋_GB2312"/>
                <w:bCs/>
                <w:sz w:val="22"/>
                <w:szCs w:val="24"/>
              </w:rPr>
            </w:pPr>
            <w:r w:rsidRPr="003F0228">
              <w:rPr>
                <w:rFonts w:ascii="仿宋_GB2312" w:eastAsia="仿宋_GB2312" w:hAnsi="仿宋_GB2312" w:cs="仿宋_GB2312" w:hint="eastAsia"/>
                <w:sz w:val="22"/>
                <w:szCs w:val="24"/>
              </w:rPr>
              <w:t>2</w:t>
            </w:r>
            <w:r w:rsidRPr="003F0228">
              <w:rPr>
                <w:rFonts w:ascii="仿宋_GB2312" w:eastAsia="仿宋_GB2312" w:hAnsi="仿宋_GB2312" w:cs="仿宋_GB2312"/>
                <w:sz w:val="22"/>
                <w:szCs w:val="24"/>
              </w:rPr>
              <w:t>.立项教学研究项目不按期结题或结题不通过，</w:t>
            </w:r>
            <w:r w:rsidRPr="003F0228">
              <w:rPr>
                <w:rFonts w:ascii="仿宋_GB2312" w:eastAsia="仿宋_GB2312" w:hAnsi="仿宋_GB2312" w:cs="仿宋_GB2312"/>
                <w:bCs/>
                <w:sz w:val="22"/>
                <w:szCs w:val="24"/>
              </w:rPr>
              <w:t>一项扣</w:t>
            </w:r>
            <w:r w:rsidRPr="003F0228">
              <w:rPr>
                <w:rFonts w:ascii="仿宋_GB2312" w:eastAsia="仿宋_GB2312" w:hAnsi="仿宋_GB2312" w:cs="仿宋_GB2312" w:hint="eastAsia"/>
                <w:bCs/>
                <w:sz w:val="22"/>
                <w:szCs w:val="24"/>
              </w:rPr>
              <w:t>5</w:t>
            </w:r>
            <w:r w:rsidRPr="003F0228">
              <w:rPr>
                <w:rFonts w:ascii="仿宋_GB2312" w:eastAsia="仿宋_GB2312" w:hAnsi="仿宋_GB2312" w:cs="仿宋_GB2312"/>
                <w:bCs/>
                <w:sz w:val="22"/>
                <w:szCs w:val="24"/>
              </w:rPr>
              <w:t>分</w:t>
            </w:r>
            <w:r w:rsidRPr="003F0228">
              <w:rPr>
                <w:rFonts w:ascii="仿宋_GB2312" w:eastAsia="仿宋_GB2312" w:hAnsi="仿宋_GB2312" w:cs="仿宋_GB2312" w:hint="eastAsia"/>
                <w:bCs/>
                <w:sz w:val="22"/>
                <w:szCs w:val="24"/>
              </w:rPr>
              <w:t>；</w:t>
            </w:r>
          </w:p>
          <w:p w14:paraId="0E2762BF"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sidRPr="003F0228">
              <w:rPr>
                <w:rFonts w:ascii="仿宋_GB2312" w:eastAsia="仿宋_GB2312" w:hAnsi="仿宋_GB2312" w:cs="仿宋_GB2312" w:hint="eastAsia"/>
                <w:sz w:val="22"/>
                <w:szCs w:val="24"/>
              </w:rPr>
              <w:t>3</w:t>
            </w:r>
            <w:r w:rsidRPr="003F0228">
              <w:rPr>
                <w:rFonts w:ascii="仿宋_GB2312" w:eastAsia="仿宋_GB2312" w:hAnsi="仿宋_GB2312" w:cs="仿宋_GB2312"/>
                <w:sz w:val="22"/>
                <w:szCs w:val="24"/>
              </w:rPr>
              <w:t>.创新创业项目中期检查、项目结题不合格或延期项目，</w:t>
            </w:r>
            <w:r w:rsidRPr="003F0228">
              <w:rPr>
                <w:rFonts w:ascii="仿宋_GB2312" w:eastAsia="仿宋_GB2312" w:hAnsi="仿宋_GB2312" w:cs="仿宋_GB2312" w:hint="eastAsia"/>
                <w:sz w:val="22"/>
                <w:szCs w:val="24"/>
              </w:rPr>
              <w:t>国</w:t>
            </w:r>
            <w:r>
              <w:rPr>
                <w:rFonts w:ascii="仿宋_GB2312" w:eastAsia="仿宋_GB2312" w:hAnsi="仿宋_GB2312" w:cs="仿宋_GB2312" w:hint="eastAsia"/>
                <w:sz w:val="22"/>
                <w:szCs w:val="24"/>
              </w:rPr>
              <w:t>家级</w:t>
            </w:r>
            <w:r>
              <w:rPr>
                <w:rFonts w:ascii="仿宋_GB2312" w:eastAsia="仿宋_GB2312" w:hAnsi="仿宋_GB2312" w:cs="仿宋_GB2312"/>
                <w:sz w:val="22"/>
                <w:szCs w:val="24"/>
              </w:rPr>
              <w:t>每个扣1</w:t>
            </w:r>
            <w:r>
              <w:rPr>
                <w:rFonts w:ascii="仿宋_GB2312" w:eastAsia="仿宋_GB2312" w:hAnsi="仿宋_GB2312" w:cs="仿宋_GB2312" w:hint="eastAsia"/>
                <w:sz w:val="22"/>
                <w:szCs w:val="24"/>
              </w:rPr>
              <w:t>0分，校级每个扣</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p w14:paraId="1803F0B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4</w:t>
            </w:r>
            <w:r>
              <w:rPr>
                <w:rFonts w:ascii="仿宋_GB2312" w:eastAsia="仿宋_GB2312" w:hAnsi="仿宋_GB2312" w:cs="仿宋_GB2312"/>
                <w:sz w:val="22"/>
                <w:szCs w:val="24"/>
              </w:rPr>
              <w:t>.未及时报送教材选用信息，每人次扣1分；列入校级规划教材，未在规定的时间内出版，1部扣5分。</w:t>
            </w:r>
          </w:p>
        </w:tc>
        <w:tc>
          <w:tcPr>
            <w:tcW w:w="1458" w:type="dxa"/>
            <w:vAlign w:val="center"/>
          </w:tcPr>
          <w:p w14:paraId="6A35455C" w14:textId="77777777" w:rsidR="00046005" w:rsidRDefault="00046005">
            <w:pPr>
              <w:spacing w:line="560" w:lineRule="exact"/>
              <w:rPr>
                <w:rFonts w:ascii="仿宋_GB2312" w:eastAsia="仿宋_GB2312" w:hAnsi="仿宋_GB2312" w:cs="仿宋_GB2312"/>
                <w:bCs/>
                <w:sz w:val="22"/>
                <w:szCs w:val="24"/>
              </w:rPr>
            </w:pPr>
          </w:p>
        </w:tc>
        <w:tc>
          <w:tcPr>
            <w:tcW w:w="992" w:type="dxa"/>
            <w:vAlign w:val="center"/>
          </w:tcPr>
          <w:p w14:paraId="18B2C7D2" w14:textId="77777777" w:rsidR="00046005" w:rsidRDefault="00046005">
            <w:pPr>
              <w:spacing w:line="560" w:lineRule="exact"/>
              <w:rPr>
                <w:rFonts w:ascii="仿宋_GB2312" w:eastAsia="仿宋_GB2312" w:hAnsi="仿宋_GB2312" w:cs="仿宋_GB2312"/>
                <w:b/>
                <w:sz w:val="22"/>
                <w:szCs w:val="24"/>
              </w:rPr>
            </w:pPr>
          </w:p>
        </w:tc>
        <w:tc>
          <w:tcPr>
            <w:tcW w:w="2977" w:type="dxa"/>
            <w:vAlign w:val="center"/>
          </w:tcPr>
          <w:p w14:paraId="1DA87E4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以学校认定为准</w:t>
            </w:r>
          </w:p>
        </w:tc>
      </w:tr>
      <w:tr w:rsidR="00046005" w14:paraId="5A4D0346" w14:textId="77777777" w:rsidTr="00F20965">
        <w:trPr>
          <w:jc w:val="center"/>
        </w:trPr>
        <w:tc>
          <w:tcPr>
            <w:tcW w:w="1232" w:type="dxa"/>
            <w:vMerge w:val="restart"/>
            <w:vAlign w:val="center"/>
          </w:tcPr>
          <w:p w14:paraId="0285DDD6"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学科建设与研究生教育</w:t>
            </w:r>
          </w:p>
        </w:tc>
        <w:tc>
          <w:tcPr>
            <w:tcW w:w="1011" w:type="dxa"/>
            <w:vAlign w:val="center"/>
          </w:tcPr>
          <w:p w14:paraId="649C01B4"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学科</w:t>
            </w:r>
          </w:p>
          <w:p w14:paraId="4FFA419D"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建设</w:t>
            </w:r>
          </w:p>
        </w:tc>
        <w:tc>
          <w:tcPr>
            <w:tcW w:w="6804" w:type="dxa"/>
            <w:gridSpan w:val="5"/>
            <w:vAlign w:val="center"/>
          </w:tcPr>
          <w:p w14:paraId="4EB4121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hint="eastAsia"/>
                <w:sz w:val="22"/>
                <w:szCs w:val="24"/>
              </w:rPr>
              <w:t>以第一作者或者第一通讯作者在《中国社会科学》发表论文100分；发表与本学科相关的</w:t>
            </w:r>
            <w:r>
              <w:rPr>
                <w:rFonts w:ascii="仿宋_GB2312" w:eastAsia="仿宋_GB2312" w:hAnsi="仿宋_GB2312" w:cs="仿宋_GB2312"/>
                <w:sz w:val="22"/>
                <w:szCs w:val="24"/>
              </w:rPr>
              <w:t>T1</w:t>
            </w:r>
            <w:r>
              <w:rPr>
                <w:rFonts w:ascii="仿宋_GB2312" w:eastAsia="仿宋_GB2312" w:hAnsi="仿宋_GB2312" w:cs="仿宋_GB2312" w:hint="eastAsia"/>
                <w:sz w:val="22"/>
                <w:szCs w:val="24"/>
              </w:rPr>
              <w:t>期刊论文</w:t>
            </w:r>
            <w:r>
              <w:rPr>
                <w:rFonts w:ascii="仿宋_GB2312" w:eastAsia="仿宋_GB2312" w:hAnsi="仿宋_GB2312" w:cs="仿宋_GB2312"/>
                <w:sz w:val="22"/>
                <w:szCs w:val="24"/>
              </w:rPr>
              <w:t>40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T2</w:t>
            </w:r>
            <w:r>
              <w:rPr>
                <w:rFonts w:ascii="仿宋_GB2312" w:eastAsia="仿宋_GB2312" w:hAnsi="仿宋_GB2312" w:cs="仿宋_GB2312" w:hint="eastAsia"/>
                <w:sz w:val="22"/>
                <w:szCs w:val="24"/>
              </w:rPr>
              <w:t>类期刊30分，</w:t>
            </w:r>
            <w:r>
              <w:rPr>
                <w:rFonts w:ascii="仿宋_GB2312" w:eastAsia="仿宋_GB2312" w:hAnsi="仿宋_GB2312" w:cs="仿宋_GB2312"/>
                <w:sz w:val="22"/>
                <w:szCs w:val="24"/>
              </w:rPr>
              <w:t>T3</w:t>
            </w:r>
            <w:r>
              <w:rPr>
                <w:rFonts w:ascii="仿宋_GB2312" w:eastAsia="仿宋_GB2312" w:hAnsi="仿宋_GB2312" w:cs="仿宋_GB2312" w:hint="eastAsia"/>
                <w:sz w:val="22"/>
                <w:szCs w:val="24"/>
              </w:rPr>
              <w:t>类期刊20分，其它北大及南大核心期刊（包含扩展版）论文10分，在本学科专业类期刊上发表论文分别再加10分。有届次的国际学术会议论文和其它核心</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分；其它专业类学术期刊</w:t>
            </w:r>
            <w:r>
              <w:rPr>
                <w:rFonts w:ascii="仿宋_GB2312" w:eastAsia="仿宋_GB2312" w:hAnsi="仿宋_GB2312" w:cs="仿宋_GB2312"/>
                <w:sz w:val="22"/>
                <w:szCs w:val="24"/>
              </w:rPr>
              <w:t>1</w:t>
            </w:r>
            <w:r>
              <w:rPr>
                <w:rFonts w:ascii="仿宋_GB2312" w:eastAsia="仿宋_GB2312" w:hAnsi="仿宋_GB2312" w:cs="仿宋_GB2312" w:hint="eastAsia"/>
                <w:sz w:val="22"/>
                <w:szCs w:val="24"/>
              </w:rPr>
              <w:t>分。同一篇论文只加一次</w:t>
            </w:r>
            <w:r>
              <w:rPr>
                <w:rFonts w:ascii="仿宋_GB2312" w:eastAsia="仿宋_GB2312" w:hAnsi="仿宋_GB2312" w:cs="仿宋_GB2312" w:hint="eastAsia"/>
                <w:sz w:val="22"/>
                <w:szCs w:val="24"/>
              </w:rPr>
              <w:lastRenderedPageBreak/>
              <w:t>分，由第一作者与通讯作者分享得分；</w:t>
            </w:r>
          </w:p>
          <w:p w14:paraId="6D27692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被新华文摘全文转载（纸质版，</w:t>
            </w:r>
            <w:r>
              <w:rPr>
                <w:rFonts w:ascii="仿宋_GB2312" w:eastAsia="仿宋_GB2312" w:hAnsi="仿宋_GB2312" w:cs="仿宋_GB2312"/>
                <w:sz w:val="22"/>
                <w:szCs w:val="24"/>
              </w:rPr>
              <w:t>3000</w:t>
            </w:r>
            <w:r>
              <w:rPr>
                <w:rFonts w:ascii="仿宋_GB2312" w:eastAsia="仿宋_GB2312" w:hAnsi="仿宋_GB2312" w:cs="仿宋_GB2312" w:hint="eastAsia"/>
                <w:sz w:val="22"/>
                <w:szCs w:val="24"/>
              </w:rPr>
              <w:t>字及以上）的文章40分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篇；被人大复印资料全文转载、中国社会科学文摘、高等学校文科学术文摘全文转载（均在</w:t>
            </w:r>
            <w:r>
              <w:rPr>
                <w:rFonts w:ascii="仿宋_GB2312" w:eastAsia="仿宋_GB2312" w:hAnsi="仿宋_GB2312" w:cs="仿宋_GB2312"/>
                <w:sz w:val="22"/>
                <w:szCs w:val="24"/>
              </w:rPr>
              <w:t>3000</w:t>
            </w:r>
            <w:r>
              <w:rPr>
                <w:rFonts w:ascii="仿宋_GB2312" w:eastAsia="仿宋_GB2312" w:hAnsi="仿宋_GB2312" w:cs="仿宋_GB2312" w:hint="eastAsia"/>
                <w:sz w:val="22"/>
                <w:szCs w:val="24"/>
              </w:rPr>
              <w:t>字及以上），或发表在《人民日报》《光明日报》《经济日报》理论文章（</w:t>
            </w:r>
            <w:r>
              <w:rPr>
                <w:rFonts w:ascii="仿宋_GB2312" w:eastAsia="仿宋_GB2312" w:hAnsi="仿宋_GB2312" w:cs="仿宋_GB2312"/>
                <w:sz w:val="22"/>
                <w:szCs w:val="24"/>
              </w:rPr>
              <w:t>2000</w:t>
            </w:r>
            <w:r>
              <w:rPr>
                <w:rFonts w:ascii="仿宋_GB2312" w:eastAsia="仿宋_GB2312" w:hAnsi="仿宋_GB2312" w:cs="仿宋_GB2312" w:hint="eastAsia"/>
                <w:sz w:val="22"/>
                <w:szCs w:val="24"/>
              </w:rPr>
              <w:t>字及以上）的文章</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篇；发表在《中国教育报》《中国社会科学报》《湖北日报》（</w:t>
            </w:r>
            <w:r>
              <w:rPr>
                <w:rFonts w:ascii="仿宋_GB2312" w:eastAsia="仿宋_GB2312" w:hAnsi="仿宋_GB2312" w:cs="仿宋_GB2312"/>
                <w:sz w:val="22"/>
                <w:szCs w:val="24"/>
              </w:rPr>
              <w:t>2000</w:t>
            </w:r>
            <w:r>
              <w:rPr>
                <w:rFonts w:ascii="仿宋_GB2312" w:eastAsia="仿宋_GB2312" w:hAnsi="仿宋_GB2312" w:cs="仿宋_GB2312" w:hint="eastAsia"/>
                <w:sz w:val="22"/>
                <w:szCs w:val="24"/>
              </w:rPr>
              <w:t>字及以上）的理论文章</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篇。同一篇论文不重复计分；</w:t>
            </w:r>
          </w:p>
          <w:p w14:paraId="1BF8F03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3.</w:t>
            </w:r>
            <w:r>
              <w:rPr>
                <w:rFonts w:ascii="仿宋_GB2312" w:eastAsia="仿宋_GB2312" w:hAnsi="仿宋_GB2312" w:cs="仿宋_GB2312" w:hint="eastAsia"/>
                <w:sz w:val="22"/>
                <w:szCs w:val="24"/>
              </w:rPr>
              <w:t>以个人或第一作者署名出版</w:t>
            </w:r>
            <w:r>
              <w:rPr>
                <w:rFonts w:ascii="仿宋_GB2312" w:eastAsia="仿宋_GB2312" w:hAnsi="仿宋_GB2312" w:cs="仿宋_GB2312"/>
                <w:sz w:val="22"/>
                <w:szCs w:val="24"/>
              </w:rPr>
              <w:t>1</w:t>
            </w:r>
            <w:r>
              <w:rPr>
                <w:rFonts w:ascii="仿宋_GB2312" w:eastAsia="仿宋_GB2312" w:hAnsi="仿宋_GB2312" w:cs="仿宋_GB2312" w:hint="eastAsia"/>
                <w:sz w:val="22"/>
                <w:szCs w:val="24"/>
              </w:rPr>
              <w:t>本学术著作国家级出版社得5</w:t>
            </w:r>
            <w:r>
              <w:rPr>
                <w:rFonts w:ascii="仿宋_GB2312" w:eastAsia="仿宋_GB2312" w:hAnsi="仿宋_GB2312" w:cs="仿宋_GB2312"/>
                <w:sz w:val="22"/>
                <w:szCs w:val="24"/>
              </w:rPr>
              <w:t>0分，译著</w:t>
            </w:r>
            <w:r>
              <w:rPr>
                <w:rFonts w:ascii="仿宋_GB2312" w:eastAsia="仿宋_GB2312" w:hAnsi="仿宋_GB2312" w:cs="仿宋_GB2312" w:hint="eastAsia"/>
                <w:sz w:val="22"/>
                <w:szCs w:val="24"/>
              </w:rPr>
              <w:t>得20</w:t>
            </w:r>
            <w:r>
              <w:rPr>
                <w:rFonts w:ascii="仿宋_GB2312" w:eastAsia="仿宋_GB2312" w:hAnsi="仿宋_GB2312" w:cs="仿宋_GB2312"/>
                <w:sz w:val="22"/>
                <w:szCs w:val="24"/>
              </w:rPr>
              <w:t>分</w:t>
            </w:r>
            <w:r>
              <w:rPr>
                <w:rFonts w:ascii="仿宋_GB2312" w:eastAsia="仿宋_GB2312" w:hAnsi="仿宋_GB2312" w:cs="仿宋_GB2312" w:hint="eastAsia"/>
                <w:sz w:val="22"/>
                <w:szCs w:val="24"/>
              </w:rPr>
              <w:t>，省级出版社得</w:t>
            </w:r>
            <w:r>
              <w:rPr>
                <w:rFonts w:ascii="仿宋_GB2312" w:eastAsia="仿宋_GB2312" w:hAnsi="仿宋_GB2312" w:cs="仿宋_GB2312"/>
                <w:sz w:val="22"/>
                <w:szCs w:val="24"/>
              </w:rPr>
              <w:t>30</w:t>
            </w:r>
            <w:r>
              <w:rPr>
                <w:rFonts w:ascii="仿宋_GB2312" w:eastAsia="仿宋_GB2312" w:hAnsi="仿宋_GB2312" w:cs="仿宋_GB2312" w:hint="eastAsia"/>
                <w:sz w:val="22"/>
                <w:szCs w:val="24"/>
              </w:rPr>
              <w:t>分，译著得</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分；合著的分享得分，能证明撰写或翻译每万字得1分；非学术著作不得分；</w:t>
            </w:r>
          </w:p>
          <w:p w14:paraId="3824C7CC"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4.</w:t>
            </w:r>
            <w:r>
              <w:rPr>
                <w:rFonts w:ascii="仿宋_GB2312" w:eastAsia="仿宋_GB2312" w:hAnsi="仿宋_GB2312" w:cs="仿宋_GB2312" w:hint="eastAsia"/>
                <w:sz w:val="22"/>
                <w:szCs w:val="24"/>
              </w:rPr>
              <w:t>被中央和国家领导人</w:t>
            </w:r>
            <w:proofErr w:type="gramStart"/>
            <w:r>
              <w:rPr>
                <w:rFonts w:ascii="仿宋_GB2312" w:eastAsia="仿宋_GB2312" w:hAnsi="仿宋_GB2312" w:cs="仿宋_GB2312" w:hint="eastAsia"/>
                <w:sz w:val="22"/>
                <w:szCs w:val="24"/>
              </w:rPr>
              <w:t>作出</w:t>
            </w:r>
            <w:proofErr w:type="gramEnd"/>
            <w:r>
              <w:rPr>
                <w:rFonts w:ascii="仿宋_GB2312" w:eastAsia="仿宋_GB2312" w:hAnsi="仿宋_GB2312" w:cs="仿宋_GB2312" w:hint="eastAsia"/>
                <w:sz w:val="22"/>
                <w:szCs w:val="24"/>
              </w:rPr>
              <w:t>肯定性批示并采纳的文件</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报告80分，被在任省长、省委书记、国家各部委正部级领导</w:t>
            </w:r>
            <w:proofErr w:type="gramStart"/>
            <w:r>
              <w:rPr>
                <w:rFonts w:ascii="仿宋_GB2312" w:eastAsia="仿宋_GB2312" w:hAnsi="仿宋_GB2312" w:cs="仿宋_GB2312" w:hint="eastAsia"/>
                <w:sz w:val="22"/>
                <w:szCs w:val="24"/>
              </w:rPr>
              <w:t>作出</w:t>
            </w:r>
            <w:proofErr w:type="gramEnd"/>
            <w:r>
              <w:rPr>
                <w:rFonts w:ascii="仿宋_GB2312" w:eastAsia="仿宋_GB2312" w:hAnsi="仿宋_GB2312" w:cs="仿宋_GB2312" w:hint="eastAsia"/>
                <w:sz w:val="22"/>
                <w:szCs w:val="24"/>
              </w:rPr>
              <w:t>肯定性批示并采纳的文件</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报告4</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分，被在任副省部级领导</w:t>
            </w:r>
            <w:proofErr w:type="gramStart"/>
            <w:r>
              <w:rPr>
                <w:rFonts w:ascii="仿宋_GB2312" w:eastAsia="仿宋_GB2312" w:hAnsi="仿宋_GB2312" w:cs="仿宋_GB2312" w:hint="eastAsia"/>
                <w:sz w:val="22"/>
                <w:szCs w:val="24"/>
              </w:rPr>
              <w:t>作出</w:t>
            </w:r>
            <w:proofErr w:type="gramEnd"/>
            <w:r>
              <w:rPr>
                <w:rFonts w:ascii="仿宋_GB2312" w:eastAsia="仿宋_GB2312" w:hAnsi="仿宋_GB2312" w:cs="仿宋_GB2312" w:hint="eastAsia"/>
                <w:sz w:val="22"/>
                <w:szCs w:val="24"/>
              </w:rPr>
              <w:t>肯定性批示并采纳的文件</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报告3</w:t>
            </w:r>
            <w:r>
              <w:rPr>
                <w:rFonts w:ascii="仿宋_GB2312" w:eastAsia="仿宋_GB2312" w:hAnsi="仿宋_GB2312" w:cs="仿宋_GB2312"/>
                <w:sz w:val="22"/>
                <w:szCs w:val="24"/>
              </w:rPr>
              <w:t>0</w:t>
            </w:r>
            <w:r>
              <w:rPr>
                <w:rFonts w:ascii="仿宋_GB2312" w:eastAsia="仿宋_GB2312" w:hAnsi="仿宋_GB2312" w:cs="仿宋_GB2312" w:hint="eastAsia"/>
                <w:sz w:val="22"/>
                <w:szCs w:val="24"/>
              </w:rPr>
              <w:t>分；</w:t>
            </w:r>
          </w:p>
          <w:p w14:paraId="7611B81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rPr>
              <w:t>5.</w:t>
            </w:r>
            <w:r>
              <w:rPr>
                <w:rFonts w:ascii="仿宋_GB2312" w:eastAsia="仿宋_GB2312" w:hAnsi="仿宋_GB2312" w:cs="仿宋_GB2312" w:hint="eastAsia"/>
                <w:sz w:val="22"/>
              </w:rPr>
              <w:t>完成学科评估和学位点申报，团队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50分；学科评估排名每提升一个档次，团队得分加倍；获批博士点，团队加100分；获批硕士点，团队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30分；由团队负责人分解得分，单人不能超过15分</w:t>
            </w:r>
            <w:r>
              <w:rPr>
                <w:rFonts w:ascii="仿宋_GB2312" w:eastAsia="仿宋_GB2312" w:hAnsi="仿宋_GB2312" w:cs="仿宋_GB2312" w:hint="eastAsia"/>
                <w:sz w:val="22"/>
                <w:szCs w:val="24"/>
              </w:rPr>
              <w:t>；</w:t>
            </w:r>
          </w:p>
          <w:p w14:paraId="20CF780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6.获</w:t>
            </w:r>
            <w:proofErr w:type="gramStart"/>
            <w:r>
              <w:rPr>
                <w:rFonts w:ascii="仿宋_GB2312" w:eastAsia="仿宋_GB2312" w:hAnsi="仿宋_GB2312" w:cs="仿宋_GB2312" w:hint="eastAsia"/>
                <w:sz w:val="22"/>
                <w:szCs w:val="24"/>
              </w:rPr>
              <w:t>批国家</w:t>
            </w:r>
            <w:proofErr w:type="gramEnd"/>
            <w:r>
              <w:rPr>
                <w:rFonts w:ascii="仿宋_GB2312" w:eastAsia="仿宋_GB2312" w:hAnsi="仿宋_GB2312" w:cs="仿宋_GB2312" w:hint="eastAsia"/>
                <w:sz w:val="22"/>
                <w:szCs w:val="24"/>
              </w:rPr>
              <w:t>研究生教育改革重大专项，团队得100分；</w:t>
            </w:r>
          </w:p>
          <w:p w14:paraId="523BCD1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7.经学院审批成功邀请海外知名教授来院讲学，一次5分，邀请国内知名教授来院讲学，一次2分；</w:t>
            </w:r>
          </w:p>
          <w:p w14:paraId="5B383942"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hint="eastAsia"/>
                <w:sz w:val="22"/>
              </w:rPr>
              <w:t>8.对于学位点合格评估结果为“限期整改”或“不合格”的，学位点所在系每人扣2分。</w:t>
            </w:r>
          </w:p>
        </w:tc>
        <w:tc>
          <w:tcPr>
            <w:tcW w:w="1458" w:type="dxa"/>
            <w:vAlign w:val="center"/>
          </w:tcPr>
          <w:p w14:paraId="16F97883" w14:textId="77777777" w:rsidR="00046005" w:rsidRDefault="00046005">
            <w:pPr>
              <w:rPr>
                <w:rFonts w:ascii="仿宋_GB2312" w:eastAsia="仿宋_GB2312" w:hAnsi="仿宋_GB2312" w:cs="仿宋_GB2312"/>
                <w:b/>
                <w:bCs/>
                <w:szCs w:val="24"/>
              </w:rPr>
            </w:pPr>
          </w:p>
        </w:tc>
        <w:tc>
          <w:tcPr>
            <w:tcW w:w="992" w:type="dxa"/>
            <w:vAlign w:val="center"/>
          </w:tcPr>
          <w:p w14:paraId="7B9103C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054A6FA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1.论文、著作按照学校职称评聘文件相关规定执行。作者署名单位需为武汉理工大学；</w:t>
            </w:r>
          </w:p>
          <w:p w14:paraId="13AA912C"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2.联系人或举办人为多人的，由排名第一者负责分配该项</w:t>
            </w:r>
            <w:r>
              <w:rPr>
                <w:rFonts w:ascii="仿宋_GB2312" w:eastAsia="仿宋_GB2312" w:hAnsi="仿宋_GB2312" w:cs="仿宋_GB2312" w:hint="eastAsia"/>
                <w:sz w:val="22"/>
                <w:szCs w:val="24"/>
              </w:rPr>
              <w:lastRenderedPageBreak/>
              <w:t>得分；</w:t>
            </w:r>
          </w:p>
          <w:p w14:paraId="118FF23F"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3.第6项以研究生院认定为准，具体由团队负责人对得分进行分配。</w:t>
            </w:r>
          </w:p>
        </w:tc>
      </w:tr>
      <w:tr w:rsidR="00046005" w14:paraId="683F6AD5" w14:textId="77777777" w:rsidTr="00F20965">
        <w:trPr>
          <w:jc w:val="center"/>
        </w:trPr>
        <w:tc>
          <w:tcPr>
            <w:tcW w:w="1232" w:type="dxa"/>
            <w:vMerge/>
            <w:vAlign w:val="center"/>
          </w:tcPr>
          <w:p w14:paraId="57836A99" w14:textId="77777777" w:rsidR="00046005" w:rsidRDefault="00046005">
            <w:pPr>
              <w:jc w:val="center"/>
              <w:rPr>
                <w:rFonts w:ascii="仿宋_GB2312" w:eastAsia="仿宋_GB2312" w:hAnsi="仿宋_GB2312" w:cs="仿宋_GB2312"/>
                <w:b/>
                <w:szCs w:val="24"/>
              </w:rPr>
            </w:pPr>
          </w:p>
        </w:tc>
        <w:tc>
          <w:tcPr>
            <w:tcW w:w="1011" w:type="dxa"/>
            <w:vAlign w:val="center"/>
          </w:tcPr>
          <w:p w14:paraId="679D4513"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招生</w:t>
            </w:r>
          </w:p>
          <w:p w14:paraId="176FCD69"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规范与质量</w:t>
            </w:r>
          </w:p>
        </w:tc>
        <w:tc>
          <w:tcPr>
            <w:tcW w:w="6804" w:type="dxa"/>
            <w:gridSpan w:val="5"/>
            <w:vAlign w:val="center"/>
          </w:tcPr>
          <w:p w14:paraId="3727F10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牵头或参与招生宣传视频、招生简章制订等招生过程规范完成任务，得10分（由负责人进行分解）。</w:t>
            </w:r>
            <w:r>
              <w:rPr>
                <w:rFonts w:ascii="仿宋_GB2312" w:eastAsia="仿宋_GB2312" w:hAnsi="仿宋_GB2312" w:cs="仿宋_GB2312"/>
                <w:sz w:val="22"/>
                <w:szCs w:val="24"/>
              </w:rPr>
              <w:t>违反学校招生工作相关政策和纪律，扣1</w:t>
            </w:r>
            <w:r>
              <w:rPr>
                <w:rFonts w:ascii="仿宋_GB2312" w:eastAsia="仿宋_GB2312" w:hAnsi="仿宋_GB2312" w:cs="仿宋_GB2312" w:hint="eastAsia"/>
                <w:sz w:val="22"/>
                <w:szCs w:val="24"/>
              </w:rPr>
              <w:t>0</w:t>
            </w:r>
            <w:r>
              <w:rPr>
                <w:rFonts w:ascii="仿宋_GB2312" w:eastAsia="仿宋_GB2312" w:hAnsi="仿宋_GB2312" w:cs="仿宋_GB2312"/>
                <w:sz w:val="22"/>
                <w:szCs w:val="24"/>
              </w:rPr>
              <w:t>分/次</w:t>
            </w:r>
            <w:r>
              <w:rPr>
                <w:rFonts w:ascii="仿宋_GB2312" w:eastAsia="仿宋_GB2312" w:hAnsi="仿宋_GB2312" w:cs="仿宋_GB2312" w:hint="eastAsia"/>
                <w:sz w:val="22"/>
                <w:szCs w:val="24"/>
              </w:rPr>
              <w:t>。</w:t>
            </w:r>
          </w:p>
        </w:tc>
        <w:tc>
          <w:tcPr>
            <w:tcW w:w="1458" w:type="dxa"/>
            <w:vAlign w:val="center"/>
          </w:tcPr>
          <w:p w14:paraId="1255DEF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vAlign w:val="center"/>
          </w:tcPr>
          <w:p w14:paraId="0356E879"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3821156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由研究生工作办公室认定。</w:t>
            </w:r>
          </w:p>
        </w:tc>
      </w:tr>
      <w:tr w:rsidR="00046005" w14:paraId="2EF87E07" w14:textId="77777777" w:rsidTr="00F20965">
        <w:trPr>
          <w:trHeight w:val="4623"/>
          <w:jc w:val="center"/>
        </w:trPr>
        <w:tc>
          <w:tcPr>
            <w:tcW w:w="1232" w:type="dxa"/>
            <w:vMerge/>
            <w:vAlign w:val="center"/>
          </w:tcPr>
          <w:p w14:paraId="63F259B9" w14:textId="77777777" w:rsidR="00046005" w:rsidRDefault="00046005">
            <w:pPr>
              <w:rPr>
                <w:rFonts w:ascii="仿宋_GB2312" w:eastAsia="仿宋_GB2312" w:hAnsi="仿宋_GB2312" w:cs="仿宋_GB2312"/>
                <w:b/>
                <w:szCs w:val="24"/>
              </w:rPr>
            </w:pPr>
          </w:p>
        </w:tc>
        <w:tc>
          <w:tcPr>
            <w:tcW w:w="1011" w:type="dxa"/>
            <w:vMerge w:val="restart"/>
            <w:vAlign w:val="center"/>
          </w:tcPr>
          <w:p w14:paraId="63690112"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培养</w:t>
            </w:r>
          </w:p>
          <w:p w14:paraId="4E5AFAD6"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过程</w:t>
            </w:r>
          </w:p>
        </w:tc>
        <w:tc>
          <w:tcPr>
            <w:tcW w:w="1257" w:type="dxa"/>
            <w:tcBorders>
              <w:right w:val="single" w:sz="4" w:space="0" w:color="auto"/>
            </w:tcBorders>
            <w:vAlign w:val="center"/>
          </w:tcPr>
          <w:p w14:paraId="1355C1C8"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课程</w:t>
            </w:r>
          </w:p>
          <w:p w14:paraId="5BF7C78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资源</w:t>
            </w:r>
          </w:p>
        </w:tc>
        <w:tc>
          <w:tcPr>
            <w:tcW w:w="5547" w:type="dxa"/>
            <w:gridSpan w:val="4"/>
            <w:vAlign w:val="center"/>
          </w:tcPr>
          <w:p w14:paraId="4BAF91BD"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获评</w:t>
            </w:r>
            <w:proofErr w:type="gramStart"/>
            <w:r>
              <w:rPr>
                <w:rFonts w:ascii="仿宋_GB2312" w:eastAsia="仿宋_GB2312" w:hAnsi="仿宋_GB2312" w:cs="仿宋_GB2312" w:hint="eastAsia"/>
                <w:sz w:val="22"/>
                <w:szCs w:val="24"/>
              </w:rPr>
              <w:t>课程思政示范</w:t>
            </w:r>
            <w:proofErr w:type="gramEnd"/>
            <w:r>
              <w:rPr>
                <w:rFonts w:ascii="仿宋_GB2312" w:eastAsia="仿宋_GB2312" w:hAnsi="仿宋_GB2312" w:cs="仿宋_GB2312" w:hint="eastAsia"/>
                <w:sz w:val="22"/>
                <w:szCs w:val="24"/>
              </w:rPr>
              <w:t>课程的课程负责人，国家级50分，省部级</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分，校级</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分；验收合格3分；</w:t>
            </w:r>
          </w:p>
          <w:p w14:paraId="2976E2D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2</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课程资源建设（含研究生在线课程、研究生公共实验课程、研究生课程资源库、研究生案例教学库、研究生教材与专著、专业学位研究生导师团队等）获得国家级立项每门50分，获得省级立项每门20分，获得校级立项每门10分；</w:t>
            </w:r>
          </w:p>
          <w:p w14:paraId="50EA2501" w14:textId="77777777" w:rsidR="00046005" w:rsidRPr="00DE0D86" w:rsidRDefault="00046005">
            <w:pPr>
              <w:pStyle w:val="1"/>
              <w:spacing w:after="0" w:line="300" w:lineRule="exact"/>
              <w:ind w:left="0" w:firstLineChars="0" w:firstLine="0"/>
              <w:jc w:val="both"/>
              <w:rPr>
                <w:rFonts w:ascii="仿宋_GB2312" w:eastAsia="仿宋_GB2312" w:hAnsi="仿宋_GB2312" w:cs="仿宋_GB2312"/>
                <w:color w:val="auto"/>
                <w:sz w:val="22"/>
                <w:szCs w:val="24"/>
              </w:rPr>
            </w:pPr>
            <w:r>
              <w:rPr>
                <w:rFonts w:ascii="仿宋_GB2312" w:eastAsia="仿宋_GB2312" w:hAnsi="仿宋_GB2312" w:cs="仿宋_GB2312" w:hint="eastAsia"/>
                <w:sz w:val="22"/>
                <w:szCs w:val="24"/>
              </w:rPr>
              <w:t>3</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成功申报并完成外籍专家授课的国际化课程每门得</w:t>
            </w:r>
            <w:r>
              <w:rPr>
                <w:rFonts w:ascii="仿宋_GB2312" w:eastAsia="仿宋_GB2312" w:hAnsi="仿宋_GB2312" w:cs="仿宋_GB2312"/>
                <w:sz w:val="22"/>
                <w:szCs w:val="24"/>
              </w:rPr>
              <w:t>15</w:t>
            </w:r>
            <w:r w:rsidRPr="00DE0D86">
              <w:rPr>
                <w:rFonts w:ascii="仿宋_GB2312" w:eastAsia="仿宋_GB2312" w:hAnsi="仿宋_GB2312" w:cs="仿宋_GB2312" w:hint="eastAsia"/>
                <w:color w:val="auto"/>
                <w:sz w:val="22"/>
                <w:szCs w:val="24"/>
              </w:rPr>
              <w:t>分；</w:t>
            </w:r>
          </w:p>
          <w:p w14:paraId="419A86B5" w14:textId="77777777" w:rsidR="00046005" w:rsidRPr="00DE0D86" w:rsidRDefault="00046005">
            <w:pPr>
              <w:pStyle w:val="1"/>
              <w:spacing w:after="0" w:line="300" w:lineRule="exact"/>
              <w:ind w:left="0" w:firstLineChars="0" w:firstLine="0"/>
              <w:jc w:val="both"/>
              <w:rPr>
                <w:rFonts w:ascii="仿宋_GB2312" w:eastAsia="仿宋_GB2312" w:hAnsi="仿宋_GB2312" w:cs="仿宋_GB2312"/>
                <w:color w:val="auto"/>
                <w:sz w:val="22"/>
                <w:szCs w:val="24"/>
              </w:rPr>
            </w:pPr>
            <w:r w:rsidRPr="00DE0D86">
              <w:rPr>
                <w:rFonts w:ascii="仿宋_GB2312" w:eastAsia="仿宋_GB2312" w:hAnsi="仿宋_GB2312" w:cs="仿宋_GB2312" w:hint="eastAsia"/>
                <w:color w:val="auto"/>
                <w:sz w:val="22"/>
                <w:szCs w:val="24"/>
              </w:rPr>
              <w:t>4</w:t>
            </w:r>
            <w:r w:rsidRPr="00DE0D86">
              <w:rPr>
                <w:rFonts w:ascii="仿宋_GB2312" w:eastAsia="仿宋_GB2312" w:hAnsi="仿宋_GB2312" w:cs="仿宋_GB2312"/>
                <w:color w:val="auto"/>
                <w:sz w:val="22"/>
                <w:szCs w:val="24"/>
              </w:rPr>
              <w:t>.</w:t>
            </w:r>
            <w:r w:rsidRPr="00DE0D86">
              <w:rPr>
                <w:rFonts w:ascii="仿宋_GB2312" w:eastAsia="仿宋_GB2312" w:hAnsi="仿宋_GB2312" w:cs="仿宋_GB2312" w:hint="eastAsia"/>
                <w:color w:val="auto"/>
                <w:sz w:val="22"/>
                <w:szCs w:val="24"/>
              </w:rPr>
              <w:t>成功获批研究生工作站，国家级50分，省部级</w:t>
            </w:r>
            <w:r w:rsidRPr="00DE0D86">
              <w:rPr>
                <w:rFonts w:ascii="仿宋_GB2312" w:eastAsia="仿宋_GB2312" w:hAnsi="仿宋_GB2312" w:cs="仿宋_GB2312"/>
                <w:color w:val="auto"/>
                <w:sz w:val="22"/>
                <w:szCs w:val="24"/>
              </w:rPr>
              <w:t>20</w:t>
            </w:r>
            <w:r w:rsidRPr="00DE0D86">
              <w:rPr>
                <w:rFonts w:ascii="仿宋_GB2312" w:eastAsia="仿宋_GB2312" w:hAnsi="仿宋_GB2312" w:cs="仿宋_GB2312" w:hint="eastAsia"/>
                <w:color w:val="auto"/>
                <w:sz w:val="22"/>
                <w:szCs w:val="24"/>
              </w:rPr>
              <w:t>，校级</w:t>
            </w:r>
            <w:r w:rsidRPr="00DE0D86">
              <w:rPr>
                <w:rFonts w:ascii="仿宋_GB2312" w:eastAsia="仿宋_GB2312" w:hAnsi="仿宋_GB2312" w:cs="仿宋_GB2312"/>
                <w:color w:val="auto"/>
                <w:sz w:val="22"/>
                <w:szCs w:val="24"/>
              </w:rPr>
              <w:t>10</w:t>
            </w:r>
            <w:r w:rsidRPr="00DE0D86">
              <w:rPr>
                <w:rFonts w:ascii="仿宋_GB2312" w:eastAsia="仿宋_GB2312" w:hAnsi="仿宋_GB2312" w:cs="仿宋_GB2312" w:hint="eastAsia"/>
                <w:color w:val="auto"/>
                <w:sz w:val="22"/>
                <w:szCs w:val="24"/>
              </w:rPr>
              <w:t>分，每年评估合格加5分；</w:t>
            </w:r>
          </w:p>
          <w:p w14:paraId="602EA472" w14:textId="77777777" w:rsidR="00046005" w:rsidRDefault="00046005">
            <w:pPr>
              <w:pStyle w:val="1"/>
              <w:spacing w:after="0" w:line="300" w:lineRule="exact"/>
              <w:ind w:left="0" w:firstLineChars="0" w:firstLine="0"/>
              <w:jc w:val="both"/>
              <w:rPr>
                <w:rFonts w:ascii="仿宋_GB2312" w:eastAsia="仿宋_GB2312" w:hAnsi="仿宋_GB2312" w:cs="仿宋_GB2312"/>
                <w:bCs/>
                <w:szCs w:val="24"/>
              </w:rPr>
            </w:pPr>
            <w:r w:rsidRPr="00DE0D86">
              <w:rPr>
                <w:rFonts w:ascii="仿宋_GB2312" w:eastAsia="仿宋_GB2312" w:hAnsi="仿宋_GB2312" w:cs="仿宋_GB2312" w:hint="eastAsia"/>
                <w:color w:val="auto"/>
                <w:sz w:val="22"/>
                <w:szCs w:val="24"/>
              </w:rPr>
              <w:t>5.发生教学事故的，I级，扣30分/次，I</w:t>
            </w:r>
            <w:r>
              <w:rPr>
                <w:rFonts w:ascii="仿宋_GB2312" w:eastAsia="仿宋_GB2312" w:hAnsi="仿宋_GB2312" w:cs="仿宋_GB2312" w:hint="eastAsia"/>
                <w:sz w:val="22"/>
                <w:szCs w:val="24"/>
              </w:rPr>
              <w:t>I级，扣20分/次，III级，扣10分/次；发生影响研究生教学秩序和质量行为的，未按规定调课扣2分/次，漏登、错登课程成绩扣2分/次。</w:t>
            </w:r>
          </w:p>
        </w:tc>
        <w:tc>
          <w:tcPr>
            <w:tcW w:w="1458" w:type="dxa"/>
          </w:tcPr>
          <w:p w14:paraId="78678952" w14:textId="77777777" w:rsidR="00046005" w:rsidRDefault="00046005">
            <w:pPr>
              <w:rPr>
                <w:rFonts w:ascii="仿宋_GB2312" w:eastAsia="仿宋_GB2312" w:hAnsi="仿宋_GB2312" w:cs="仿宋_GB2312"/>
                <w:bCs/>
                <w:szCs w:val="24"/>
              </w:rPr>
            </w:pPr>
          </w:p>
        </w:tc>
        <w:tc>
          <w:tcPr>
            <w:tcW w:w="992" w:type="dxa"/>
          </w:tcPr>
          <w:p w14:paraId="370BFBD0" w14:textId="77777777" w:rsidR="00046005" w:rsidRDefault="00046005">
            <w:pPr>
              <w:rPr>
                <w:rFonts w:ascii="仿宋_GB2312" w:eastAsia="仿宋_GB2312" w:hAnsi="仿宋_GB2312" w:cs="仿宋_GB2312"/>
                <w:bCs/>
                <w:szCs w:val="24"/>
              </w:rPr>
            </w:pPr>
          </w:p>
        </w:tc>
        <w:tc>
          <w:tcPr>
            <w:tcW w:w="2977" w:type="dxa"/>
          </w:tcPr>
          <w:p w14:paraId="61C81920" w14:textId="77777777" w:rsidR="00046005" w:rsidRDefault="00046005">
            <w:pPr>
              <w:rPr>
                <w:rFonts w:ascii="仿宋_GB2312" w:eastAsia="仿宋_GB2312" w:hAnsi="仿宋_GB2312" w:cs="仿宋_GB2312"/>
                <w:bCs/>
                <w:szCs w:val="24"/>
              </w:rPr>
            </w:pPr>
          </w:p>
          <w:p w14:paraId="5478D42A" w14:textId="77777777" w:rsidR="00046005" w:rsidRDefault="00046005">
            <w:pPr>
              <w:rPr>
                <w:rFonts w:ascii="仿宋_GB2312" w:eastAsia="仿宋_GB2312" w:hAnsi="仿宋_GB2312" w:cs="仿宋_GB2312"/>
                <w:bCs/>
                <w:szCs w:val="24"/>
              </w:rPr>
            </w:pPr>
          </w:p>
          <w:p w14:paraId="3A702C8B" w14:textId="77777777" w:rsidR="00046005" w:rsidRDefault="00046005">
            <w:pPr>
              <w:rPr>
                <w:rFonts w:ascii="仿宋_GB2312" w:eastAsia="仿宋_GB2312" w:hAnsi="仿宋_GB2312" w:cs="仿宋_GB2312"/>
                <w:bCs/>
                <w:szCs w:val="24"/>
              </w:rPr>
            </w:pPr>
          </w:p>
          <w:p w14:paraId="7C69AFCD" w14:textId="77777777" w:rsidR="00046005" w:rsidRDefault="00046005">
            <w:pPr>
              <w:rPr>
                <w:rFonts w:ascii="仿宋_GB2312" w:eastAsia="仿宋_GB2312" w:hAnsi="仿宋_GB2312" w:cs="仿宋_GB2312"/>
                <w:bCs/>
                <w:szCs w:val="24"/>
              </w:rPr>
            </w:pPr>
          </w:p>
          <w:p w14:paraId="7D8A4D78" w14:textId="77777777" w:rsidR="00046005" w:rsidRDefault="00046005">
            <w:pPr>
              <w:rPr>
                <w:rFonts w:ascii="仿宋_GB2312" w:eastAsia="仿宋_GB2312" w:hAnsi="仿宋_GB2312" w:cs="仿宋_GB2312"/>
                <w:bCs/>
                <w:szCs w:val="24"/>
              </w:rPr>
            </w:pPr>
          </w:p>
          <w:p w14:paraId="3DCAFA7E" w14:textId="77777777" w:rsidR="00046005" w:rsidRDefault="00046005">
            <w:pPr>
              <w:rPr>
                <w:rFonts w:ascii="仿宋_GB2312" w:eastAsia="仿宋_GB2312" w:hAnsi="仿宋_GB2312" w:cs="仿宋_GB2312"/>
                <w:bCs/>
                <w:szCs w:val="24"/>
              </w:rPr>
            </w:pPr>
          </w:p>
        </w:tc>
      </w:tr>
      <w:tr w:rsidR="00046005" w14:paraId="4F798F73" w14:textId="77777777" w:rsidTr="00F20965">
        <w:trPr>
          <w:jc w:val="center"/>
        </w:trPr>
        <w:tc>
          <w:tcPr>
            <w:tcW w:w="1232" w:type="dxa"/>
            <w:vMerge/>
            <w:vAlign w:val="center"/>
          </w:tcPr>
          <w:p w14:paraId="0E07AC9C" w14:textId="77777777" w:rsidR="00046005" w:rsidRDefault="00046005">
            <w:pPr>
              <w:rPr>
                <w:rFonts w:ascii="仿宋_GB2312" w:eastAsia="仿宋_GB2312" w:hAnsi="仿宋_GB2312" w:cs="仿宋_GB2312"/>
                <w:b/>
                <w:szCs w:val="24"/>
              </w:rPr>
            </w:pPr>
          </w:p>
        </w:tc>
        <w:tc>
          <w:tcPr>
            <w:tcW w:w="1011" w:type="dxa"/>
            <w:vMerge/>
            <w:vAlign w:val="center"/>
          </w:tcPr>
          <w:p w14:paraId="57759CE2" w14:textId="77777777" w:rsidR="00046005" w:rsidRDefault="00046005">
            <w:pPr>
              <w:rPr>
                <w:rFonts w:ascii="仿宋_GB2312" w:eastAsia="仿宋_GB2312" w:hAnsi="仿宋_GB2312" w:cs="仿宋_GB2312"/>
                <w:b/>
                <w:szCs w:val="24"/>
              </w:rPr>
            </w:pPr>
          </w:p>
        </w:tc>
        <w:tc>
          <w:tcPr>
            <w:tcW w:w="1257" w:type="dxa"/>
            <w:tcBorders>
              <w:right w:val="single" w:sz="4" w:space="0" w:color="auto"/>
            </w:tcBorders>
            <w:vAlign w:val="center"/>
          </w:tcPr>
          <w:p w14:paraId="56107D7D"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教学</w:t>
            </w:r>
          </w:p>
          <w:p w14:paraId="51AB1A1F" w14:textId="77777777" w:rsidR="00046005" w:rsidRDefault="00046005" w:rsidP="00F2096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成果奖</w:t>
            </w:r>
          </w:p>
        </w:tc>
        <w:tc>
          <w:tcPr>
            <w:tcW w:w="5547" w:type="dxa"/>
            <w:gridSpan w:val="4"/>
            <w:vAlign w:val="center"/>
          </w:tcPr>
          <w:p w14:paraId="2C15FED0" w14:textId="77777777" w:rsidR="00046005" w:rsidRDefault="00046005">
            <w:pPr>
              <w:pStyle w:val="1"/>
              <w:spacing w:after="0" w:line="300" w:lineRule="exact"/>
              <w:ind w:left="0" w:firstLineChars="0" w:firstLine="0"/>
              <w:jc w:val="both"/>
              <w:rPr>
                <w:rFonts w:ascii="仿宋_GB2312" w:eastAsia="仿宋_GB2312" w:hAnsi="仿宋_GB2312" w:cs="仿宋_GB2312"/>
                <w:bCs/>
                <w:szCs w:val="24"/>
              </w:rPr>
            </w:pPr>
            <w:r>
              <w:rPr>
                <w:rFonts w:ascii="仿宋_GB2312" w:eastAsia="仿宋_GB2312" w:hAnsi="仿宋_GB2312" w:cs="仿宋_GB2312" w:hint="eastAsia"/>
                <w:sz w:val="22"/>
                <w:szCs w:val="24"/>
              </w:rPr>
              <w:t>教学研究成果奖，国家级特等奖</w:t>
            </w:r>
            <w:r>
              <w:rPr>
                <w:rFonts w:ascii="仿宋_GB2312" w:eastAsia="仿宋_GB2312" w:hAnsi="仿宋_GB2312" w:cs="仿宋_GB2312"/>
                <w:sz w:val="22"/>
                <w:szCs w:val="24"/>
              </w:rPr>
              <w:t>100</w:t>
            </w:r>
            <w:r>
              <w:rPr>
                <w:rFonts w:ascii="仿宋_GB2312" w:eastAsia="仿宋_GB2312" w:hAnsi="仿宋_GB2312" w:cs="仿宋_GB2312" w:hint="eastAsia"/>
                <w:sz w:val="22"/>
                <w:szCs w:val="24"/>
              </w:rPr>
              <w:t>分，一等奖90分，二等奖80分；省部级特等奖90分，一等奖80分，二等奖60分，三等奖40分；校级特等奖</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分，一等奖</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分，二等奖</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分，三等奖</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tc>
        <w:tc>
          <w:tcPr>
            <w:tcW w:w="1458" w:type="dxa"/>
          </w:tcPr>
          <w:p w14:paraId="62DD4C73" w14:textId="77777777" w:rsidR="00046005" w:rsidRDefault="00046005">
            <w:pPr>
              <w:rPr>
                <w:rFonts w:ascii="仿宋_GB2312" w:eastAsia="仿宋_GB2312" w:hAnsi="仿宋_GB2312" w:cs="仿宋_GB2312"/>
                <w:bCs/>
                <w:szCs w:val="24"/>
              </w:rPr>
            </w:pPr>
          </w:p>
        </w:tc>
        <w:tc>
          <w:tcPr>
            <w:tcW w:w="992" w:type="dxa"/>
          </w:tcPr>
          <w:p w14:paraId="5ECABE47" w14:textId="77777777" w:rsidR="00046005" w:rsidRDefault="00046005">
            <w:pPr>
              <w:rPr>
                <w:rFonts w:ascii="仿宋_GB2312" w:eastAsia="仿宋_GB2312" w:hAnsi="仿宋_GB2312" w:cs="仿宋_GB2312"/>
                <w:bCs/>
                <w:szCs w:val="24"/>
              </w:rPr>
            </w:pPr>
          </w:p>
        </w:tc>
        <w:tc>
          <w:tcPr>
            <w:tcW w:w="2977" w:type="dxa"/>
          </w:tcPr>
          <w:p w14:paraId="22F29637" w14:textId="77777777" w:rsidR="00046005" w:rsidRDefault="00046005">
            <w:pPr>
              <w:rPr>
                <w:rFonts w:ascii="仿宋_GB2312" w:eastAsia="仿宋_GB2312" w:hAnsi="仿宋_GB2312" w:cs="仿宋_GB2312"/>
                <w:bCs/>
                <w:szCs w:val="24"/>
              </w:rPr>
            </w:pPr>
          </w:p>
        </w:tc>
      </w:tr>
      <w:tr w:rsidR="00046005" w14:paraId="6D5B9D73" w14:textId="77777777" w:rsidTr="00F20965">
        <w:trPr>
          <w:jc w:val="center"/>
        </w:trPr>
        <w:tc>
          <w:tcPr>
            <w:tcW w:w="1232" w:type="dxa"/>
            <w:vMerge/>
            <w:vAlign w:val="center"/>
          </w:tcPr>
          <w:p w14:paraId="058115F5" w14:textId="77777777" w:rsidR="00046005" w:rsidRDefault="00046005">
            <w:pPr>
              <w:rPr>
                <w:rFonts w:ascii="仿宋_GB2312" w:eastAsia="仿宋_GB2312" w:hAnsi="仿宋_GB2312" w:cs="仿宋_GB2312"/>
                <w:b/>
                <w:szCs w:val="24"/>
              </w:rPr>
            </w:pPr>
          </w:p>
        </w:tc>
        <w:tc>
          <w:tcPr>
            <w:tcW w:w="1011" w:type="dxa"/>
            <w:vMerge/>
            <w:vAlign w:val="center"/>
          </w:tcPr>
          <w:p w14:paraId="4434100D" w14:textId="77777777" w:rsidR="00046005" w:rsidRDefault="00046005">
            <w:pPr>
              <w:rPr>
                <w:rFonts w:ascii="仿宋_GB2312" w:eastAsia="仿宋_GB2312" w:hAnsi="仿宋_GB2312" w:cs="仿宋_GB2312"/>
                <w:b/>
                <w:szCs w:val="24"/>
              </w:rPr>
            </w:pPr>
          </w:p>
        </w:tc>
        <w:tc>
          <w:tcPr>
            <w:tcW w:w="1257" w:type="dxa"/>
            <w:tcBorders>
              <w:right w:val="single" w:sz="4" w:space="0" w:color="auto"/>
            </w:tcBorders>
            <w:vAlign w:val="center"/>
          </w:tcPr>
          <w:p w14:paraId="1C589778"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国际化</w:t>
            </w:r>
          </w:p>
          <w:p w14:paraId="0DB79AC8"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培养</w:t>
            </w:r>
          </w:p>
        </w:tc>
        <w:tc>
          <w:tcPr>
            <w:tcW w:w="5547" w:type="dxa"/>
            <w:gridSpan w:val="4"/>
            <w:vAlign w:val="center"/>
          </w:tcPr>
          <w:p w14:paraId="57B9A95F"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hint="eastAsia"/>
                <w:sz w:val="22"/>
                <w:szCs w:val="24"/>
              </w:rPr>
              <w:t>推动和国外高水平大学（研究机构）开展研究生联合培养项目成功签约得</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分，成功派出或者引进交流学生每增加</w:t>
            </w:r>
            <w:r>
              <w:rPr>
                <w:rFonts w:ascii="仿宋_GB2312" w:eastAsia="仿宋_GB2312" w:hAnsi="仿宋_GB2312" w:cs="仿宋_GB2312"/>
                <w:sz w:val="22"/>
                <w:szCs w:val="24"/>
              </w:rPr>
              <w:t>1</w:t>
            </w:r>
            <w:r>
              <w:rPr>
                <w:rFonts w:ascii="仿宋_GB2312" w:eastAsia="仿宋_GB2312" w:hAnsi="仿宋_GB2312" w:cs="仿宋_GB2312" w:hint="eastAsia"/>
                <w:sz w:val="22"/>
                <w:szCs w:val="24"/>
              </w:rPr>
              <w:t>名得</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p w14:paraId="08A37CA1"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sidRPr="00DE0D86">
              <w:rPr>
                <w:rFonts w:ascii="仿宋_GB2312" w:eastAsia="仿宋_GB2312" w:hAnsi="仿宋_GB2312" w:cs="仿宋_GB2312"/>
                <w:color w:val="auto"/>
                <w:sz w:val="22"/>
                <w:szCs w:val="24"/>
              </w:rPr>
              <w:t>.</w:t>
            </w:r>
            <w:r>
              <w:rPr>
                <w:rFonts w:ascii="仿宋_GB2312" w:eastAsia="仿宋_GB2312" w:hAnsi="仿宋_GB2312" w:cs="仿宋_GB2312" w:hint="eastAsia"/>
                <w:sz w:val="22"/>
                <w:szCs w:val="24"/>
              </w:rPr>
              <w:t>经学院审批成功邀请海外知名教授来学院讲学，一次得</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w:t>
            </w:r>
          </w:p>
        </w:tc>
        <w:tc>
          <w:tcPr>
            <w:tcW w:w="1458" w:type="dxa"/>
          </w:tcPr>
          <w:p w14:paraId="02F0DB2C" w14:textId="77777777" w:rsidR="00046005" w:rsidRDefault="00046005">
            <w:pPr>
              <w:rPr>
                <w:rFonts w:ascii="仿宋_GB2312" w:eastAsia="仿宋_GB2312" w:hAnsi="仿宋_GB2312" w:cs="仿宋_GB2312"/>
                <w:bCs/>
                <w:szCs w:val="24"/>
              </w:rPr>
            </w:pPr>
          </w:p>
        </w:tc>
        <w:tc>
          <w:tcPr>
            <w:tcW w:w="992" w:type="dxa"/>
          </w:tcPr>
          <w:p w14:paraId="6D14E0AD" w14:textId="77777777" w:rsidR="00046005" w:rsidRDefault="00046005">
            <w:pPr>
              <w:rPr>
                <w:rFonts w:ascii="仿宋_GB2312" w:eastAsia="仿宋_GB2312" w:hAnsi="仿宋_GB2312" w:cs="仿宋_GB2312"/>
                <w:bCs/>
                <w:szCs w:val="24"/>
              </w:rPr>
            </w:pPr>
          </w:p>
        </w:tc>
        <w:tc>
          <w:tcPr>
            <w:tcW w:w="2977" w:type="dxa"/>
          </w:tcPr>
          <w:p w14:paraId="54FC47CE" w14:textId="77777777" w:rsidR="00046005" w:rsidRDefault="00046005">
            <w:pPr>
              <w:rPr>
                <w:rFonts w:ascii="仿宋_GB2312" w:eastAsia="仿宋_GB2312" w:hAnsi="仿宋_GB2312" w:cs="仿宋_GB2312"/>
                <w:bCs/>
                <w:szCs w:val="24"/>
              </w:rPr>
            </w:pPr>
          </w:p>
        </w:tc>
      </w:tr>
      <w:tr w:rsidR="00046005" w14:paraId="7DC17EC4" w14:textId="77777777" w:rsidTr="00F20965">
        <w:trPr>
          <w:jc w:val="center"/>
        </w:trPr>
        <w:tc>
          <w:tcPr>
            <w:tcW w:w="1232" w:type="dxa"/>
            <w:vMerge/>
            <w:vAlign w:val="center"/>
          </w:tcPr>
          <w:p w14:paraId="6EB42907" w14:textId="77777777" w:rsidR="00046005" w:rsidRDefault="00046005">
            <w:pPr>
              <w:rPr>
                <w:rFonts w:ascii="仿宋_GB2312" w:eastAsia="仿宋_GB2312" w:hAnsi="仿宋_GB2312" w:cs="仿宋_GB2312"/>
                <w:b/>
                <w:szCs w:val="24"/>
              </w:rPr>
            </w:pPr>
          </w:p>
        </w:tc>
        <w:tc>
          <w:tcPr>
            <w:tcW w:w="1011" w:type="dxa"/>
            <w:vMerge/>
            <w:vAlign w:val="center"/>
          </w:tcPr>
          <w:p w14:paraId="1096F33F" w14:textId="77777777" w:rsidR="00046005" w:rsidRDefault="00046005">
            <w:pPr>
              <w:rPr>
                <w:rFonts w:ascii="仿宋_GB2312" w:eastAsia="仿宋_GB2312" w:hAnsi="仿宋_GB2312" w:cs="仿宋_GB2312"/>
                <w:b/>
                <w:szCs w:val="24"/>
              </w:rPr>
            </w:pPr>
          </w:p>
        </w:tc>
        <w:tc>
          <w:tcPr>
            <w:tcW w:w="1257" w:type="dxa"/>
            <w:tcBorders>
              <w:right w:val="single" w:sz="4" w:space="0" w:color="auto"/>
            </w:tcBorders>
            <w:vAlign w:val="center"/>
          </w:tcPr>
          <w:p w14:paraId="09FE7B8D"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高水平</w:t>
            </w:r>
          </w:p>
          <w:p w14:paraId="02D68487"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lastRenderedPageBreak/>
              <w:t>竞赛</w:t>
            </w:r>
          </w:p>
          <w:p w14:paraId="7AA6DA46"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获奖</w:t>
            </w:r>
          </w:p>
        </w:tc>
        <w:tc>
          <w:tcPr>
            <w:tcW w:w="5547" w:type="dxa"/>
            <w:gridSpan w:val="4"/>
            <w:vAlign w:val="center"/>
          </w:tcPr>
          <w:p w14:paraId="6E10A837"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lastRenderedPageBreak/>
              <w:t>指导研究生获得荣誉称号和学术科技竞赛获奖，获国家</w:t>
            </w:r>
            <w:r>
              <w:rPr>
                <w:rFonts w:ascii="仿宋_GB2312" w:eastAsia="仿宋_GB2312" w:hAnsi="仿宋_GB2312" w:cs="仿宋_GB2312" w:hint="eastAsia"/>
                <w:sz w:val="22"/>
                <w:szCs w:val="24"/>
              </w:rPr>
              <w:lastRenderedPageBreak/>
              <w:t>级一等奖</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分；国家级二等奖或省级一等奖</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分；国家级三等奖或省级二等奖以上</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分；省级三等奖</w:t>
            </w:r>
            <w:r>
              <w:rPr>
                <w:rFonts w:ascii="仿宋_GB2312" w:eastAsia="仿宋_GB2312" w:hAnsi="仿宋_GB2312" w:cs="仿宋_GB2312"/>
                <w:sz w:val="22"/>
                <w:szCs w:val="24"/>
              </w:rPr>
              <w:t>5</w:t>
            </w:r>
            <w:r>
              <w:rPr>
                <w:rFonts w:ascii="仿宋_GB2312" w:eastAsia="仿宋_GB2312" w:hAnsi="仿宋_GB2312" w:cs="仿宋_GB2312" w:hint="eastAsia"/>
                <w:sz w:val="22"/>
                <w:szCs w:val="24"/>
              </w:rPr>
              <w:t>分；省级优秀奖或校级</w:t>
            </w:r>
            <w:r>
              <w:rPr>
                <w:rFonts w:ascii="仿宋_GB2312" w:eastAsia="仿宋_GB2312" w:hAnsi="仿宋_GB2312" w:cs="仿宋_GB2312"/>
                <w:sz w:val="22"/>
                <w:szCs w:val="24"/>
              </w:rPr>
              <w:t>2</w:t>
            </w:r>
            <w:r>
              <w:rPr>
                <w:rFonts w:ascii="仿宋_GB2312" w:eastAsia="仿宋_GB2312" w:hAnsi="仿宋_GB2312" w:cs="仿宋_GB2312" w:hint="eastAsia"/>
                <w:sz w:val="22"/>
                <w:szCs w:val="24"/>
              </w:rPr>
              <w:t>分。</w:t>
            </w:r>
          </w:p>
        </w:tc>
        <w:tc>
          <w:tcPr>
            <w:tcW w:w="1458" w:type="dxa"/>
          </w:tcPr>
          <w:p w14:paraId="10122F68" w14:textId="77777777" w:rsidR="00046005" w:rsidRDefault="00046005">
            <w:pPr>
              <w:rPr>
                <w:rFonts w:ascii="仿宋_GB2312" w:eastAsia="仿宋_GB2312" w:hAnsi="仿宋_GB2312" w:cs="仿宋_GB2312"/>
                <w:bCs/>
                <w:szCs w:val="24"/>
              </w:rPr>
            </w:pPr>
          </w:p>
        </w:tc>
        <w:tc>
          <w:tcPr>
            <w:tcW w:w="992" w:type="dxa"/>
          </w:tcPr>
          <w:p w14:paraId="24B17223" w14:textId="77777777" w:rsidR="00046005" w:rsidRDefault="00046005">
            <w:pPr>
              <w:rPr>
                <w:rFonts w:ascii="仿宋_GB2312" w:eastAsia="仿宋_GB2312" w:hAnsi="仿宋_GB2312" w:cs="仿宋_GB2312"/>
                <w:bCs/>
                <w:szCs w:val="24"/>
              </w:rPr>
            </w:pPr>
          </w:p>
        </w:tc>
        <w:tc>
          <w:tcPr>
            <w:tcW w:w="2977" w:type="dxa"/>
          </w:tcPr>
          <w:p w14:paraId="46747BE3" w14:textId="77777777" w:rsidR="00046005" w:rsidRDefault="00046005">
            <w:pPr>
              <w:rPr>
                <w:rFonts w:ascii="仿宋_GB2312" w:eastAsia="仿宋_GB2312" w:hAnsi="仿宋_GB2312" w:cs="仿宋_GB2312"/>
                <w:bCs/>
                <w:szCs w:val="24"/>
              </w:rPr>
            </w:pPr>
          </w:p>
        </w:tc>
      </w:tr>
      <w:tr w:rsidR="00046005" w14:paraId="0D2347F4" w14:textId="77777777" w:rsidTr="00F20965">
        <w:trPr>
          <w:jc w:val="center"/>
        </w:trPr>
        <w:tc>
          <w:tcPr>
            <w:tcW w:w="1232" w:type="dxa"/>
            <w:vMerge/>
            <w:vAlign w:val="center"/>
          </w:tcPr>
          <w:p w14:paraId="0329141A" w14:textId="77777777" w:rsidR="00046005" w:rsidRDefault="00046005">
            <w:pPr>
              <w:rPr>
                <w:rFonts w:ascii="仿宋_GB2312" w:eastAsia="仿宋_GB2312" w:hAnsi="仿宋_GB2312" w:cs="仿宋_GB2312"/>
                <w:b/>
                <w:szCs w:val="24"/>
              </w:rPr>
            </w:pPr>
          </w:p>
        </w:tc>
        <w:tc>
          <w:tcPr>
            <w:tcW w:w="1011" w:type="dxa"/>
            <w:vMerge w:val="restart"/>
            <w:vAlign w:val="center"/>
          </w:tcPr>
          <w:p w14:paraId="59F4D653"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培养</w:t>
            </w:r>
          </w:p>
          <w:p w14:paraId="20CF26CB"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质量</w:t>
            </w:r>
          </w:p>
        </w:tc>
        <w:tc>
          <w:tcPr>
            <w:tcW w:w="1257" w:type="dxa"/>
            <w:tcBorders>
              <w:right w:val="single" w:sz="4" w:space="0" w:color="auto"/>
            </w:tcBorders>
            <w:vAlign w:val="center"/>
          </w:tcPr>
          <w:p w14:paraId="460FEECC"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高水平</w:t>
            </w:r>
          </w:p>
          <w:p w14:paraId="6C48D2A9"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研究</w:t>
            </w:r>
          </w:p>
          <w:p w14:paraId="40C69355"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成果</w:t>
            </w:r>
          </w:p>
        </w:tc>
        <w:tc>
          <w:tcPr>
            <w:tcW w:w="5547" w:type="dxa"/>
            <w:gridSpan w:val="4"/>
            <w:vAlign w:val="center"/>
          </w:tcPr>
          <w:p w14:paraId="1D0EFA2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1.指导研究生发表T1期刊论文10分，T2期刊5分，T3期刊3分，其它北大及南大核心期刊（包含扩展版）论文2分，有届次的国际学术会议论文和其它核心1分；</w:t>
            </w:r>
          </w:p>
          <w:p w14:paraId="629E53B9"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2.指导的研究生成果被中央和国家领导人</w:t>
            </w:r>
            <w:proofErr w:type="gramStart"/>
            <w:r>
              <w:rPr>
                <w:rFonts w:ascii="仿宋_GB2312" w:eastAsia="仿宋_GB2312" w:hAnsi="仿宋_GB2312" w:cs="仿宋_GB2312" w:hint="eastAsia"/>
                <w:sz w:val="22"/>
                <w:szCs w:val="24"/>
              </w:rPr>
              <w:t>作出</w:t>
            </w:r>
            <w:proofErr w:type="gramEnd"/>
            <w:r>
              <w:rPr>
                <w:rFonts w:ascii="仿宋_GB2312" w:eastAsia="仿宋_GB2312" w:hAnsi="仿宋_GB2312" w:cs="仿宋_GB2312" w:hint="eastAsia"/>
                <w:sz w:val="22"/>
                <w:szCs w:val="24"/>
              </w:rPr>
              <w:t>肯定性批示并采纳的文件</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报告20分，被在任省长、省委书记、国家各部委正部级领导</w:t>
            </w:r>
            <w:proofErr w:type="gramStart"/>
            <w:r>
              <w:rPr>
                <w:rFonts w:ascii="仿宋_GB2312" w:eastAsia="仿宋_GB2312" w:hAnsi="仿宋_GB2312" w:cs="仿宋_GB2312" w:hint="eastAsia"/>
                <w:sz w:val="22"/>
                <w:szCs w:val="24"/>
              </w:rPr>
              <w:t>作出</w:t>
            </w:r>
            <w:proofErr w:type="gramEnd"/>
            <w:r>
              <w:rPr>
                <w:rFonts w:ascii="仿宋_GB2312" w:eastAsia="仿宋_GB2312" w:hAnsi="仿宋_GB2312" w:cs="仿宋_GB2312" w:hint="eastAsia"/>
                <w:sz w:val="22"/>
                <w:szCs w:val="24"/>
              </w:rPr>
              <w:t>肯定性批示并采纳的文件</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报告15分，被在任副省部级领导</w:t>
            </w:r>
            <w:proofErr w:type="gramStart"/>
            <w:r>
              <w:rPr>
                <w:rFonts w:ascii="仿宋_GB2312" w:eastAsia="仿宋_GB2312" w:hAnsi="仿宋_GB2312" w:cs="仿宋_GB2312" w:hint="eastAsia"/>
                <w:sz w:val="22"/>
                <w:szCs w:val="24"/>
              </w:rPr>
              <w:t>作出</w:t>
            </w:r>
            <w:proofErr w:type="gramEnd"/>
            <w:r>
              <w:rPr>
                <w:rFonts w:ascii="仿宋_GB2312" w:eastAsia="仿宋_GB2312" w:hAnsi="仿宋_GB2312" w:cs="仿宋_GB2312" w:hint="eastAsia"/>
                <w:sz w:val="22"/>
                <w:szCs w:val="24"/>
              </w:rPr>
              <w:t>肯定性批示并采纳的文件</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报告10分。</w:t>
            </w:r>
          </w:p>
        </w:tc>
        <w:tc>
          <w:tcPr>
            <w:tcW w:w="1458" w:type="dxa"/>
          </w:tcPr>
          <w:p w14:paraId="6EFEBF97" w14:textId="77777777" w:rsidR="00046005" w:rsidRDefault="00046005">
            <w:pPr>
              <w:rPr>
                <w:rFonts w:ascii="仿宋_GB2312" w:eastAsia="仿宋_GB2312" w:hAnsi="仿宋_GB2312" w:cs="仿宋_GB2312"/>
                <w:bCs/>
                <w:szCs w:val="24"/>
              </w:rPr>
            </w:pPr>
          </w:p>
        </w:tc>
        <w:tc>
          <w:tcPr>
            <w:tcW w:w="992" w:type="dxa"/>
          </w:tcPr>
          <w:p w14:paraId="3E08E676" w14:textId="77777777" w:rsidR="00046005" w:rsidRDefault="00046005">
            <w:pPr>
              <w:rPr>
                <w:rFonts w:ascii="仿宋_GB2312" w:eastAsia="仿宋_GB2312" w:hAnsi="仿宋_GB2312" w:cs="仿宋_GB2312"/>
                <w:bCs/>
                <w:szCs w:val="24"/>
              </w:rPr>
            </w:pPr>
          </w:p>
        </w:tc>
        <w:tc>
          <w:tcPr>
            <w:tcW w:w="2977" w:type="dxa"/>
          </w:tcPr>
          <w:p w14:paraId="767E1834" w14:textId="77777777" w:rsidR="00046005" w:rsidRPr="00DE0D86" w:rsidRDefault="00046005">
            <w:pPr>
              <w:pStyle w:val="1"/>
              <w:spacing w:after="0" w:line="300" w:lineRule="exact"/>
              <w:ind w:left="0" w:firstLineChars="0" w:firstLine="0"/>
              <w:jc w:val="both"/>
              <w:rPr>
                <w:rFonts w:ascii="仿宋_GB2312" w:eastAsia="仿宋_GB2312" w:hAnsi="仿宋_GB2312" w:cs="仿宋_GB2312"/>
                <w:color w:val="auto"/>
                <w:sz w:val="22"/>
                <w:szCs w:val="24"/>
              </w:rPr>
            </w:pPr>
            <w:r w:rsidRPr="00DE0D86">
              <w:rPr>
                <w:rFonts w:ascii="仿宋_GB2312" w:eastAsia="仿宋_GB2312" w:hAnsi="仿宋_GB2312" w:cs="仿宋_GB2312" w:hint="eastAsia"/>
                <w:color w:val="auto"/>
                <w:sz w:val="22"/>
                <w:szCs w:val="24"/>
              </w:rPr>
              <w:t>1.仅限于导师未署名且学生为第一作者或第一通讯作者，署名单位为武汉理工大学；</w:t>
            </w:r>
          </w:p>
          <w:p w14:paraId="5E736CD6"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sidRPr="00DE0D86">
              <w:rPr>
                <w:rFonts w:ascii="仿宋_GB2312" w:eastAsia="仿宋_GB2312" w:hAnsi="仿宋_GB2312" w:cs="仿宋_GB2312"/>
                <w:color w:val="auto"/>
                <w:sz w:val="22"/>
                <w:szCs w:val="24"/>
              </w:rPr>
              <w:t>2.</w:t>
            </w:r>
            <w:r w:rsidRPr="00DE0D86">
              <w:rPr>
                <w:rFonts w:ascii="仿宋_GB2312" w:eastAsia="仿宋_GB2312" w:hAnsi="仿宋_GB2312" w:cs="仿宋_GB2312" w:hint="eastAsia"/>
                <w:color w:val="auto"/>
                <w:sz w:val="22"/>
                <w:szCs w:val="24"/>
              </w:rPr>
              <w:t>指导界定的标准以期刊上发表的文章署名为依据，期刊界定按学校职称评聘文件规定执行。</w:t>
            </w:r>
          </w:p>
        </w:tc>
      </w:tr>
      <w:tr w:rsidR="00046005" w14:paraId="451D29CB" w14:textId="77777777" w:rsidTr="00F20965">
        <w:trPr>
          <w:jc w:val="center"/>
        </w:trPr>
        <w:tc>
          <w:tcPr>
            <w:tcW w:w="1232" w:type="dxa"/>
            <w:vMerge/>
            <w:vAlign w:val="center"/>
          </w:tcPr>
          <w:p w14:paraId="1D8C18EF" w14:textId="77777777" w:rsidR="00046005" w:rsidRDefault="00046005">
            <w:pPr>
              <w:rPr>
                <w:rFonts w:ascii="仿宋_GB2312" w:eastAsia="仿宋_GB2312" w:hAnsi="仿宋_GB2312" w:cs="仿宋_GB2312"/>
                <w:b/>
                <w:szCs w:val="24"/>
              </w:rPr>
            </w:pPr>
          </w:p>
        </w:tc>
        <w:tc>
          <w:tcPr>
            <w:tcW w:w="1011" w:type="dxa"/>
            <w:vMerge/>
            <w:vAlign w:val="center"/>
          </w:tcPr>
          <w:p w14:paraId="22A552A1" w14:textId="77777777" w:rsidR="00046005" w:rsidRDefault="00046005">
            <w:pPr>
              <w:jc w:val="center"/>
              <w:rPr>
                <w:rFonts w:ascii="仿宋_GB2312" w:eastAsia="仿宋_GB2312" w:hAnsi="仿宋_GB2312" w:cs="仿宋_GB2312"/>
                <w:b/>
                <w:szCs w:val="24"/>
              </w:rPr>
            </w:pPr>
          </w:p>
        </w:tc>
        <w:tc>
          <w:tcPr>
            <w:tcW w:w="1257" w:type="dxa"/>
            <w:tcBorders>
              <w:right w:val="single" w:sz="4" w:space="0" w:color="auto"/>
            </w:tcBorders>
            <w:vAlign w:val="center"/>
          </w:tcPr>
          <w:p w14:paraId="3B5FC11B"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优秀指导教师</w:t>
            </w:r>
          </w:p>
        </w:tc>
        <w:tc>
          <w:tcPr>
            <w:tcW w:w="5547" w:type="dxa"/>
            <w:gridSpan w:val="4"/>
            <w:vAlign w:val="center"/>
          </w:tcPr>
          <w:p w14:paraId="638001BF"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cs="仿宋_GB2312" w:hint="eastAsia"/>
                <w:kern w:val="0"/>
                <w:sz w:val="22"/>
                <w:lang w:bidi="ar"/>
              </w:rPr>
              <w:t>国家一级学会优秀学位论文指导教师得25分、武汉理工大学卓越研究生教育优秀指导教师等荣誉称号得20分。</w:t>
            </w:r>
          </w:p>
        </w:tc>
        <w:tc>
          <w:tcPr>
            <w:tcW w:w="1458" w:type="dxa"/>
          </w:tcPr>
          <w:p w14:paraId="40CFED87" w14:textId="77777777" w:rsidR="00046005" w:rsidRDefault="00046005">
            <w:pPr>
              <w:spacing w:line="560" w:lineRule="exact"/>
              <w:rPr>
                <w:rFonts w:ascii="仿宋_GB2312" w:eastAsia="仿宋_GB2312" w:hAnsi="仿宋_GB2312" w:cs="仿宋_GB2312"/>
                <w:bCs/>
                <w:szCs w:val="24"/>
              </w:rPr>
            </w:pPr>
          </w:p>
        </w:tc>
        <w:tc>
          <w:tcPr>
            <w:tcW w:w="992" w:type="dxa"/>
          </w:tcPr>
          <w:p w14:paraId="03D83887" w14:textId="77777777" w:rsidR="00046005" w:rsidRDefault="00046005">
            <w:pPr>
              <w:spacing w:line="560" w:lineRule="exact"/>
              <w:rPr>
                <w:rFonts w:ascii="仿宋_GB2312" w:eastAsia="仿宋_GB2312" w:hAnsi="仿宋_GB2312" w:cs="仿宋_GB2312"/>
                <w:bCs/>
                <w:szCs w:val="24"/>
              </w:rPr>
            </w:pPr>
          </w:p>
        </w:tc>
        <w:tc>
          <w:tcPr>
            <w:tcW w:w="2977" w:type="dxa"/>
          </w:tcPr>
          <w:p w14:paraId="18FD3669" w14:textId="77777777" w:rsidR="00046005" w:rsidRDefault="00046005">
            <w:pPr>
              <w:spacing w:line="560" w:lineRule="exact"/>
              <w:rPr>
                <w:rFonts w:ascii="仿宋_GB2312" w:eastAsia="仿宋_GB2312" w:hAnsi="仿宋_GB2312" w:cs="仿宋_GB2312"/>
                <w:szCs w:val="24"/>
              </w:rPr>
            </w:pPr>
            <w:r>
              <w:rPr>
                <w:rFonts w:ascii="仿宋_GB2312" w:eastAsia="仿宋_GB2312" w:hAnsi="仿宋_GB2312" w:cs="仿宋_GB2312" w:hint="eastAsia"/>
                <w:sz w:val="22"/>
                <w:szCs w:val="24"/>
              </w:rPr>
              <w:t>以学校认定为准。</w:t>
            </w:r>
          </w:p>
        </w:tc>
      </w:tr>
      <w:tr w:rsidR="00046005" w14:paraId="5452221B" w14:textId="77777777" w:rsidTr="00F20965">
        <w:trPr>
          <w:jc w:val="center"/>
        </w:trPr>
        <w:tc>
          <w:tcPr>
            <w:tcW w:w="1232" w:type="dxa"/>
            <w:vMerge/>
            <w:vAlign w:val="center"/>
          </w:tcPr>
          <w:p w14:paraId="0AD92DD0" w14:textId="77777777" w:rsidR="00046005" w:rsidRDefault="00046005">
            <w:pPr>
              <w:rPr>
                <w:rFonts w:ascii="仿宋_GB2312" w:eastAsia="仿宋_GB2312" w:hAnsi="仿宋_GB2312" w:cs="仿宋_GB2312"/>
                <w:b/>
                <w:szCs w:val="24"/>
              </w:rPr>
            </w:pPr>
          </w:p>
        </w:tc>
        <w:tc>
          <w:tcPr>
            <w:tcW w:w="1011" w:type="dxa"/>
            <w:vMerge/>
            <w:vAlign w:val="center"/>
          </w:tcPr>
          <w:p w14:paraId="48BF289A" w14:textId="77777777" w:rsidR="00046005" w:rsidRDefault="00046005">
            <w:pPr>
              <w:rPr>
                <w:rFonts w:ascii="仿宋_GB2312" w:eastAsia="仿宋_GB2312" w:hAnsi="仿宋_GB2312" w:cs="仿宋_GB2312"/>
                <w:b/>
                <w:szCs w:val="24"/>
              </w:rPr>
            </w:pPr>
          </w:p>
        </w:tc>
        <w:tc>
          <w:tcPr>
            <w:tcW w:w="1257" w:type="dxa"/>
            <w:tcBorders>
              <w:right w:val="single" w:sz="4" w:space="0" w:color="auto"/>
            </w:tcBorders>
            <w:vAlign w:val="center"/>
          </w:tcPr>
          <w:p w14:paraId="688583F2"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省级</w:t>
            </w:r>
          </w:p>
          <w:p w14:paraId="6523B93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优秀</w:t>
            </w:r>
          </w:p>
          <w:p w14:paraId="26869A07"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学位</w:t>
            </w:r>
          </w:p>
          <w:p w14:paraId="14CFC6DA" w14:textId="77777777" w:rsidR="00046005" w:rsidRPr="002914E2" w:rsidRDefault="00046005" w:rsidP="00F2096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论文</w:t>
            </w:r>
          </w:p>
        </w:tc>
        <w:tc>
          <w:tcPr>
            <w:tcW w:w="5547" w:type="dxa"/>
            <w:gridSpan w:val="4"/>
            <w:vAlign w:val="center"/>
          </w:tcPr>
          <w:p w14:paraId="020C578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Pr>
                <w:rFonts w:ascii="仿宋_GB2312" w:eastAsia="仿宋_GB2312" w:hAnsi="仿宋_GB2312" w:cs="仿宋_GB2312"/>
                <w:szCs w:val="24"/>
              </w:rPr>
              <w:t>.</w:t>
            </w:r>
            <w:r>
              <w:rPr>
                <w:rFonts w:ascii="仿宋_GB2312" w:eastAsia="仿宋_GB2312" w:hAnsi="仿宋_GB2312" w:cs="仿宋_GB2312" w:hint="eastAsia"/>
                <w:sz w:val="22"/>
                <w:szCs w:val="24"/>
              </w:rPr>
              <w:t>论文指导。省级优秀博士论文</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分，硕士论文</w:t>
            </w:r>
            <w:r>
              <w:rPr>
                <w:rFonts w:ascii="仿宋_GB2312" w:eastAsia="仿宋_GB2312" w:hAnsi="仿宋_GB2312" w:cs="仿宋_GB2312"/>
                <w:sz w:val="22"/>
                <w:szCs w:val="24"/>
              </w:rPr>
              <w:t>15</w:t>
            </w:r>
            <w:r>
              <w:rPr>
                <w:rFonts w:ascii="仿宋_GB2312" w:eastAsia="仿宋_GB2312" w:hAnsi="仿宋_GB2312" w:cs="仿宋_GB2312" w:hint="eastAsia"/>
                <w:sz w:val="22"/>
                <w:szCs w:val="24"/>
              </w:rPr>
              <w:t>分；校级优秀博士论文</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分，硕士论文</w:t>
            </w:r>
            <w:r>
              <w:rPr>
                <w:rFonts w:ascii="仿宋_GB2312" w:eastAsia="仿宋_GB2312" w:hAnsi="仿宋_GB2312" w:cs="仿宋_GB2312"/>
                <w:sz w:val="22"/>
                <w:szCs w:val="24"/>
              </w:rPr>
              <w:t>8</w:t>
            </w:r>
            <w:r>
              <w:rPr>
                <w:rFonts w:ascii="仿宋_GB2312" w:eastAsia="仿宋_GB2312" w:hAnsi="仿宋_GB2312" w:cs="仿宋_GB2312" w:hint="eastAsia"/>
                <w:sz w:val="22"/>
                <w:szCs w:val="24"/>
              </w:rPr>
              <w:t>分；</w:t>
            </w:r>
          </w:p>
          <w:p w14:paraId="2E870168" w14:textId="77777777" w:rsidR="00046005" w:rsidRDefault="00046005">
            <w:pPr>
              <w:pStyle w:val="1"/>
              <w:spacing w:after="0" w:line="300" w:lineRule="exact"/>
              <w:ind w:left="0" w:firstLineChars="0" w:firstLine="0"/>
              <w:jc w:val="both"/>
              <w:rPr>
                <w:rFonts w:ascii="仿宋_GB2312" w:eastAsia="仿宋_GB2312" w:hAnsi="仿宋_GB2312" w:cs="仿宋_GB2312"/>
                <w:bCs/>
                <w:szCs w:val="24"/>
              </w:rPr>
            </w:pPr>
            <w:r>
              <w:rPr>
                <w:rFonts w:ascii="仿宋_GB2312" w:eastAsia="仿宋_GB2312" w:hAnsi="仿宋_GB2312" w:cs="仿宋_GB2312"/>
                <w:sz w:val="22"/>
                <w:szCs w:val="24"/>
              </w:rPr>
              <w:t>2</w:t>
            </w:r>
            <w:r>
              <w:rPr>
                <w:rFonts w:ascii="仿宋_GB2312" w:eastAsia="仿宋_GB2312" w:hAnsi="仿宋_GB2312" w:cs="仿宋_GB2312"/>
                <w:szCs w:val="24"/>
              </w:rPr>
              <w:t>.</w:t>
            </w:r>
            <w:r>
              <w:rPr>
                <w:rFonts w:ascii="仿宋_GB2312" w:eastAsia="仿宋_GB2312" w:hAnsi="仿宋_GB2312" w:cs="仿宋_GB2312" w:hint="eastAsia"/>
                <w:sz w:val="22"/>
                <w:szCs w:val="24"/>
              </w:rPr>
              <w:t>论文抽查。被湖北省及教育部选中抽查硕士学位论文、博士学位论文，不合格的扣</w:t>
            </w:r>
            <w:r>
              <w:rPr>
                <w:rFonts w:ascii="仿宋_GB2312" w:eastAsia="仿宋_GB2312" w:hAnsi="仿宋_GB2312" w:cs="仿宋_GB2312"/>
                <w:sz w:val="22"/>
                <w:szCs w:val="24"/>
              </w:rPr>
              <w:t>20</w:t>
            </w:r>
            <w:r>
              <w:rPr>
                <w:rFonts w:ascii="仿宋_GB2312" w:eastAsia="仿宋_GB2312" w:hAnsi="仿宋_GB2312" w:cs="仿宋_GB2312" w:hint="eastAsia"/>
                <w:sz w:val="22"/>
                <w:szCs w:val="24"/>
              </w:rPr>
              <w:t>分/篇。硕、博士学位论文答辩后需通过学校复制比及合格性抽检，不合格的扣</w:t>
            </w:r>
            <w:r>
              <w:rPr>
                <w:rFonts w:ascii="仿宋_GB2312" w:eastAsia="仿宋_GB2312" w:hAnsi="仿宋_GB2312" w:cs="仿宋_GB2312"/>
                <w:sz w:val="22"/>
                <w:szCs w:val="24"/>
              </w:rPr>
              <w:t>10</w:t>
            </w:r>
            <w:r>
              <w:rPr>
                <w:rFonts w:ascii="仿宋_GB2312" w:eastAsia="仿宋_GB2312" w:hAnsi="仿宋_GB2312" w:cs="仿宋_GB2312" w:hint="eastAsia"/>
                <w:sz w:val="22"/>
                <w:szCs w:val="24"/>
              </w:rPr>
              <w:t>分/篇。</w:t>
            </w:r>
          </w:p>
        </w:tc>
        <w:tc>
          <w:tcPr>
            <w:tcW w:w="1458" w:type="dxa"/>
          </w:tcPr>
          <w:p w14:paraId="0C4DB613" w14:textId="77777777" w:rsidR="00046005" w:rsidRDefault="00046005">
            <w:pPr>
              <w:rPr>
                <w:rFonts w:ascii="仿宋_GB2312" w:eastAsia="仿宋_GB2312" w:hAnsi="仿宋_GB2312" w:cs="仿宋_GB2312"/>
                <w:bCs/>
                <w:szCs w:val="24"/>
              </w:rPr>
            </w:pPr>
          </w:p>
        </w:tc>
        <w:tc>
          <w:tcPr>
            <w:tcW w:w="992" w:type="dxa"/>
          </w:tcPr>
          <w:p w14:paraId="1C4E9F5E" w14:textId="77777777" w:rsidR="00046005" w:rsidRDefault="00046005">
            <w:pPr>
              <w:rPr>
                <w:rFonts w:ascii="仿宋_GB2312" w:eastAsia="仿宋_GB2312" w:hAnsi="仿宋_GB2312" w:cs="仿宋_GB2312"/>
                <w:bCs/>
                <w:szCs w:val="24"/>
              </w:rPr>
            </w:pPr>
          </w:p>
        </w:tc>
        <w:tc>
          <w:tcPr>
            <w:tcW w:w="2977" w:type="dxa"/>
          </w:tcPr>
          <w:p w14:paraId="0F448FED" w14:textId="77777777" w:rsidR="00046005" w:rsidRDefault="00046005">
            <w:pPr>
              <w:rPr>
                <w:rFonts w:ascii="仿宋_GB2312" w:eastAsia="仿宋_GB2312" w:hAnsi="仿宋_GB2312" w:cs="仿宋_GB2312"/>
                <w:bCs/>
                <w:szCs w:val="24"/>
              </w:rPr>
            </w:pPr>
          </w:p>
        </w:tc>
      </w:tr>
      <w:tr w:rsidR="00046005" w14:paraId="11038D9D" w14:textId="77777777" w:rsidTr="00F20965">
        <w:trPr>
          <w:jc w:val="center"/>
        </w:trPr>
        <w:tc>
          <w:tcPr>
            <w:tcW w:w="1232" w:type="dxa"/>
            <w:vMerge w:val="restart"/>
            <w:vAlign w:val="center"/>
          </w:tcPr>
          <w:p w14:paraId="6DF349A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科学研究</w:t>
            </w:r>
          </w:p>
        </w:tc>
        <w:tc>
          <w:tcPr>
            <w:tcW w:w="1011" w:type="dxa"/>
            <w:vAlign w:val="center"/>
          </w:tcPr>
          <w:p w14:paraId="295EC3A6"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年科研经费</w:t>
            </w:r>
          </w:p>
          <w:p w14:paraId="3384818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总量</w:t>
            </w:r>
          </w:p>
        </w:tc>
        <w:tc>
          <w:tcPr>
            <w:tcW w:w="6804" w:type="dxa"/>
            <w:gridSpan w:val="5"/>
            <w:vAlign w:val="center"/>
          </w:tcPr>
          <w:p w14:paraId="7D6B2502" w14:textId="77777777" w:rsidR="00046005" w:rsidRDefault="00046005">
            <w:pPr>
              <w:pStyle w:val="1"/>
              <w:spacing w:after="0" w:line="300" w:lineRule="exact"/>
              <w:ind w:left="0" w:firstLineChars="0" w:firstLine="0"/>
              <w:jc w:val="both"/>
              <w:rPr>
                <w:rFonts w:ascii="仿宋_GB2312" w:eastAsia="仿宋_GB2312" w:hAnsi="仿宋_GB2312" w:cs="仿宋_GB2312"/>
                <w:b/>
                <w:szCs w:val="24"/>
              </w:rPr>
            </w:pPr>
            <w:r w:rsidRPr="00DE0D86">
              <w:rPr>
                <w:rFonts w:ascii="仿宋_GB2312" w:eastAsia="仿宋_GB2312" w:hAnsi="仿宋_GB2312" w:cs="仿宋_GB2312" w:hint="eastAsia"/>
                <w:sz w:val="22"/>
                <w:szCs w:val="24"/>
              </w:rPr>
              <w:t>年科研经费在完成学院规定的数额基础上，到账</w:t>
            </w:r>
            <w:r w:rsidRPr="00DE0D86">
              <w:rPr>
                <w:rFonts w:ascii="仿宋_GB2312" w:eastAsia="仿宋_GB2312" w:hAnsi="仿宋_GB2312" w:cs="仿宋_GB2312" w:hint="eastAsia"/>
                <w:color w:val="auto"/>
                <w:sz w:val="22"/>
                <w:szCs w:val="24"/>
              </w:rPr>
              <w:t>科研</w:t>
            </w:r>
            <w:r w:rsidRPr="00DE0D86">
              <w:rPr>
                <w:rFonts w:ascii="仿宋_GB2312" w:eastAsia="仿宋_GB2312" w:hAnsi="仿宋_GB2312" w:cs="仿宋_GB2312" w:hint="eastAsia"/>
                <w:bCs/>
                <w:color w:val="auto"/>
                <w:sz w:val="22"/>
                <w:szCs w:val="24"/>
              </w:rPr>
              <w:t>分解</w:t>
            </w:r>
            <w:r w:rsidRPr="00DE0D86">
              <w:rPr>
                <w:rFonts w:ascii="仿宋_GB2312" w:eastAsia="仿宋_GB2312" w:hAnsi="仿宋_GB2312" w:cs="仿宋_GB2312" w:hint="eastAsia"/>
                <w:color w:val="auto"/>
                <w:sz w:val="22"/>
                <w:szCs w:val="24"/>
              </w:rPr>
              <w:t>经费</w:t>
            </w:r>
            <w:r w:rsidRPr="00DE0D86">
              <w:rPr>
                <w:rFonts w:ascii="仿宋_GB2312" w:eastAsia="仿宋_GB2312" w:hAnsi="仿宋_GB2312" w:cs="仿宋_GB2312" w:hint="eastAsia"/>
                <w:sz w:val="22"/>
                <w:szCs w:val="24"/>
              </w:rPr>
              <w:t>每增加1万得3分，依次类推。</w:t>
            </w:r>
          </w:p>
        </w:tc>
        <w:tc>
          <w:tcPr>
            <w:tcW w:w="1458" w:type="dxa"/>
          </w:tcPr>
          <w:p w14:paraId="1277CAAB" w14:textId="77777777" w:rsidR="00046005" w:rsidRDefault="00046005">
            <w:pPr>
              <w:jc w:val="center"/>
              <w:rPr>
                <w:rFonts w:ascii="仿宋_GB2312" w:eastAsia="仿宋_GB2312" w:hAnsi="仿宋_GB2312" w:cs="仿宋_GB2312"/>
                <w:b/>
                <w:szCs w:val="24"/>
              </w:rPr>
            </w:pPr>
          </w:p>
        </w:tc>
        <w:tc>
          <w:tcPr>
            <w:tcW w:w="992" w:type="dxa"/>
          </w:tcPr>
          <w:p w14:paraId="18A6CF3A"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tcPr>
          <w:p w14:paraId="52689406"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按照</w:t>
            </w:r>
            <w:proofErr w:type="gramStart"/>
            <w:r>
              <w:rPr>
                <w:rFonts w:ascii="仿宋_GB2312" w:eastAsia="仿宋_GB2312" w:hAnsi="仿宋_GB2312" w:cs="仿宋_GB2312" w:hint="eastAsia"/>
                <w:sz w:val="22"/>
                <w:szCs w:val="24"/>
              </w:rPr>
              <w:t>科发院2023年</w:t>
            </w:r>
            <w:proofErr w:type="gramEnd"/>
            <w:r>
              <w:rPr>
                <w:rFonts w:ascii="仿宋_GB2312" w:eastAsia="仿宋_GB2312" w:hAnsi="仿宋_GB2312" w:cs="仿宋_GB2312" w:hint="eastAsia"/>
                <w:sz w:val="22"/>
                <w:szCs w:val="24"/>
              </w:rPr>
              <w:t>考核要求</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学院本年度科研经费按分解经费考核。</w:t>
            </w:r>
          </w:p>
        </w:tc>
      </w:tr>
      <w:tr w:rsidR="00046005" w14:paraId="4E15FFF8" w14:textId="77777777" w:rsidTr="00F20965">
        <w:trPr>
          <w:jc w:val="center"/>
        </w:trPr>
        <w:tc>
          <w:tcPr>
            <w:tcW w:w="1232" w:type="dxa"/>
            <w:vMerge/>
            <w:vAlign w:val="center"/>
          </w:tcPr>
          <w:p w14:paraId="505C74EF" w14:textId="77777777" w:rsidR="00046005" w:rsidRDefault="00046005">
            <w:pPr>
              <w:rPr>
                <w:rFonts w:ascii="仿宋_GB2312" w:eastAsia="仿宋_GB2312" w:hAnsi="仿宋_GB2312" w:cs="仿宋_GB2312"/>
                <w:b/>
                <w:szCs w:val="24"/>
              </w:rPr>
            </w:pPr>
          </w:p>
        </w:tc>
        <w:tc>
          <w:tcPr>
            <w:tcW w:w="1011" w:type="dxa"/>
            <w:vAlign w:val="center"/>
          </w:tcPr>
          <w:p w14:paraId="05FED7C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科研</w:t>
            </w:r>
          </w:p>
          <w:p w14:paraId="1CA9D1A8"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项目</w:t>
            </w:r>
          </w:p>
        </w:tc>
        <w:tc>
          <w:tcPr>
            <w:tcW w:w="6804" w:type="dxa"/>
            <w:gridSpan w:val="5"/>
            <w:vAlign w:val="center"/>
          </w:tcPr>
          <w:p w14:paraId="39DCC903"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1.</w:t>
            </w:r>
            <w:r>
              <w:rPr>
                <w:rFonts w:ascii="仿宋_GB2312" w:eastAsia="仿宋_GB2312" w:hAnsi="仿宋_GB2312" w:cs="仿宋_GB2312" w:hint="eastAsia"/>
                <w:sz w:val="22"/>
              </w:rPr>
              <w:t>主持国家社科（自科）基金重大项目，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100分；主持教育部哲学社会科学重大攻关项目（首席专家），</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80分；主持国家社科（自科）基金重点项目，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60分；主持国家社科（自科）基金项目、获批国</w:t>
            </w:r>
            <w:r>
              <w:rPr>
                <w:rFonts w:ascii="仿宋_GB2312" w:eastAsia="仿宋_GB2312" w:hAnsi="仿宋_GB2312" w:cs="仿宋_GB2312" w:hint="eastAsia"/>
                <w:sz w:val="22"/>
              </w:rPr>
              <w:lastRenderedPageBreak/>
              <w:t>家级国际科技合作项目，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50分；其他国家级项目，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30分/项。申报国家重大项目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5分、重点项目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3分、一般项目</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1分；</w:t>
            </w:r>
          </w:p>
          <w:p w14:paraId="66184DA8"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2.</w:t>
            </w:r>
            <w:r>
              <w:rPr>
                <w:rFonts w:ascii="仿宋_GB2312" w:eastAsia="仿宋_GB2312" w:hAnsi="仿宋_GB2312" w:cs="仿宋_GB2312" w:hint="eastAsia"/>
                <w:sz w:val="22"/>
              </w:rPr>
              <w:t>主持省部级重大、重点、一般项目分别</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40分、30分、</w:t>
            </w:r>
            <w:r>
              <w:rPr>
                <w:rFonts w:ascii="仿宋_GB2312" w:eastAsia="仿宋_GB2312" w:hAnsi="仿宋_GB2312" w:cs="仿宋_GB2312"/>
                <w:sz w:val="22"/>
              </w:rPr>
              <w:t>10</w:t>
            </w:r>
            <w:r>
              <w:rPr>
                <w:rFonts w:ascii="仿宋_GB2312" w:eastAsia="仿宋_GB2312" w:hAnsi="仿宋_GB2312" w:cs="仿宋_GB2312" w:hint="eastAsia"/>
                <w:sz w:val="22"/>
              </w:rPr>
              <w:t>分；其他纵向项目合同经费5万以上、横向项目合同经费100万元以上的每项</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10分；其他纵向项目合同经费5</w:t>
            </w:r>
            <w:r>
              <w:rPr>
                <w:rFonts w:ascii="仿宋_GB2312" w:eastAsia="仿宋_GB2312" w:hAnsi="仿宋_GB2312" w:cs="仿宋_GB2312"/>
                <w:sz w:val="22"/>
              </w:rPr>
              <w:t>万以</w:t>
            </w:r>
            <w:r>
              <w:rPr>
                <w:rFonts w:ascii="仿宋_GB2312" w:eastAsia="仿宋_GB2312" w:hAnsi="仿宋_GB2312" w:cs="仿宋_GB2312" w:hint="eastAsia"/>
                <w:sz w:val="22"/>
              </w:rPr>
              <w:t>下</w:t>
            </w:r>
            <w:r>
              <w:rPr>
                <w:rFonts w:ascii="仿宋_GB2312" w:eastAsia="仿宋_GB2312" w:hAnsi="仿宋_GB2312" w:cs="仿宋_GB2312"/>
                <w:sz w:val="22"/>
              </w:rPr>
              <w:t>、横向项目合同经费</w:t>
            </w:r>
            <w:r>
              <w:rPr>
                <w:rFonts w:ascii="仿宋_GB2312" w:eastAsia="仿宋_GB2312" w:hAnsi="仿宋_GB2312" w:cs="仿宋_GB2312" w:hint="eastAsia"/>
                <w:sz w:val="22"/>
              </w:rPr>
              <w:t>20万以上不足</w:t>
            </w:r>
            <w:r>
              <w:rPr>
                <w:rFonts w:ascii="仿宋_GB2312" w:eastAsia="仿宋_GB2312" w:hAnsi="仿宋_GB2312" w:cs="仿宋_GB2312"/>
                <w:sz w:val="22"/>
              </w:rPr>
              <w:t>100万元的每项</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w:t>
            </w:r>
            <w:r>
              <w:rPr>
                <w:rFonts w:ascii="仿宋_GB2312" w:eastAsia="仿宋_GB2312" w:hAnsi="仿宋_GB2312" w:cs="仿宋_GB2312"/>
                <w:sz w:val="22"/>
              </w:rPr>
              <w:t>分</w:t>
            </w:r>
            <w:r>
              <w:rPr>
                <w:rFonts w:ascii="仿宋_GB2312" w:eastAsia="仿宋_GB2312" w:hAnsi="仿宋_GB2312" w:cs="仿宋_GB2312" w:hint="eastAsia"/>
                <w:sz w:val="22"/>
              </w:rPr>
              <w:t>，合同经费20万元以下的横向项目每项</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2分。</w:t>
            </w:r>
          </w:p>
        </w:tc>
        <w:tc>
          <w:tcPr>
            <w:tcW w:w="1458" w:type="dxa"/>
            <w:vAlign w:val="center"/>
          </w:tcPr>
          <w:p w14:paraId="4D681081" w14:textId="77777777" w:rsidR="00046005" w:rsidRDefault="00046005">
            <w:pPr>
              <w:rPr>
                <w:rFonts w:ascii="仿宋_GB2312" w:eastAsia="仿宋_GB2312" w:hAnsi="仿宋_GB2312" w:cs="仿宋_GB2312"/>
                <w:b/>
                <w:szCs w:val="24"/>
              </w:rPr>
            </w:pPr>
          </w:p>
        </w:tc>
        <w:tc>
          <w:tcPr>
            <w:tcW w:w="992" w:type="dxa"/>
          </w:tcPr>
          <w:p w14:paraId="2C4E02FA" w14:textId="77777777" w:rsidR="00046005" w:rsidRDefault="00046005">
            <w:pPr>
              <w:jc w:val="center"/>
              <w:rPr>
                <w:rFonts w:ascii="仿宋_GB2312" w:eastAsia="仿宋_GB2312" w:hAnsi="仿宋_GB2312" w:cs="仿宋_GB2312"/>
                <w:b/>
                <w:szCs w:val="24"/>
              </w:rPr>
            </w:pPr>
          </w:p>
        </w:tc>
        <w:tc>
          <w:tcPr>
            <w:tcW w:w="2977" w:type="dxa"/>
          </w:tcPr>
          <w:p w14:paraId="47D4E9B1" w14:textId="77777777" w:rsidR="00046005" w:rsidRDefault="00046005">
            <w:pPr>
              <w:jc w:val="center"/>
              <w:rPr>
                <w:rFonts w:ascii="仿宋_GB2312" w:eastAsia="仿宋_GB2312" w:hAnsi="仿宋_GB2312" w:cs="仿宋_GB2312"/>
                <w:b/>
                <w:szCs w:val="24"/>
              </w:rPr>
            </w:pPr>
          </w:p>
        </w:tc>
      </w:tr>
      <w:tr w:rsidR="00046005" w14:paraId="4F3A1A73" w14:textId="77777777" w:rsidTr="00F20965">
        <w:trPr>
          <w:trHeight w:val="1652"/>
          <w:jc w:val="center"/>
        </w:trPr>
        <w:tc>
          <w:tcPr>
            <w:tcW w:w="1232" w:type="dxa"/>
            <w:vMerge/>
            <w:vAlign w:val="center"/>
          </w:tcPr>
          <w:p w14:paraId="3D09B0AD" w14:textId="77777777" w:rsidR="00046005" w:rsidRDefault="00046005">
            <w:pPr>
              <w:rPr>
                <w:rFonts w:ascii="仿宋_GB2312" w:eastAsia="仿宋_GB2312" w:hAnsi="仿宋_GB2312" w:cs="仿宋_GB2312"/>
                <w:b/>
                <w:szCs w:val="24"/>
              </w:rPr>
            </w:pPr>
          </w:p>
        </w:tc>
        <w:tc>
          <w:tcPr>
            <w:tcW w:w="1011" w:type="dxa"/>
            <w:vAlign w:val="center"/>
          </w:tcPr>
          <w:p w14:paraId="37CB9FA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科技</w:t>
            </w:r>
          </w:p>
          <w:p w14:paraId="19B9D751"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奖励</w:t>
            </w:r>
          </w:p>
        </w:tc>
        <w:tc>
          <w:tcPr>
            <w:tcW w:w="6804" w:type="dxa"/>
            <w:gridSpan w:val="5"/>
            <w:vAlign w:val="center"/>
          </w:tcPr>
          <w:p w14:paraId="0985F0A2"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1.</w:t>
            </w:r>
            <w:r>
              <w:rPr>
                <w:rFonts w:ascii="仿宋_GB2312" w:eastAsia="仿宋_GB2312" w:hAnsi="仿宋_GB2312" w:cs="仿宋_GB2312" w:hint="eastAsia"/>
                <w:sz w:val="22"/>
              </w:rPr>
              <w:t>获得国家级一等奖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10</w:t>
            </w:r>
            <w:r>
              <w:rPr>
                <w:rFonts w:ascii="仿宋_GB2312" w:eastAsia="仿宋_GB2312" w:hAnsi="仿宋_GB2312" w:cs="仿宋_GB2312"/>
                <w:sz w:val="22"/>
              </w:rPr>
              <w:t>0</w:t>
            </w:r>
            <w:r>
              <w:rPr>
                <w:rFonts w:ascii="仿宋_GB2312" w:eastAsia="仿宋_GB2312" w:hAnsi="仿宋_GB2312" w:cs="仿宋_GB2312" w:hint="eastAsia"/>
                <w:sz w:val="22"/>
              </w:rPr>
              <w:t>分，二等奖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90分，三等奖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80分；获得省部级一等奖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80分，获得省部级二等奖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60分，获得省部级三等奖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40分，获得省部级优秀奖和副省级一等奖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10分，其它政府奖</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5分。同一项科技奖励只</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一次分；</w:t>
            </w:r>
          </w:p>
          <w:p w14:paraId="726D1EC9" w14:textId="77777777" w:rsidR="00046005" w:rsidRDefault="0004600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sz w:val="22"/>
              </w:rPr>
              <w:t>2.</w:t>
            </w:r>
            <w:r>
              <w:rPr>
                <w:rFonts w:ascii="仿宋_GB2312" w:eastAsia="仿宋_GB2312" w:hAnsi="仿宋_GB2312" w:cs="仿宋_GB2312" w:hint="eastAsia"/>
                <w:sz w:val="22"/>
              </w:rPr>
              <w:t>中国高校人文社会科学成果奖视为国家级奖。</w:t>
            </w:r>
          </w:p>
        </w:tc>
        <w:tc>
          <w:tcPr>
            <w:tcW w:w="1458" w:type="dxa"/>
            <w:vAlign w:val="center"/>
          </w:tcPr>
          <w:p w14:paraId="5F42FE1A" w14:textId="77777777" w:rsidR="00046005" w:rsidRDefault="00046005">
            <w:pPr>
              <w:jc w:val="center"/>
              <w:rPr>
                <w:rFonts w:ascii="仿宋_GB2312" w:eastAsia="仿宋_GB2312" w:hAnsi="仿宋_GB2312" w:cs="仿宋_GB2312"/>
                <w:b/>
                <w:szCs w:val="24"/>
              </w:rPr>
            </w:pPr>
          </w:p>
        </w:tc>
        <w:tc>
          <w:tcPr>
            <w:tcW w:w="992" w:type="dxa"/>
          </w:tcPr>
          <w:p w14:paraId="281B19AB" w14:textId="77777777" w:rsidR="00046005" w:rsidRDefault="00046005">
            <w:pPr>
              <w:jc w:val="center"/>
              <w:rPr>
                <w:rFonts w:ascii="仿宋_GB2312" w:eastAsia="仿宋_GB2312" w:hAnsi="仿宋_GB2312" w:cs="仿宋_GB2312"/>
                <w:b/>
                <w:szCs w:val="24"/>
              </w:rPr>
            </w:pPr>
          </w:p>
        </w:tc>
        <w:tc>
          <w:tcPr>
            <w:tcW w:w="2977" w:type="dxa"/>
            <w:vAlign w:val="center"/>
          </w:tcPr>
          <w:p w14:paraId="32B47004" w14:textId="77777777" w:rsidR="00046005" w:rsidRDefault="00046005">
            <w:pPr>
              <w:pStyle w:val="1"/>
              <w:spacing w:after="0" w:line="300" w:lineRule="exact"/>
              <w:ind w:left="0" w:firstLineChars="0" w:firstLine="0"/>
              <w:jc w:val="both"/>
              <w:rPr>
                <w:rFonts w:ascii="仿宋_GB2312" w:eastAsia="仿宋_GB2312" w:hAnsi="仿宋_GB2312" w:cs="仿宋_GB2312"/>
                <w:b/>
                <w:szCs w:val="24"/>
              </w:rPr>
            </w:pPr>
            <w:r>
              <w:rPr>
                <w:rFonts w:ascii="仿宋_GB2312" w:eastAsia="仿宋_GB2312" w:hAnsi="仿宋_GB2312" w:cs="仿宋_GB2312"/>
                <w:sz w:val="22"/>
                <w:szCs w:val="24"/>
              </w:rPr>
              <w:t>其他</w:t>
            </w:r>
            <w:proofErr w:type="gramStart"/>
            <w:r>
              <w:rPr>
                <w:rFonts w:ascii="仿宋_GB2312" w:eastAsia="仿宋_GB2312" w:hAnsi="仿宋_GB2312" w:cs="仿宋_GB2312"/>
                <w:sz w:val="22"/>
                <w:szCs w:val="24"/>
              </w:rPr>
              <w:t>政府奖指副</w:t>
            </w:r>
            <w:proofErr w:type="gramEnd"/>
            <w:r>
              <w:rPr>
                <w:rFonts w:ascii="仿宋_GB2312" w:eastAsia="仿宋_GB2312" w:hAnsi="仿宋_GB2312" w:cs="仿宋_GB2312"/>
                <w:sz w:val="22"/>
                <w:szCs w:val="24"/>
              </w:rPr>
              <w:t>部级及以上奖项</w:t>
            </w:r>
            <w:r>
              <w:rPr>
                <w:rFonts w:ascii="仿宋_GB2312" w:eastAsia="仿宋_GB2312" w:hAnsi="仿宋_GB2312" w:cs="仿宋_GB2312" w:hint="eastAsia"/>
                <w:sz w:val="22"/>
                <w:szCs w:val="24"/>
              </w:rPr>
              <w:t>。</w:t>
            </w:r>
          </w:p>
        </w:tc>
      </w:tr>
      <w:tr w:rsidR="00046005" w14:paraId="25A75762" w14:textId="77777777" w:rsidTr="00F20965">
        <w:trPr>
          <w:trHeight w:val="2541"/>
          <w:jc w:val="center"/>
        </w:trPr>
        <w:tc>
          <w:tcPr>
            <w:tcW w:w="1232" w:type="dxa"/>
            <w:vMerge/>
            <w:vAlign w:val="center"/>
          </w:tcPr>
          <w:p w14:paraId="0315952F" w14:textId="77777777" w:rsidR="00046005" w:rsidRDefault="00046005">
            <w:pPr>
              <w:rPr>
                <w:rFonts w:ascii="仿宋_GB2312" w:eastAsia="仿宋_GB2312" w:hAnsi="仿宋_GB2312" w:cs="仿宋_GB2312"/>
                <w:b/>
                <w:szCs w:val="24"/>
              </w:rPr>
            </w:pPr>
          </w:p>
        </w:tc>
        <w:tc>
          <w:tcPr>
            <w:tcW w:w="1011" w:type="dxa"/>
            <w:vAlign w:val="center"/>
          </w:tcPr>
          <w:p w14:paraId="6E08D2A9"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科研基地与创新团队</w:t>
            </w:r>
          </w:p>
        </w:tc>
        <w:tc>
          <w:tcPr>
            <w:tcW w:w="6804" w:type="dxa"/>
            <w:gridSpan w:val="5"/>
            <w:vAlign w:val="center"/>
          </w:tcPr>
          <w:p w14:paraId="63868C24"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1.</w:t>
            </w:r>
            <w:r>
              <w:rPr>
                <w:rFonts w:ascii="仿宋_GB2312" w:eastAsia="仿宋_GB2312" w:hAnsi="仿宋_GB2312" w:cs="仿宋_GB2312" w:hint="eastAsia"/>
                <w:sz w:val="22"/>
              </w:rPr>
              <w:t>获批国家级科技创新基地，团队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100分；获批省部级基地，团队加50分；获批校级基地，团队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10分。学校考核结果为良好及以上的国家级科技创新基地，团队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50分；考核结果为良好及以上的省部级基地，团队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25分；考核结果为良好及以上的校级基地，团队</w:t>
            </w:r>
            <w:r>
              <w:rPr>
                <w:rFonts w:ascii="仿宋_GB2312" w:eastAsia="仿宋_GB2312" w:hAnsi="仿宋_GB2312" w:cs="仿宋_GB2312" w:hint="eastAsia"/>
                <w:sz w:val="22"/>
                <w:szCs w:val="24"/>
              </w:rPr>
              <w:t>得</w:t>
            </w:r>
            <w:r>
              <w:rPr>
                <w:rFonts w:ascii="仿宋_GB2312" w:eastAsia="仿宋_GB2312" w:hAnsi="仿宋_GB2312" w:cs="仿宋_GB2312" w:hint="eastAsia"/>
                <w:sz w:val="22"/>
              </w:rPr>
              <w:t>5分；</w:t>
            </w:r>
          </w:p>
          <w:p w14:paraId="3BBB1D77"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2.</w:t>
            </w:r>
            <w:r>
              <w:rPr>
                <w:rFonts w:ascii="仿宋_GB2312" w:eastAsia="仿宋_GB2312" w:hAnsi="仿宋_GB2312" w:cs="仿宋_GB2312" w:hint="eastAsia"/>
                <w:sz w:val="22"/>
              </w:rPr>
              <w:t>获</w:t>
            </w:r>
            <w:proofErr w:type="gramStart"/>
            <w:r>
              <w:rPr>
                <w:rFonts w:ascii="仿宋_GB2312" w:eastAsia="仿宋_GB2312" w:hAnsi="仿宋_GB2312" w:cs="仿宋_GB2312" w:hint="eastAsia"/>
                <w:sz w:val="22"/>
              </w:rPr>
              <w:t>批国家</w:t>
            </w:r>
            <w:proofErr w:type="gramEnd"/>
            <w:r>
              <w:rPr>
                <w:rFonts w:ascii="仿宋_GB2312" w:eastAsia="仿宋_GB2312" w:hAnsi="仿宋_GB2312" w:cs="仿宋_GB2312" w:hint="eastAsia"/>
                <w:sz w:val="22"/>
              </w:rPr>
              <w:t>基金委创新群体或科技部/教育部创新团队得100分，省部级创新群体或创新团队得50分；</w:t>
            </w:r>
          </w:p>
          <w:p w14:paraId="146636A6"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3.</w:t>
            </w:r>
            <w:r>
              <w:rPr>
                <w:rFonts w:ascii="仿宋_GB2312" w:eastAsia="仿宋_GB2312" w:hAnsi="仿宋_GB2312" w:cs="仿宋_GB2312" w:hint="eastAsia"/>
                <w:sz w:val="22"/>
              </w:rPr>
              <w:t>获批校地科技合作平台</w:t>
            </w:r>
            <w:r>
              <w:rPr>
                <w:rFonts w:ascii="仿宋_GB2312" w:eastAsia="仿宋_GB2312" w:hAnsi="仿宋_GB2312" w:cs="仿宋_GB2312"/>
                <w:sz w:val="22"/>
              </w:rPr>
              <w:t>/</w:t>
            </w:r>
            <w:r>
              <w:rPr>
                <w:rFonts w:ascii="仿宋_GB2312" w:eastAsia="仿宋_GB2312" w:hAnsi="仿宋_GB2312" w:cs="仿宋_GB2312" w:hint="eastAsia"/>
                <w:sz w:val="22"/>
              </w:rPr>
              <w:t>项目，团队得20分。</w:t>
            </w:r>
          </w:p>
        </w:tc>
        <w:tc>
          <w:tcPr>
            <w:tcW w:w="1458" w:type="dxa"/>
            <w:vAlign w:val="center"/>
          </w:tcPr>
          <w:p w14:paraId="304B3EAB" w14:textId="77777777" w:rsidR="00046005" w:rsidRDefault="00046005">
            <w:pPr>
              <w:jc w:val="center"/>
              <w:rPr>
                <w:rFonts w:ascii="仿宋_GB2312" w:eastAsia="仿宋_GB2312" w:hAnsi="仿宋_GB2312" w:cs="仿宋_GB2312"/>
                <w:b/>
                <w:szCs w:val="24"/>
              </w:rPr>
            </w:pPr>
          </w:p>
        </w:tc>
        <w:tc>
          <w:tcPr>
            <w:tcW w:w="992" w:type="dxa"/>
          </w:tcPr>
          <w:p w14:paraId="51B00115" w14:textId="77777777" w:rsidR="00046005" w:rsidRDefault="00046005">
            <w:pPr>
              <w:jc w:val="center"/>
              <w:rPr>
                <w:rFonts w:ascii="仿宋_GB2312" w:eastAsia="仿宋_GB2312" w:hAnsi="仿宋_GB2312" w:cs="仿宋_GB2312"/>
                <w:b/>
                <w:szCs w:val="24"/>
              </w:rPr>
            </w:pPr>
          </w:p>
        </w:tc>
        <w:tc>
          <w:tcPr>
            <w:tcW w:w="2977" w:type="dxa"/>
          </w:tcPr>
          <w:p w14:paraId="68267019" w14:textId="77777777" w:rsidR="00046005" w:rsidRDefault="00046005">
            <w:pPr>
              <w:jc w:val="center"/>
              <w:rPr>
                <w:rFonts w:ascii="仿宋_GB2312" w:eastAsia="仿宋_GB2312" w:hAnsi="仿宋_GB2312" w:cs="仿宋_GB2312"/>
                <w:b/>
                <w:szCs w:val="24"/>
              </w:rPr>
            </w:pPr>
          </w:p>
        </w:tc>
      </w:tr>
      <w:tr w:rsidR="00046005" w14:paraId="0DDBFFD5" w14:textId="77777777" w:rsidTr="00F20965">
        <w:trPr>
          <w:jc w:val="center"/>
        </w:trPr>
        <w:tc>
          <w:tcPr>
            <w:tcW w:w="1232" w:type="dxa"/>
            <w:vMerge/>
            <w:vAlign w:val="center"/>
          </w:tcPr>
          <w:p w14:paraId="1FD01E73" w14:textId="77777777" w:rsidR="00046005" w:rsidRDefault="00046005">
            <w:pPr>
              <w:rPr>
                <w:rFonts w:ascii="仿宋_GB2312" w:eastAsia="仿宋_GB2312" w:hAnsi="仿宋_GB2312" w:cs="仿宋_GB2312"/>
                <w:b/>
                <w:szCs w:val="24"/>
              </w:rPr>
            </w:pPr>
          </w:p>
        </w:tc>
        <w:tc>
          <w:tcPr>
            <w:tcW w:w="1011" w:type="dxa"/>
            <w:vAlign w:val="center"/>
          </w:tcPr>
          <w:p w14:paraId="0E2CDF12"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发明专利与成果转化</w:t>
            </w:r>
          </w:p>
        </w:tc>
        <w:tc>
          <w:tcPr>
            <w:tcW w:w="6804" w:type="dxa"/>
            <w:gridSpan w:val="5"/>
            <w:vAlign w:val="center"/>
          </w:tcPr>
          <w:p w14:paraId="6A767F57"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1.</w:t>
            </w:r>
            <w:r>
              <w:rPr>
                <w:rFonts w:ascii="仿宋_GB2312" w:eastAsia="仿宋_GB2312" w:hAnsi="仿宋_GB2312" w:cs="仿宋_GB2312" w:hint="eastAsia"/>
                <w:sz w:val="22"/>
              </w:rPr>
              <w:t>以第一发明人获授权发明专利加</w:t>
            </w:r>
            <w:r>
              <w:rPr>
                <w:rFonts w:ascii="仿宋_GB2312" w:eastAsia="仿宋_GB2312" w:hAnsi="仿宋_GB2312" w:cs="仿宋_GB2312"/>
                <w:sz w:val="22"/>
              </w:rPr>
              <w:t>10</w:t>
            </w:r>
            <w:r>
              <w:rPr>
                <w:rFonts w:ascii="仿宋_GB2312" w:eastAsia="仿宋_GB2312" w:hAnsi="仿宋_GB2312" w:cs="仿宋_GB2312" w:hint="eastAsia"/>
                <w:sz w:val="22"/>
              </w:rPr>
              <w:t>分；实用新型专利、软件著作权登记得</w:t>
            </w:r>
            <w:r>
              <w:rPr>
                <w:rFonts w:ascii="仿宋_GB2312" w:eastAsia="仿宋_GB2312" w:hAnsi="仿宋_GB2312" w:cs="仿宋_GB2312"/>
                <w:sz w:val="22"/>
              </w:rPr>
              <w:t>5</w:t>
            </w:r>
            <w:r>
              <w:rPr>
                <w:rFonts w:ascii="仿宋_GB2312" w:eastAsia="仿宋_GB2312" w:hAnsi="仿宋_GB2312" w:cs="仿宋_GB2312" w:hint="eastAsia"/>
                <w:sz w:val="22"/>
              </w:rPr>
              <w:t>分；</w:t>
            </w:r>
          </w:p>
          <w:p w14:paraId="5F002996" w14:textId="77777777" w:rsidR="00046005" w:rsidRDefault="00046005">
            <w:pPr>
              <w:pStyle w:val="1"/>
              <w:spacing w:after="0" w:line="300" w:lineRule="exact"/>
              <w:ind w:left="0" w:firstLineChars="0" w:firstLine="0"/>
              <w:jc w:val="both"/>
              <w:rPr>
                <w:rFonts w:ascii="仿宋_GB2312" w:eastAsia="仿宋_GB2312" w:hAnsi="仿宋_GB2312" w:cs="仿宋_GB2312"/>
                <w:b/>
                <w:szCs w:val="24"/>
              </w:rPr>
            </w:pPr>
            <w:r>
              <w:rPr>
                <w:rFonts w:ascii="仿宋_GB2312" w:eastAsia="仿宋_GB2312" w:hAnsi="仿宋_GB2312" w:cs="仿宋_GB2312"/>
                <w:sz w:val="22"/>
              </w:rPr>
              <w:t>2.</w:t>
            </w:r>
            <w:r>
              <w:rPr>
                <w:rFonts w:ascii="仿宋_GB2312" w:eastAsia="仿宋_GB2312" w:hAnsi="仿宋_GB2312" w:cs="仿宋_GB2312" w:hint="eastAsia"/>
                <w:sz w:val="22"/>
              </w:rPr>
              <w:t>牵头承担到校经费</w:t>
            </w:r>
            <w:r>
              <w:rPr>
                <w:rFonts w:ascii="仿宋_GB2312" w:eastAsia="仿宋_GB2312" w:hAnsi="仿宋_GB2312" w:cs="仿宋_GB2312"/>
                <w:sz w:val="22"/>
              </w:rPr>
              <w:t>200</w:t>
            </w:r>
            <w:r>
              <w:rPr>
                <w:rFonts w:ascii="仿宋_GB2312" w:eastAsia="仿宋_GB2312" w:hAnsi="仿宋_GB2312" w:cs="仿宋_GB2312" w:hint="eastAsia"/>
                <w:sz w:val="22"/>
              </w:rPr>
              <w:t>万元及以上或作价投资金额</w:t>
            </w:r>
            <w:r>
              <w:rPr>
                <w:rFonts w:ascii="仿宋_GB2312" w:eastAsia="仿宋_GB2312" w:hAnsi="仿宋_GB2312" w:cs="仿宋_GB2312"/>
                <w:sz w:val="22"/>
              </w:rPr>
              <w:t>500</w:t>
            </w:r>
            <w:r>
              <w:rPr>
                <w:rFonts w:ascii="仿宋_GB2312" w:eastAsia="仿宋_GB2312" w:hAnsi="仿宋_GB2312" w:cs="仿宋_GB2312" w:hint="eastAsia"/>
                <w:sz w:val="22"/>
              </w:rPr>
              <w:t>万元及以上的重大科技成果转化项目得</w:t>
            </w:r>
            <w:r>
              <w:rPr>
                <w:rFonts w:ascii="仿宋_GB2312" w:eastAsia="仿宋_GB2312" w:hAnsi="仿宋_GB2312" w:cs="仿宋_GB2312"/>
                <w:sz w:val="22"/>
              </w:rPr>
              <w:t>50</w:t>
            </w:r>
            <w:r>
              <w:rPr>
                <w:rFonts w:ascii="仿宋_GB2312" w:eastAsia="仿宋_GB2312" w:hAnsi="仿宋_GB2312" w:cs="仿宋_GB2312" w:hint="eastAsia"/>
                <w:sz w:val="22"/>
              </w:rPr>
              <w:t>分</w:t>
            </w:r>
            <w:r>
              <w:rPr>
                <w:rFonts w:ascii="仿宋_GB2312" w:eastAsia="仿宋_GB2312" w:hAnsi="仿宋_GB2312" w:cs="仿宋_GB2312"/>
                <w:sz w:val="22"/>
              </w:rPr>
              <w:t>/</w:t>
            </w:r>
            <w:r>
              <w:rPr>
                <w:rFonts w:ascii="仿宋_GB2312" w:eastAsia="仿宋_GB2312" w:hAnsi="仿宋_GB2312" w:cs="仿宋_GB2312" w:hint="eastAsia"/>
                <w:sz w:val="22"/>
              </w:rPr>
              <w:t>项；牵头承担到校经费2</w:t>
            </w:r>
            <w:r>
              <w:rPr>
                <w:rFonts w:ascii="仿宋_GB2312" w:eastAsia="仿宋_GB2312" w:hAnsi="仿宋_GB2312" w:cs="仿宋_GB2312"/>
                <w:sz w:val="22"/>
              </w:rPr>
              <w:t>00</w:t>
            </w:r>
            <w:r>
              <w:rPr>
                <w:rFonts w:ascii="仿宋_GB2312" w:eastAsia="仿宋_GB2312" w:hAnsi="仿宋_GB2312" w:cs="仿宋_GB2312" w:hint="eastAsia"/>
                <w:sz w:val="22"/>
              </w:rPr>
              <w:t>万元及</w:t>
            </w:r>
            <w:r>
              <w:rPr>
                <w:rFonts w:ascii="仿宋_GB2312" w:eastAsia="仿宋_GB2312" w:hAnsi="仿宋_GB2312" w:cs="仿宋_GB2312" w:hint="eastAsia"/>
                <w:sz w:val="22"/>
              </w:rPr>
              <w:lastRenderedPageBreak/>
              <w:t>以上的重大科技成果转化项目得</w:t>
            </w:r>
            <w:r>
              <w:rPr>
                <w:rFonts w:ascii="仿宋_GB2312" w:eastAsia="仿宋_GB2312" w:hAnsi="仿宋_GB2312" w:cs="仿宋_GB2312"/>
                <w:sz w:val="22"/>
              </w:rPr>
              <w:t>30</w:t>
            </w:r>
            <w:r>
              <w:rPr>
                <w:rFonts w:ascii="仿宋_GB2312" w:eastAsia="仿宋_GB2312" w:hAnsi="仿宋_GB2312" w:cs="仿宋_GB2312" w:hint="eastAsia"/>
                <w:sz w:val="22"/>
              </w:rPr>
              <w:t>分</w:t>
            </w:r>
            <w:r>
              <w:rPr>
                <w:rFonts w:ascii="仿宋_GB2312" w:eastAsia="仿宋_GB2312" w:hAnsi="仿宋_GB2312" w:cs="仿宋_GB2312"/>
                <w:sz w:val="22"/>
              </w:rPr>
              <w:t>/</w:t>
            </w:r>
            <w:r>
              <w:rPr>
                <w:rFonts w:ascii="仿宋_GB2312" w:eastAsia="仿宋_GB2312" w:hAnsi="仿宋_GB2312" w:cs="仿宋_GB2312" w:hint="eastAsia"/>
                <w:sz w:val="22"/>
              </w:rPr>
              <w:t>项。</w:t>
            </w:r>
          </w:p>
        </w:tc>
        <w:tc>
          <w:tcPr>
            <w:tcW w:w="1458" w:type="dxa"/>
            <w:vAlign w:val="center"/>
          </w:tcPr>
          <w:p w14:paraId="2448386F" w14:textId="77777777" w:rsidR="00046005" w:rsidRDefault="00046005">
            <w:pPr>
              <w:rPr>
                <w:rFonts w:ascii="仿宋_GB2312" w:eastAsia="仿宋_GB2312" w:hAnsi="仿宋_GB2312" w:cs="仿宋_GB2312"/>
                <w:b/>
                <w:szCs w:val="24"/>
              </w:rPr>
            </w:pPr>
          </w:p>
        </w:tc>
        <w:tc>
          <w:tcPr>
            <w:tcW w:w="992" w:type="dxa"/>
          </w:tcPr>
          <w:p w14:paraId="01A9C51B" w14:textId="77777777" w:rsidR="00046005" w:rsidRDefault="00046005">
            <w:pPr>
              <w:jc w:val="center"/>
              <w:rPr>
                <w:rFonts w:ascii="仿宋_GB2312" w:eastAsia="仿宋_GB2312" w:hAnsi="仿宋_GB2312" w:cs="仿宋_GB2312"/>
                <w:b/>
                <w:szCs w:val="24"/>
              </w:rPr>
            </w:pPr>
          </w:p>
        </w:tc>
        <w:tc>
          <w:tcPr>
            <w:tcW w:w="2977" w:type="dxa"/>
            <w:vAlign w:val="center"/>
          </w:tcPr>
          <w:p w14:paraId="68FB5AEC" w14:textId="77777777" w:rsidR="00046005" w:rsidRDefault="00046005">
            <w:pPr>
              <w:pStyle w:val="1"/>
              <w:spacing w:after="0" w:line="300" w:lineRule="exact"/>
              <w:ind w:left="0" w:firstLineChars="0" w:firstLine="0"/>
              <w:jc w:val="both"/>
              <w:rPr>
                <w:rFonts w:ascii="仿宋_GB2312" w:eastAsia="仿宋_GB2312" w:hAnsi="仿宋_GB2312" w:cs="仿宋_GB2312"/>
                <w:b/>
                <w:szCs w:val="24"/>
              </w:rPr>
            </w:pPr>
            <w:r>
              <w:rPr>
                <w:rFonts w:ascii="仿宋_GB2312" w:eastAsia="仿宋_GB2312" w:hAnsi="仿宋_GB2312" w:cs="仿宋_GB2312" w:hint="eastAsia"/>
                <w:sz w:val="22"/>
                <w:szCs w:val="24"/>
              </w:rPr>
              <w:t>发明、科技成果转化的认定以学校相关文件为准。</w:t>
            </w:r>
          </w:p>
        </w:tc>
      </w:tr>
      <w:tr w:rsidR="00046005" w14:paraId="52CFC36D" w14:textId="77777777" w:rsidTr="00F20965">
        <w:trPr>
          <w:trHeight w:val="2038"/>
          <w:jc w:val="center"/>
        </w:trPr>
        <w:tc>
          <w:tcPr>
            <w:tcW w:w="1232" w:type="dxa"/>
            <w:vMerge w:val="restart"/>
            <w:vAlign w:val="center"/>
          </w:tcPr>
          <w:p w14:paraId="4BF24321" w14:textId="77777777" w:rsidR="00046005" w:rsidRDefault="00046005">
            <w:pPr>
              <w:jc w:val="center"/>
              <w:rPr>
                <w:rFonts w:ascii="仿宋_GB2312" w:eastAsia="仿宋_GB2312"/>
                <w:b/>
                <w:szCs w:val="24"/>
              </w:rPr>
            </w:pPr>
          </w:p>
          <w:p w14:paraId="28061E09" w14:textId="77777777" w:rsidR="00046005" w:rsidRDefault="00046005">
            <w:pPr>
              <w:pStyle w:val="1"/>
              <w:spacing w:after="0" w:line="300" w:lineRule="exact"/>
              <w:ind w:left="0" w:firstLineChars="0" w:firstLine="0"/>
              <w:jc w:val="center"/>
              <w:rPr>
                <w:rFonts w:ascii="仿宋_GB2312" w:eastAsia="仿宋_GB2312" w:hAnsi="仿宋_GB2312" w:cs="仿宋_GB2312"/>
                <w:b/>
                <w:szCs w:val="24"/>
              </w:rPr>
            </w:pPr>
            <w:r>
              <w:rPr>
                <w:rFonts w:ascii="黑体" w:eastAsia="黑体" w:hAnsi="黑体" w:cs="仿宋_GB2312" w:hint="eastAsia"/>
                <w:b/>
                <w:szCs w:val="24"/>
              </w:rPr>
              <w:t>学生工作</w:t>
            </w:r>
          </w:p>
        </w:tc>
        <w:tc>
          <w:tcPr>
            <w:tcW w:w="1011" w:type="dxa"/>
            <w:tcBorders>
              <w:right w:val="single" w:sz="4" w:space="0" w:color="auto"/>
            </w:tcBorders>
            <w:vAlign w:val="center"/>
          </w:tcPr>
          <w:p w14:paraId="0DBAF8F8"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本科</w:t>
            </w:r>
          </w:p>
          <w:p w14:paraId="58EDF053" w14:textId="77777777" w:rsidR="00046005" w:rsidRDefault="00046005">
            <w:pPr>
              <w:pStyle w:val="1"/>
              <w:spacing w:after="0" w:line="300" w:lineRule="exact"/>
              <w:ind w:left="0" w:firstLineChars="0" w:firstLine="0"/>
              <w:jc w:val="center"/>
              <w:rPr>
                <w:rFonts w:ascii="仿宋_GB2312" w:eastAsia="仿宋_GB2312" w:hAnsi="仿宋_GB2312" w:cs="仿宋_GB2312"/>
                <w:b/>
                <w:bCs/>
                <w:szCs w:val="24"/>
              </w:rPr>
            </w:pPr>
            <w:r>
              <w:rPr>
                <w:rFonts w:ascii="黑体" w:eastAsia="黑体" w:hAnsi="黑体" w:cs="仿宋_GB2312" w:hint="eastAsia"/>
                <w:b/>
                <w:szCs w:val="24"/>
              </w:rPr>
              <w:t>招生</w:t>
            </w:r>
          </w:p>
        </w:tc>
        <w:tc>
          <w:tcPr>
            <w:tcW w:w="6804" w:type="dxa"/>
            <w:gridSpan w:val="5"/>
            <w:tcBorders>
              <w:left w:val="single" w:sz="4" w:space="0" w:color="auto"/>
            </w:tcBorders>
            <w:vAlign w:val="center"/>
          </w:tcPr>
          <w:p w14:paraId="3B297CC4"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1.</w:t>
            </w:r>
            <w:r>
              <w:rPr>
                <w:rFonts w:ascii="仿宋_GB2312" w:eastAsia="仿宋_GB2312" w:hAnsi="仿宋_GB2312" w:cs="仿宋_GB2312" w:hint="eastAsia"/>
                <w:sz w:val="22"/>
              </w:rPr>
              <w:t>担任学院本科招生联络人，根据工作情况，最高得</w:t>
            </w:r>
            <w:r>
              <w:rPr>
                <w:rFonts w:ascii="仿宋_GB2312" w:eastAsia="仿宋_GB2312" w:hAnsi="仿宋_GB2312" w:cs="仿宋_GB2312"/>
                <w:sz w:val="22"/>
              </w:rPr>
              <w:t>2</w:t>
            </w:r>
            <w:r>
              <w:rPr>
                <w:rFonts w:ascii="仿宋_GB2312" w:eastAsia="仿宋_GB2312" w:hAnsi="仿宋_GB2312" w:cs="仿宋_GB2312" w:hint="eastAsia"/>
                <w:sz w:val="22"/>
              </w:rPr>
              <w:t>分；作为本科招生组成员，根据工作情况，最高得</w:t>
            </w:r>
            <w:r>
              <w:rPr>
                <w:rFonts w:ascii="仿宋_GB2312" w:eastAsia="仿宋_GB2312" w:hAnsi="仿宋_GB2312" w:cs="仿宋_GB2312"/>
                <w:sz w:val="22"/>
              </w:rPr>
              <w:t>1</w:t>
            </w:r>
            <w:r>
              <w:rPr>
                <w:rFonts w:ascii="仿宋_GB2312" w:eastAsia="仿宋_GB2312" w:hAnsi="仿宋_GB2312" w:cs="仿宋_GB2312" w:hint="eastAsia"/>
                <w:sz w:val="22"/>
              </w:rPr>
              <w:t>分；</w:t>
            </w:r>
          </w:p>
          <w:p w14:paraId="41A43229"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2.</w:t>
            </w:r>
            <w:r>
              <w:rPr>
                <w:rFonts w:ascii="仿宋_GB2312" w:eastAsia="仿宋_GB2312" w:hAnsi="仿宋_GB2312" w:cs="仿宋_GB2312" w:hint="eastAsia"/>
                <w:sz w:val="22"/>
              </w:rPr>
              <w:t>参与本科招生宣传咨询会，每次得1分，最高3分；</w:t>
            </w:r>
          </w:p>
          <w:p w14:paraId="53252942"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3.</w:t>
            </w:r>
            <w:r>
              <w:rPr>
                <w:rFonts w:ascii="仿宋_GB2312" w:eastAsia="仿宋_GB2312" w:hAnsi="仿宋_GB2312" w:cs="仿宋_GB2312" w:hint="eastAsia"/>
                <w:sz w:val="22"/>
              </w:rPr>
              <w:t>担任专业招生相关讲座、报告主讲人，每次加</w:t>
            </w:r>
            <w:r>
              <w:rPr>
                <w:rFonts w:ascii="仿宋_GB2312" w:eastAsia="仿宋_GB2312" w:hAnsi="仿宋_GB2312" w:cs="仿宋_GB2312"/>
                <w:sz w:val="22"/>
              </w:rPr>
              <w:t>1</w:t>
            </w:r>
            <w:r>
              <w:rPr>
                <w:rFonts w:ascii="仿宋_GB2312" w:eastAsia="仿宋_GB2312" w:hAnsi="仿宋_GB2312" w:cs="仿宋_GB2312" w:hint="eastAsia"/>
                <w:sz w:val="22"/>
              </w:rPr>
              <w:t>分，最高</w:t>
            </w:r>
            <w:r>
              <w:rPr>
                <w:rFonts w:ascii="仿宋_GB2312" w:eastAsia="仿宋_GB2312" w:hAnsi="仿宋_GB2312" w:cs="仿宋_GB2312"/>
                <w:sz w:val="22"/>
              </w:rPr>
              <w:t>3</w:t>
            </w:r>
            <w:r>
              <w:rPr>
                <w:rFonts w:ascii="仿宋_GB2312" w:eastAsia="仿宋_GB2312" w:hAnsi="仿宋_GB2312" w:cs="仿宋_GB2312" w:hint="eastAsia"/>
                <w:sz w:val="22"/>
              </w:rPr>
              <w:t>分；</w:t>
            </w:r>
          </w:p>
          <w:p w14:paraId="53ACA510"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4.</w:t>
            </w:r>
            <w:r>
              <w:rPr>
                <w:rFonts w:ascii="仿宋_GB2312" w:eastAsia="仿宋_GB2312" w:hAnsi="仿宋_GB2312" w:cs="仿宋_GB2312" w:hint="eastAsia"/>
                <w:sz w:val="22"/>
              </w:rPr>
              <w:t>创作、编制本科招生工作方案、计划、宣传资料等，最高得</w:t>
            </w:r>
            <w:r>
              <w:rPr>
                <w:rFonts w:ascii="仿宋_GB2312" w:eastAsia="仿宋_GB2312" w:hAnsi="仿宋_GB2312" w:cs="仿宋_GB2312"/>
                <w:sz w:val="22"/>
              </w:rPr>
              <w:t>2</w:t>
            </w:r>
            <w:r>
              <w:rPr>
                <w:rFonts w:ascii="仿宋_GB2312" w:eastAsia="仿宋_GB2312" w:hAnsi="仿宋_GB2312" w:cs="仿宋_GB2312" w:hint="eastAsia"/>
                <w:sz w:val="22"/>
              </w:rPr>
              <w:t>分；</w:t>
            </w:r>
          </w:p>
          <w:p w14:paraId="214539B8" w14:textId="77777777" w:rsidR="00046005" w:rsidRDefault="00046005">
            <w:pPr>
              <w:pStyle w:val="1"/>
              <w:spacing w:after="0" w:line="300" w:lineRule="exact"/>
              <w:ind w:left="0" w:firstLineChars="0" w:firstLine="0"/>
              <w:jc w:val="both"/>
              <w:rPr>
                <w:rFonts w:ascii="仿宋_GB2312" w:eastAsia="仿宋_GB2312"/>
                <w:szCs w:val="24"/>
              </w:rPr>
            </w:pPr>
            <w:r>
              <w:rPr>
                <w:rFonts w:ascii="仿宋_GB2312" w:eastAsia="仿宋_GB2312" w:hAnsi="仿宋_GB2312" w:cs="仿宋_GB2312"/>
                <w:sz w:val="22"/>
              </w:rPr>
              <w:t>5.</w:t>
            </w:r>
            <w:r>
              <w:rPr>
                <w:rFonts w:ascii="仿宋_GB2312" w:eastAsia="仿宋_GB2312" w:hAnsi="仿宋_GB2312" w:cs="仿宋_GB2312" w:hint="eastAsia"/>
                <w:sz w:val="22"/>
              </w:rPr>
              <w:t>其他对提升学院本科生源质量有帮助的工作，最高得</w:t>
            </w:r>
            <w:r>
              <w:rPr>
                <w:rFonts w:ascii="仿宋_GB2312" w:eastAsia="仿宋_GB2312" w:hAnsi="仿宋_GB2312" w:cs="仿宋_GB2312"/>
                <w:sz w:val="22"/>
              </w:rPr>
              <w:t>1</w:t>
            </w:r>
            <w:r>
              <w:rPr>
                <w:rFonts w:ascii="仿宋_GB2312" w:eastAsia="仿宋_GB2312" w:hAnsi="仿宋_GB2312" w:cs="仿宋_GB2312" w:hint="eastAsia"/>
                <w:sz w:val="22"/>
              </w:rPr>
              <w:t>分。</w:t>
            </w:r>
          </w:p>
        </w:tc>
        <w:tc>
          <w:tcPr>
            <w:tcW w:w="1458" w:type="dxa"/>
          </w:tcPr>
          <w:p w14:paraId="77C418B0" w14:textId="77777777" w:rsidR="00046005" w:rsidRDefault="00046005">
            <w:pPr>
              <w:jc w:val="center"/>
              <w:rPr>
                <w:rFonts w:ascii="仿宋_GB2312" w:eastAsia="仿宋_GB2312" w:hAnsi="仿宋_GB2312" w:cs="仿宋_GB2312"/>
                <w:b/>
                <w:szCs w:val="24"/>
              </w:rPr>
            </w:pPr>
          </w:p>
        </w:tc>
        <w:tc>
          <w:tcPr>
            <w:tcW w:w="992" w:type="dxa"/>
          </w:tcPr>
          <w:p w14:paraId="38F417C4" w14:textId="77777777" w:rsidR="00046005" w:rsidRDefault="00046005">
            <w:pPr>
              <w:jc w:val="center"/>
              <w:rPr>
                <w:rFonts w:ascii="仿宋_GB2312" w:eastAsia="仿宋_GB2312" w:hAnsi="仿宋_GB2312" w:cs="仿宋_GB2312"/>
                <w:b/>
                <w:szCs w:val="24"/>
              </w:rPr>
            </w:pPr>
          </w:p>
        </w:tc>
        <w:tc>
          <w:tcPr>
            <w:tcW w:w="2977" w:type="dxa"/>
          </w:tcPr>
          <w:p w14:paraId="07408F8D" w14:textId="77777777" w:rsidR="00046005" w:rsidRDefault="00046005">
            <w:pPr>
              <w:jc w:val="center"/>
              <w:rPr>
                <w:rFonts w:ascii="仿宋_GB2312" w:eastAsia="仿宋_GB2312" w:hAnsi="仿宋_GB2312" w:cs="仿宋_GB2312"/>
                <w:b/>
                <w:szCs w:val="24"/>
              </w:rPr>
            </w:pPr>
          </w:p>
        </w:tc>
      </w:tr>
      <w:tr w:rsidR="00046005" w14:paraId="23CA5814" w14:textId="77777777" w:rsidTr="00F20965">
        <w:trPr>
          <w:trHeight w:val="3109"/>
          <w:jc w:val="center"/>
        </w:trPr>
        <w:tc>
          <w:tcPr>
            <w:tcW w:w="1232" w:type="dxa"/>
            <w:vMerge/>
            <w:vAlign w:val="center"/>
          </w:tcPr>
          <w:p w14:paraId="07891713" w14:textId="77777777" w:rsidR="00046005" w:rsidRDefault="00046005">
            <w:pPr>
              <w:rPr>
                <w:rFonts w:ascii="仿宋_GB2312" w:eastAsia="仿宋_GB2312" w:hAnsi="仿宋_GB2312" w:cs="仿宋_GB2312"/>
                <w:b/>
                <w:szCs w:val="24"/>
              </w:rPr>
            </w:pPr>
          </w:p>
        </w:tc>
        <w:tc>
          <w:tcPr>
            <w:tcW w:w="1011" w:type="dxa"/>
            <w:tcBorders>
              <w:right w:val="single" w:sz="4" w:space="0" w:color="auto"/>
            </w:tcBorders>
            <w:vAlign w:val="center"/>
          </w:tcPr>
          <w:p w14:paraId="3146EBA6"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本科</w:t>
            </w:r>
          </w:p>
          <w:p w14:paraId="08CB1E8B" w14:textId="77777777" w:rsidR="00046005" w:rsidRDefault="00046005">
            <w:pPr>
              <w:pStyle w:val="1"/>
              <w:spacing w:after="0" w:line="300" w:lineRule="exact"/>
              <w:ind w:left="0" w:firstLineChars="0" w:firstLine="0"/>
              <w:jc w:val="center"/>
              <w:rPr>
                <w:rFonts w:ascii="仿宋_GB2312" w:eastAsia="仿宋_GB2312" w:hAnsi="仿宋_GB2312" w:cs="仿宋_GB2312"/>
                <w:b/>
                <w:bCs/>
                <w:szCs w:val="24"/>
              </w:rPr>
            </w:pPr>
            <w:r>
              <w:rPr>
                <w:rFonts w:ascii="黑体" w:eastAsia="黑体" w:hAnsi="黑体" w:cs="仿宋_GB2312" w:hint="eastAsia"/>
                <w:b/>
                <w:szCs w:val="24"/>
              </w:rPr>
              <w:t>就业</w:t>
            </w:r>
          </w:p>
        </w:tc>
        <w:tc>
          <w:tcPr>
            <w:tcW w:w="6804" w:type="dxa"/>
            <w:gridSpan w:val="5"/>
            <w:tcBorders>
              <w:left w:val="single" w:sz="4" w:space="0" w:color="auto"/>
            </w:tcBorders>
            <w:vAlign w:val="center"/>
          </w:tcPr>
          <w:p w14:paraId="735F68CD"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1.</w:t>
            </w:r>
            <w:r>
              <w:rPr>
                <w:rFonts w:ascii="仿宋_GB2312" w:eastAsia="仿宋_GB2312" w:hAnsi="仿宋_GB2312" w:cs="仿宋_GB2312" w:hint="eastAsia"/>
                <w:sz w:val="22"/>
              </w:rPr>
              <w:t>担任学院本科就业工作联络人，根据工作情况，最高得</w:t>
            </w:r>
            <w:r>
              <w:rPr>
                <w:rFonts w:ascii="仿宋_GB2312" w:eastAsia="仿宋_GB2312" w:hAnsi="仿宋_GB2312" w:cs="仿宋_GB2312"/>
                <w:sz w:val="22"/>
              </w:rPr>
              <w:t>2</w:t>
            </w:r>
            <w:r>
              <w:rPr>
                <w:rFonts w:ascii="仿宋_GB2312" w:eastAsia="仿宋_GB2312" w:hAnsi="仿宋_GB2312" w:cs="仿宋_GB2312" w:hint="eastAsia"/>
                <w:sz w:val="22"/>
              </w:rPr>
              <w:t>分。担任本科生就业“一对一”指导老师，根据工作情况，最高得</w:t>
            </w:r>
            <w:r>
              <w:rPr>
                <w:rFonts w:ascii="仿宋_GB2312" w:eastAsia="仿宋_GB2312" w:hAnsi="仿宋_GB2312" w:cs="仿宋_GB2312"/>
                <w:sz w:val="22"/>
              </w:rPr>
              <w:t>1</w:t>
            </w:r>
            <w:r>
              <w:rPr>
                <w:rFonts w:ascii="仿宋_GB2312" w:eastAsia="仿宋_GB2312" w:hAnsi="仿宋_GB2312" w:cs="仿宋_GB2312" w:hint="eastAsia"/>
                <w:sz w:val="22"/>
              </w:rPr>
              <w:t>分；</w:t>
            </w:r>
          </w:p>
          <w:p w14:paraId="2E44640E"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2.</w:t>
            </w:r>
            <w:r>
              <w:rPr>
                <w:rFonts w:ascii="仿宋_GB2312" w:eastAsia="仿宋_GB2312" w:hAnsi="仿宋_GB2312" w:cs="仿宋_GB2312" w:hint="eastAsia"/>
                <w:sz w:val="22"/>
              </w:rPr>
              <w:t>为本科毕业生提供有效就业信息，并进入面试环节，每位</w:t>
            </w:r>
            <w:r>
              <w:rPr>
                <w:rFonts w:ascii="仿宋_GB2312" w:eastAsia="仿宋_GB2312" w:hAnsi="仿宋_GB2312" w:cs="仿宋_GB2312"/>
                <w:sz w:val="22"/>
              </w:rPr>
              <w:t>0.2</w:t>
            </w:r>
            <w:r>
              <w:rPr>
                <w:rFonts w:ascii="仿宋_GB2312" w:eastAsia="仿宋_GB2312" w:hAnsi="仿宋_GB2312" w:cs="仿宋_GB2312" w:hint="eastAsia"/>
                <w:sz w:val="22"/>
              </w:rPr>
              <w:t>分，最高得</w:t>
            </w:r>
            <w:r>
              <w:rPr>
                <w:rFonts w:ascii="仿宋_GB2312" w:eastAsia="仿宋_GB2312" w:hAnsi="仿宋_GB2312" w:cs="仿宋_GB2312"/>
                <w:sz w:val="22"/>
              </w:rPr>
              <w:t>1</w:t>
            </w:r>
            <w:r>
              <w:rPr>
                <w:rFonts w:ascii="仿宋_GB2312" w:eastAsia="仿宋_GB2312" w:hAnsi="仿宋_GB2312" w:cs="仿宋_GB2312" w:hint="eastAsia"/>
                <w:sz w:val="22"/>
              </w:rPr>
              <w:t>分；</w:t>
            </w:r>
          </w:p>
          <w:p w14:paraId="10BF3000"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3.</w:t>
            </w:r>
            <w:r>
              <w:rPr>
                <w:rFonts w:ascii="仿宋_GB2312" w:eastAsia="仿宋_GB2312" w:hAnsi="仿宋_GB2312" w:cs="仿宋_GB2312" w:hint="eastAsia"/>
                <w:sz w:val="22"/>
              </w:rPr>
              <w:t>成功推荐本科毕业生就业，每位</w:t>
            </w:r>
            <w:r>
              <w:rPr>
                <w:rFonts w:ascii="仿宋_GB2312" w:eastAsia="仿宋_GB2312" w:hAnsi="仿宋_GB2312" w:cs="仿宋_GB2312"/>
                <w:sz w:val="22"/>
              </w:rPr>
              <w:t>0.5</w:t>
            </w:r>
            <w:r>
              <w:rPr>
                <w:rFonts w:ascii="仿宋_GB2312" w:eastAsia="仿宋_GB2312" w:hAnsi="仿宋_GB2312" w:cs="仿宋_GB2312" w:hint="eastAsia"/>
                <w:sz w:val="22"/>
              </w:rPr>
              <w:t>分，最高得</w:t>
            </w:r>
            <w:r>
              <w:rPr>
                <w:rFonts w:ascii="仿宋_GB2312" w:eastAsia="仿宋_GB2312" w:hAnsi="仿宋_GB2312" w:cs="仿宋_GB2312"/>
                <w:sz w:val="22"/>
              </w:rPr>
              <w:t>4</w:t>
            </w:r>
            <w:r>
              <w:rPr>
                <w:rFonts w:ascii="仿宋_GB2312" w:eastAsia="仿宋_GB2312" w:hAnsi="仿宋_GB2312" w:cs="仿宋_GB2312" w:hint="eastAsia"/>
                <w:sz w:val="22"/>
              </w:rPr>
              <w:t>分；</w:t>
            </w:r>
          </w:p>
          <w:p w14:paraId="11A12B59"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4.</w:t>
            </w:r>
            <w:r>
              <w:rPr>
                <w:rFonts w:ascii="仿宋_GB2312" w:eastAsia="仿宋_GB2312" w:hAnsi="仿宋_GB2312" w:cs="仿宋_GB2312" w:hint="eastAsia"/>
                <w:sz w:val="22"/>
              </w:rPr>
              <w:t>作为主讲人，开展就业主题讲座，每次</w:t>
            </w:r>
            <w:r>
              <w:rPr>
                <w:rFonts w:ascii="仿宋_GB2312" w:eastAsia="仿宋_GB2312" w:hAnsi="仿宋_GB2312" w:cs="仿宋_GB2312"/>
                <w:sz w:val="22"/>
              </w:rPr>
              <w:t>0.5</w:t>
            </w:r>
            <w:r>
              <w:rPr>
                <w:rFonts w:ascii="仿宋_GB2312" w:eastAsia="仿宋_GB2312" w:hAnsi="仿宋_GB2312" w:cs="仿宋_GB2312" w:hint="eastAsia"/>
                <w:sz w:val="22"/>
              </w:rPr>
              <w:t>分，最高得</w:t>
            </w:r>
            <w:r>
              <w:rPr>
                <w:rFonts w:ascii="仿宋_GB2312" w:eastAsia="仿宋_GB2312" w:hAnsi="仿宋_GB2312" w:cs="仿宋_GB2312"/>
                <w:sz w:val="22"/>
              </w:rPr>
              <w:t>1</w:t>
            </w:r>
            <w:r>
              <w:rPr>
                <w:rFonts w:ascii="仿宋_GB2312" w:eastAsia="仿宋_GB2312" w:hAnsi="仿宋_GB2312" w:cs="仿宋_GB2312" w:hint="eastAsia"/>
                <w:sz w:val="22"/>
              </w:rPr>
              <w:t>分；</w:t>
            </w:r>
          </w:p>
          <w:p w14:paraId="6F08A369"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5.</w:t>
            </w:r>
            <w:r>
              <w:rPr>
                <w:rFonts w:ascii="仿宋_GB2312" w:eastAsia="仿宋_GB2312" w:hAnsi="仿宋_GB2312" w:cs="仿宋_GB2312" w:hint="eastAsia"/>
                <w:sz w:val="22"/>
              </w:rPr>
              <w:t>参与编制学院毕业生就业质量分析报告，最高得</w:t>
            </w:r>
            <w:r>
              <w:rPr>
                <w:rFonts w:ascii="仿宋_GB2312" w:eastAsia="仿宋_GB2312" w:hAnsi="仿宋_GB2312" w:cs="仿宋_GB2312"/>
                <w:sz w:val="22"/>
              </w:rPr>
              <w:t>1</w:t>
            </w:r>
            <w:r>
              <w:rPr>
                <w:rFonts w:ascii="仿宋_GB2312" w:eastAsia="仿宋_GB2312" w:hAnsi="仿宋_GB2312" w:cs="仿宋_GB2312" w:hint="eastAsia"/>
                <w:sz w:val="22"/>
              </w:rPr>
              <w:t>分；</w:t>
            </w:r>
          </w:p>
          <w:p w14:paraId="3971E82F"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6.积极引进用于资助我院师生的社会捐赠，每增加1万元得1分（按实际到账计算）；</w:t>
            </w:r>
          </w:p>
          <w:p w14:paraId="61E5226C"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7.成功推荐学生赴海外攻读学位研究生，得5分/人。</w:t>
            </w:r>
          </w:p>
        </w:tc>
        <w:tc>
          <w:tcPr>
            <w:tcW w:w="1458" w:type="dxa"/>
          </w:tcPr>
          <w:p w14:paraId="2E6670C9" w14:textId="77777777" w:rsidR="00046005" w:rsidRDefault="00046005">
            <w:pPr>
              <w:jc w:val="center"/>
              <w:rPr>
                <w:rFonts w:ascii="仿宋_GB2312" w:eastAsia="仿宋_GB2312" w:hAnsi="仿宋_GB2312" w:cs="仿宋_GB2312"/>
                <w:b/>
                <w:szCs w:val="24"/>
              </w:rPr>
            </w:pPr>
          </w:p>
        </w:tc>
        <w:tc>
          <w:tcPr>
            <w:tcW w:w="992" w:type="dxa"/>
          </w:tcPr>
          <w:p w14:paraId="2B01A9E9" w14:textId="77777777" w:rsidR="00046005" w:rsidRDefault="00046005">
            <w:pPr>
              <w:jc w:val="center"/>
              <w:rPr>
                <w:rFonts w:ascii="仿宋_GB2312" w:eastAsia="仿宋_GB2312" w:hAnsi="仿宋_GB2312" w:cs="仿宋_GB2312"/>
                <w:b/>
                <w:szCs w:val="24"/>
              </w:rPr>
            </w:pPr>
          </w:p>
        </w:tc>
        <w:tc>
          <w:tcPr>
            <w:tcW w:w="2977" w:type="dxa"/>
            <w:vAlign w:val="center"/>
          </w:tcPr>
          <w:p w14:paraId="79E00FC8" w14:textId="77777777" w:rsidR="00046005" w:rsidRDefault="00046005" w:rsidP="00F20965">
            <w:pPr>
              <w:pStyle w:val="1"/>
              <w:spacing w:after="0" w:line="300" w:lineRule="exact"/>
              <w:ind w:left="0" w:firstLineChars="0" w:firstLine="0"/>
              <w:jc w:val="both"/>
              <w:rPr>
                <w:rFonts w:ascii="仿宋_GB2312" w:eastAsia="仿宋_GB2312" w:hAnsi="仿宋_GB2312" w:cs="仿宋_GB2312"/>
                <w:b/>
                <w:szCs w:val="24"/>
              </w:rPr>
            </w:pPr>
            <w:r w:rsidRPr="009712B4">
              <w:rPr>
                <w:rFonts w:ascii="仿宋_GB2312" w:eastAsia="仿宋_GB2312" w:hAnsi="仿宋_GB2312" w:cs="仿宋_GB2312" w:hint="eastAsia"/>
                <w:sz w:val="22"/>
                <w:szCs w:val="24"/>
              </w:rPr>
              <w:t>以</w:t>
            </w:r>
            <w:proofErr w:type="gramStart"/>
            <w:r w:rsidRPr="009712B4">
              <w:rPr>
                <w:rFonts w:ascii="仿宋_GB2312" w:eastAsia="仿宋_GB2312" w:hAnsi="仿宋_GB2312" w:cs="仿宋_GB2312" w:hint="eastAsia"/>
                <w:sz w:val="22"/>
                <w:szCs w:val="24"/>
              </w:rPr>
              <w:t>学工办实际</w:t>
            </w:r>
            <w:proofErr w:type="gramEnd"/>
            <w:r w:rsidRPr="009712B4">
              <w:rPr>
                <w:rFonts w:ascii="仿宋_GB2312" w:eastAsia="仿宋_GB2312" w:hAnsi="仿宋_GB2312" w:cs="仿宋_GB2312" w:hint="eastAsia"/>
                <w:sz w:val="22"/>
                <w:szCs w:val="24"/>
              </w:rPr>
              <w:t>就业记录、灵活就业岗位提供以及一对一</w:t>
            </w:r>
            <w:proofErr w:type="gramStart"/>
            <w:r w:rsidRPr="009712B4">
              <w:rPr>
                <w:rFonts w:ascii="仿宋_GB2312" w:eastAsia="仿宋_GB2312" w:hAnsi="仿宋_GB2312" w:cs="仿宋_GB2312" w:hint="eastAsia"/>
                <w:sz w:val="22"/>
                <w:szCs w:val="24"/>
              </w:rPr>
              <w:t>帮扶台</w:t>
            </w:r>
            <w:proofErr w:type="gramEnd"/>
            <w:r w:rsidRPr="009712B4">
              <w:rPr>
                <w:rFonts w:ascii="仿宋_GB2312" w:eastAsia="仿宋_GB2312" w:hAnsi="仿宋_GB2312" w:cs="仿宋_GB2312" w:hint="eastAsia"/>
                <w:sz w:val="22"/>
                <w:szCs w:val="24"/>
              </w:rPr>
              <w:t>账为依据。</w:t>
            </w:r>
          </w:p>
        </w:tc>
      </w:tr>
      <w:tr w:rsidR="00046005" w14:paraId="15BF4FD7" w14:textId="77777777" w:rsidTr="00F20965">
        <w:trPr>
          <w:trHeight w:val="750"/>
          <w:jc w:val="center"/>
        </w:trPr>
        <w:tc>
          <w:tcPr>
            <w:tcW w:w="1232" w:type="dxa"/>
            <w:vMerge w:val="restart"/>
            <w:vAlign w:val="center"/>
          </w:tcPr>
          <w:p w14:paraId="24A1CAD0" w14:textId="77777777" w:rsidR="00046005" w:rsidRDefault="00046005">
            <w:pPr>
              <w:spacing w:line="560" w:lineRule="exact"/>
              <w:rPr>
                <w:rFonts w:ascii="仿宋_GB2312" w:eastAsia="仿宋_GB2312" w:hAnsi="仿宋_GB2312" w:cs="仿宋_GB2312"/>
                <w:b/>
                <w:szCs w:val="24"/>
              </w:rPr>
            </w:pPr>
            <w:r>
              <w:rPr>
                <w:rFonts w:ascii="黑体" w:eastAsia="黑体" w:hAnsi="黑体" w:cs="仿宋_GB2312" w:hint="eastAsia"/>
                <w:b/>
                <w:szCs w:val="24"/>
              </w:rPr>
              <w:t>信息化</w:t>
            </w:r>
          </w:p>
        </w:tc>
        <w:tc>
          <w:tcPr>
            <w:tcW w:w="1011" w:type="dxa"/>
            <w:tcBorders>
              <w:right w:val="single" w:sz="4" w:space="0" w:color="auto"/>
            </w:tcBorders>
            <w:vAlign w:val="center"/>
          </w:tcPr>
          <w:p w14:paraId="6DEE5557"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网络</w:t>
            </w:r>
          </w:p>
          <w:p w14:paraId="6B4CEB41"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安全</w:t>
            </w:r>
          </w:p>
        </w:tc>
        <w:tc>
          <w:tcPr>
            <w:tcW w:w="6804" w:type="dxa"/>
            <w:gridSpan w:val="5"/>
            <w:tcBorders>
              <w:left w:val="single" w:sz="4" w:space="0" w:color="auto"/>
            </w:tcBorders>
            <w:vAlign w:val="center"/>
          </w:tcPr>
          <w:p w14:paraId="00EA182D"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无网络不良言论，网络安全行为良好。因网络行为给学校造成不良影响或损失的，当事人每次扣5分。</w:t>
            </w:r>
          </w:p>
        </w:tc>
        <w:tc>
          <w:tcPr>
            <w:tcW w:w="1458" w:type="dxa"/>
          </w:tcPr>
          <w:p w14:paraId="2FAE17B1"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44CFB49F"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6F511C8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由学校信息化办、宣传部认定为准。</w:t>
            </w:r>
          </w:p>
        </w:tc>
      </w:tr>
      <w:tr w:rsidR="00046005" w14:paraId="4FE8B8C8" w14:textId="77777777" w:rsidTr="00543B21">
        <w:trPr>
          <w:trHeight w:val="938"/>
          <w:jc w:val="center"/>
        </w:trPr>
        <w:tc>
          <w:tcPr>
            <w:tcW w:w="1232" w:type="dxa"/>
            <w:vMerge/>
            <w:vAlign w:val="center"/>
          </w:tcPr>
          <w:p w14:paraId="6766AFF6"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69796DCC"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教学科研数字化能力</w:t>
            </w:r>
          </w:p>
        </w:tc>
        <w:tc>
          <w:tcPr>
            <w:tcW w:w="6804" w:type="dxa"/>
            <w:gridSpan w:val="5"/>
            <w:tcBorders>
              <w:left w:val="single" w:sz="4" w:space="0" w:color="auto"/>
            </w:tcBorders>
            <w:vAlign w:val="center"/>
          </w:tcPr>
          <w:p w14:paraId="7276077E"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开设在线课程1门得2分。新增平台数字化课程，</w:t>
            </w:r>
            <w:proofErr w:type="gramStart"/>
            <w:r>
              <w:rPr>
                <w:rFonts w:ascii="仿宋_GB2312" w:eastAsia="仿宋_GB2312" w:hAnsi="仿宋_GB2312" w:cs="仿宋_GB2312" w:hint="eastAsia"/>
                <w:sz w:val="22"/>
              </w:rPr>
              <w:t>完整上</w:t>
            </w:r>
            <w:proofErr w:type="gramEnd"/>
            <w:r>
              <w:rPr>
                <w:rFonts w:ascii="仿宋_GB2312" w:eastAsia="仿宋_GB2312" w:hAnsi="仿宋_GB2312" w:cs="仿宋_GB2312" w:hint="eastAsia"/>
                <w:sz w:val="22"/>
              </w:rPr>
              <w:t>传教学资源的，得</w:t>
            </w:r>
            <w:r>
              <w:rPr>
                <w:rFonts w:ascii="仿宋_GB2312" w:eastAsia="仿宋_GB2312" w:hAnsi="仿宋_GB2312" w:cs="仿宋_GB2312"/>
                <w:sz w:val="22"/>
              </w:rPr>
              <w:t>5分</w:t>
            </w:r>
            <w:r>
              <w:rPr>
                <w:rFonts w:ascii="仿宋_GB2312" w:eastAsia="仿宋_GB2312" w:hAnsi="仿宋_GB2312" w:cs="仿宋_GB2312" w:hint="eastAsia"/>
                <w:sz w:val="22"/>
              </w:rPr>
              <w:t>。</w:t>
            </w:r>
          </w:p>
        </w:tc>
        <w:tc>
          <w:tcPr>
            <w:tcW w:w="1458" w:type="dxa"/>
          </w:tcPr>
          <w:p w14:paraId="350A6B8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6BCCE6F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2EC4D33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r>
      <w:tr w:rsidR="00046005" w14:paraId="4E9034DA" w14:textId="77777777" w:rsidTr="00543B21">
        <w:trPr>
          <w:trHeight w:val="980"/>
          <w:jc w:val="center"/>
        </w:trPr>
        <w:tc>
          <w:tcPr>
            <w:tcW w:w="1232" w:type="dxa"/>
            <w:vMerge w:val="restart"/>
            <w:vAlign w:val="center"/>
          </w:tcPr>
          <w:p w14:paraId="2E05A088" w14:textId="77777777" w:rsidR="00046005" w:rsidRDefault="00046005">
            <w:pPr>
              <w:spacing w:line="560" w:lineRule="exact"/>
              <w:rPr>
                <w:rFonts w:ascii="仿宋_GB2312" w:eastAsia="仿宋_GB2312" w:hAnsi="仿宋_GB2312" w:cs="仿宋_GB2312"/>
                <w:b/>
                <w:szCs w:val="24"/>
              </w:rPr>
            </w:pPr>
            <w:r>
              <w:rPr>
                <w:rFonts w:ascii="黑体" w:eastAsia="黑体" w:hAnsi="黑体" w:cs="仿宋_GB2312" w:hint="eastAsia"/>
                <w:b/>
                <w:szCs w:val="24"/>
              </w:rPr>
              <w:lastRenderedPageBreak/>
              <w:t>国际化</w:t>
            </w:r>
          </w:p>
          <w:p w14:paraId="28EC4D03"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0C532A22"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教师</w:t>
            </w:r>
          </w:p>
          <w:p w14:paraId="6D841D1C"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结构</w:t>
            </w:r>
          </w:p>
          <w:p w14:paraId="005DB54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国际化</w:t>
            </w:r>
          </w:p>
        </w:tc>
        <w:tc>
          <w:tcPr>
            <w:tcW w:w="6804" w:type="dxa"/>
            <w:gridSpan w:val="5"/>
            <w:tcBorders>
              <w:left w:val="single" w:sz="4" w:space="0" w:color="auto"/>
            </w:tcBorders>
            <w:vAlign w:val="center"/>
          </w:tcPr>
          <w:p w14:paraId="26014E2D"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1.聘请外教工作人员（聘请外籍人员在校工作，按照9人·月,可以计算为1人·年），引进1人得5分；</w:t>
            </w:r>
          </w:p>
          <w:p w14:paraId="1B20C9DA"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2.获得出国研究资格，得5分。</w:t>
            </w:r>
          </w:p>
        </w:tc>
        <w:tc>
          <w:tcPr>
            <w:tcW w:w="1458" w:type="dxa"/>
          </w:tcPr>
          <w:p w14:paraId="53EC6638"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2F1A4AC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1EB2DB3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r>
      <w:tr w:rsidR="00046005" w14:paraId="6B689A1E" w14:textId="77777777" w:rsidTr="00F20965">
        <w:trPr>
          <w:trHeight w:val="90"/>
          <w:jc w:val="center"/>
        </w:trPr>
        <w:tc>
          <w:tcPr>
            <w:tcW w:w="1232" w:type="dxa"/>
            <w:vMerge/>
            <w:vAlign w:val="center"/>
          </w:tcPr>
          <w:p w14:paraId="0D487CAB"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30E36E0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教师</w:t>
            </w:r>
          </w:p>
          <w:p w14:paraId="2002094C"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国际化能力</w:t>
            </w:r>
          </w:p>
        </w:tc>
        <w:tc>
          <w:tcPr>
            <w:tcW w:w="6804" w:type="dxa"/>
            <w:gridSpan w:val="5"/>
            <w:tcBorders>
              <w:left w:val="single" w:sz="4" w:space="0" w:color="auto"/>
            </w:tcBorders>
          </w:tcPr>
          <w:p w14:paraId="092B65E8"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1.教师担任重要国际期刊编委或在国际学术等组织任职，新增每人得20</w:t>
            </w:r>
            <w:r>
              <w:rPr>
                <w:rFonts w:ascii="仿宋_GB2312" w:eastAsia="仿宋_GB2312" w:hAnsi="仿宋_GB2312" w:cs="仿宋_GB2312"/>
                <w:sz w:val="22"/>
              </w:rPr>
              <w:t>分</w:t>
            </w:r>
            <w:r>
              <w:rPr>
                <w:rFonts w:ascii="仿宋_GB2312" w:eastAsia="仿宋_GB2312" w:hAnsi="仿宋_GB2312" w:cs="仿宋_GB2312" w:hint="eastAsia"/>
                <w:sz w:val="22"/>
              </w:rPr>
              <w:t>，续任每人得10分；</w:t>
            </w:r>
          </w:p>
          <w:p w14:paraId="60F118B8"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2.参加本领域重要国际会议并担任大会主席、分会场主席或做大会、特邀、主旨报告等。</w:t>
            </w:r>
            <w:r>
              <w:rPr>
                <w:rFonts w:ascii="仿宋_GB2312" w:eastAsia="仿宋_GB2312" w:hAnsi="仿宋_GB2312" w:cs="仿宋_GB2312"/>
                <w:sz w:val="22"/>
              </w:rPr>
              <w:t>担任大会主席</w:t>
            </w:r>
            <w:r>
              <w:rPr>
                <w:rFonts w:ascii="仿宋_GB2312" w:eastAsia="仿宋_GB2312" w:hAnsi="仿宋_GB2312" w:cs="仿宋_GB2312" w:hint="eastAsia"/>
                <w:sz w:val="22"/>
              </w:rPr>
              <w:t>得10</w:t>
            </w:r>
            <w:r>
              <w:rPr>
                <w:rFonts w:ascii="仿宋_GB2312" w:eastAsia="仿宋_GB2312" w:hAnsi="仿宋_GB2312" w:cs="仿宋_GB2312"/>
                <w:sz w:val="22"/>
              </w:rPr>
              <w:t>分/人次，分会场主席</w:t>
            </w:r>
            <w:r>
              <w:rPr>
                <w:rFonts w:ascii="仿宋_GB2312" w:eastAsia="仿宋_GB2312" w:hAnsi="仿宋_GB2312" w:cs="仿宋_GB2312" w:hint="eastAsia"/>
                <w:sz w:val="22"/>
              </w:rPr>
              <w:t>得5</w:t>
            </w:r>
            <w:r>
              <w:rPr>
                <w:rFonts w:ascii="仿宋_GB2312" w:eastAsia="仿宋_GB2312" w:hAnsi="仿宋_GB2312" w:cs="仿宋_GB2312"/>
                <w:sz w:val="22"/>
              </w:rPr>
              <w:t>分/人次，做大会、特邀、主旨报告</w:t>
            </w:r>
            <w:r>
              <w:rPr>
                <w:rFonts w:ascii="仿宋_GB2312" w:eastAsia="仿宋_GB2312" w:hAnsi="仿宋_GB2312" w:cs="仿宋_GB2312" w:hint="eastAsia"/>
                <w:sz w:val="22"/>
              </w:rPr>
              <w:t>得3</w:t>
            </w:r>
            <w:r>
              <w:rPr>
                <w:rFonts w:ascii="仿宋_GB2312" w:eastAsia="仿宋_GB2312" w:hAnsi="仿宋_GB2312" w:cs="仿宋_GB2312"/>
                <w:sz w:val="22"/>
              </w:rPr>
              <w:t>分/人次，其他报告</w:t>
            </w:r>
            <w:r>
              <w:rPr>
                <w:rFonts w:ascii="仿宋_GB2312" w:eastAsia="仿宋_GB2312" w:hAnsi="仿宋_GB2312" w:cs="仿宋_GB2312" w:hint="eastAsia"/>
                <w:sz w:val="22"/>
              </w:rPr>
              <w:t>得1</w:t>
            </w:r>
            <w:r>
              <w:rPr>
                <w:rFonts w:ascii="仿宋_GB2312" w:eastAsia="仿宋_GB2312" w:hAnsi="仿宋_GB2312" w:cs="仿宋_GB2312"/>
                <w:sz w:val="22"/>
              </w:rPr>
              <w:t>分/人次</w:t>
            </w:r>
            <w:r>
              <w:rPr>
                <w:rFonts w:ascii="仿宋_GB2312" w:eastAsia="仿宋_GB2312" w:hAnsi="仿宋_GB2312" w:cs="仿宋_GB2312" w:hint="eastAsia"/>
                <w:sz w:val="22"/>
              </w:rPr>
              <w:t>。</w:t>
            </w:r>
          </w:p>
        </w:tc>
        <w:tc>
          <w:tcPr>
            <w:tcW w:w="1458" w:type="dxa"/>
          </w:tcPr>
          <w:p w14:paraId="1C4E47D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02264299"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10D58C00"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r>
      <w:tr w:rsidR="00046005" w14:paraId="405DD63A" w14:textId="77777777" w:rsidTr="00543B21">
        <w:trPr>
          <w:trHeight w:val="1302"/>
          <w:jc w:val="center"/>
        </w:trPr>
        <w:tc>
          <w:tcPr>
            <w:tcW w:w="1232" w:type="dxa"/>
            <w:vMerge/>
            <w:vAlign w:val="center"/>
          </w:tcPr>
          <w:p w14:paraId="26ED51A2"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79617A81"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国际和海峡两岸暨港澳会议</w:t>
            </w:r>
          </w:p>
        </w:tc>
        <w:tc>
          <w:tcPr>
            <w:tcW w:w="6804" w:type="dxa"/>
            <w:gridSpan w:val="5"/>
            <w:tcBorders>
              <w:left w:val="single" w:sz="4" w:space="0" w:color="auto"/>
            </w:tcBorders>
            <w:vAlign w:val="center"/>
          </w:tcPr>
          <w:p w14:paraId="2BA5B215"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参与组织国际和海峡两岸暨港澳会议，每人得3分。</w:t>
            </w:r>
          </w:p>
        </w:tc>
        <w:tc>
          <w:tcPr>
            <w:tcW w:w="1458" w:type="dxa"/>
          </w:tcPr>
          <w:p w14:paraId="0EAD95FD"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345FD3E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5B50A88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由会议总牵头人确定参加人员名单。</w:t>
            </w:r>
          </w:p>
        </w:tc>
      </w:tr>
      <w:tr w:rsidR="00046005" w14:paraId="0CC5A905" w14:textId="77777777" w:rsidTr="00F20965">
        <w:trPr>
          <w:trHeight w:val="90"/>
          <w:jc w:val="center"/>
        </w:trPr>
        <w:tc>
          <w:tcPr>
            <w:tcW w:w="1232" w:type="dxa"/>
            <w:vMerge/>
            <w:vAlign w:val="center"/>
          </w:tcPr>
          <w:p w14:paraId="6AF035BA"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1C4A056D"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人才</w:t>
            </w:r>
          </w:p>
          <w:p w14:paraId="5EBEECF4"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引智</w:t>
            </w:r>
          </w:p>
        </w:tc>
        <w:tc>
          <w:tcPr>
            <w:tcW w:w="6804" w:type="dxa"/>
            <w:gridSpan w:val="5"/>
            <w:tcBorders>
              <w:left w:val="single" w:sz="4" w:space="0" w:color="auto"/>
            </w:tcBorders>
            <w:vAlign w:val="center"/>
          </w:tcPr>
          <w:p w14:paraId="5D953BFC"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申报人才类外专项目，每人得10分。</w:t>
            </w:r>
          </w:p>
        </w:tc>
        <w:tc>
          <w:tcPr>
            <w:tcW w:w="1458" w:type="dxa"/>
          </w:tcPr>
          <w:p w14:paraId="412B093D"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2B0E491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5E15FE3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r>
      <w:tr w:rsidR="00046005" w14:paraId="33D4E84E" w14:textId="77777777" w:rsidTr="00F20965">
        <w:trPr>
          <w:trHeight w:val="1097"/>
          <w:jc w:val="center"/>
        </w:trPr>
        <w:tc>
          <w:tcPr>
            <w:tcW w:w="1232" w:type="dxa"/>
            <w:vMerge/>
            <w:vAlign w:val="center"/>
          </w:tcPr>
          <w:p w14:paraId="15F1EB07"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7CD22695"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国际</w:t>
            </w:r>
          </w:p>
          <w:p w14:paraId="251F276E"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合作</w:t>
            </w:r>
          </w:p>
          <w:p w14:paraId="37385FD5"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交流</w:t>
            </w:r>
          </w:p>
        </w:tc>
        <w:tc>
          <w:tcPr>
            <w:tcW w:w="6804" w:type="dxa"/>
            <w:gridSpan w:val="5"/>
            <w:tcBorders>
              <w:left w:val="single" w:sz="4" w:space="0" w:color="auto"/>
            </w:tcBorders>
            <w:vAlign w:val="center"/>
          </w:tcPr>
          <w:p w14:paraId="08C1430D"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1.新增国际科技合作项目负责人。</w:t>
            </w:r>
            <w:r>
              <w:rPr>
                <w:rFonts w:ascii="仿宋_GB2312" w:eastAsia="仿宋_GB2312" w:hAnsi="仿宋_GB2312" w:cs="仿宋_GB2312"/>
                <w:sz w:val="22"/>
              </w:rPr>
              <w:t>国家级</w:t>
            </w:r>
            <w:r>
              <w:rPr>
                <w:rFonts w:ascii="仿宋_GB2312" w:eastAsia="仿宋_GB2312" w:hAnsi="仿宋_GB2312" w:cs="仿宋_GB2312" w:hint="eastAsia"/>
                <w:sz w:val="22"/>
              </w:rPr>
              <w:t>20分，省部级10分；</w:t>
            </w:r>
          </w:p>
          <w:p w14:paraId="793606F0"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2.充分利用远程教育技术，开展各类线上线下国际合作（研讨会、讲座等）并取得一定成果。负责人每次得2分。</w:t>
            </w:r>
          </w:p>
        </w:tc>
        <w:tc>
          <w:tcPr>
            <w:tcW w:w="1458" w:type="dxa"/>
          </w:tcPr>
          <w:p w14:paraId="28B50E63"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44F5C6B4"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23D4BFF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r>
      <w:tr w:rsidR="00046005" w14:paraId="5957351D" w14:textId="77777777" w:rsidTr="00F20965">
        <w:trPr>
          <w:trHeight w:val="654"/>
          <w:jc w:val="center"/>
        </w:trPr>
        <w:tc>
          <w:tcPr>
            <w:tcW w:w="1232" w:type="dxa"/>
            <w:vMerge/>
            <w:vAlign w:val="center"/>
          </w:tcPr>
          <w:p w14:paraId="09E0CB0F"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0FDAC64F"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高水平合作</w:t>
            </w:r>
          </w:p>
          <w:p w14:paraId="56F67F97"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交流</w:t>
            </w:r>
          </w:p>
        </w:tc>
        <w:tc>
          <w:tcPr>
            <w:tcW w:w="6804" w:type="dxa"/>
            <w:gridSpan w:val="5"/>
            <w:tcBorders>
              <w:left w:val="single" w:sz="4" w:space="0" w:color="auto"/>
            </w:tcBorders>
            <w:vAlign w:val="center"/>
          </w:tcPr>
          <w:p w14:paraId="4989BB37"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1.新增本科及以上层次年度中（境）外合作办学国际班、获</w:t>
            </w:r>
            <w:proofErr w:type="gramStart"/>
            <w:r>
              <w:rPr>
                <w:rFonts w:ascii="仿宋_GB2312" w:eastAsia="仿宋_GB2312" w:hAnsi="仿宋_GB2312" w:cs="仿宋_GB2312" w:hint="eastAsia"/>
                <w:sz w:val="22"/>
              </w:rPr>
              <w:t>批国家</w:t>
            </w:r>
            <w:proofErr w:type="gramEnd"/>
            <w:r>
              <w:rPr>
                <w:rFonts w:ascii="仿宋_GB2312" w:eastAsia="仿宋_GB2312" w:hAnsi="仿宋_GB2312" w:cs="仿宋_GB2312" w:hint="eastAsia"/>
                <w:sz w:val="22"/>
              </w:rPr>
              <w:t>留学基金委创新型人才国际合作培养项目或牵头和国外高水平大学（研究机构）开展研究生联合培养项目，负责人每人得20分；</w:t>
            </w:r>
          </w:p>
          <w:p w14:paraId="43E01462"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2.获批省部级外国专家荣誉奖项（湖北省政府“编钟奖”），负责人每人得10分；</w:t>
            </w:r>
          </w:p>
          <w:p w14:paraId="067AC08F"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3.</w:t>
            </w:r>
            <w:proofErr w:type="gramStart"/>
            <w:r>
              <w:rPr>
                <w:rFonts w:ascii="仿宋_GB2312" w:eastAsia="仿宋_GB2312" w:hAnsi="仿宋_GB2312" w:cs="仿宋_GB2312" w:hint="eastAsia"/>
                <w:sz w:val="22"/>
              </w:rPr>
              <w:t>邀请诺奖或</w:t>
            </w:r>
            <w:proofErr w:type="gramEnd"/>
            <w:r>
              <w:rPr>
                <w:rFonts w:ascii="仿宋_GB2312" w:eastAsia="仿宋_GB2312" w:hAnsi="仿宋_GB2312" w:cs="仿宋_GB2312" w:hint="eastAsia"/>
                <w:sz w:val="22"/>
              </w:rPr>
              <w:t>其它学科世界级</w:t>
            </w:r>
            <w:proofErr w:type="gramStart"/>
            <w:r>
              <w:rPr>
                <w:rFonts w:ascii="仿宋_GB2312" w:eastAsia="仿宋_GB2312" w:hAnsi="仿宋_GB2312" w:cs="仿宋_GB2312" w:hint="eastAsia"/>
                <w:sz w:val="22"/>
              </w:rPr>
              <w:t>顶尖荣誉</w:t>
            </w:r>
            <w:proofErr w:type="gramEnd"/>
            <w:r>
              <w:rPr>
                <w:rFonts w:ascii="仿宋_GB2312" w:eastAsia="仿宋_GB2312" w:hAnsi="仿宋_GB2312" w:cs="仿宋_GB2312" w:hint="eastAsia"/>
                <w:sz w:val="22"/>
              </w:rPr>
              <w:t>称号获得者来校讲学，负责人</w:t>
            </w:r>
            <w:r>
              <w:rPr>
                <w:rFonts w:ascii="仿宋_GB2312" w:eastAsia="仿宋_GB2312" w:hAnsi="仿宋_GB2312" w:cs="仿宋_GB2312" w:hint="eastAsia"/>
                <w:sz w:val="22"/>
              </w:rPr>
              <w:lastRenderedPageBreak/>
              <w:t>每人得20分；</w:t>
            </w:r>
          </w:p>
          <w:p w14:paraId="2E39CFF8"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4.组织承办一类国际会议或协办重大国际会议，承办团队得20分，由团队负责人进行分配。</w:t>
            </w:r>
          </w:p>
        </w:tc>
        <w:tc>
          <w:tcPr>
            <w:tcW w:w="1458" w:type="dxa"/>
          </w:tcPr>
          <w:p w14:paraId="7AEC2266"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p w14:paraId="4FF0A3EE" w14:textId="77777777" w:rsidR="00046005" w:rsidRPr="00F446BB" w:rsidRDefault="00046005" w:rsidP="00F20965"/>
          <w:p w14:paraId="5DCDCB7C" w14:textId="77777777" w:rsidR="00046005" w:rsidRPr="00F446BB" w:rsidRDefault="00046005" w:rsidP="00F20965"/>
          <w:p w14:paraId="3B042EB6" w14:textId="77777777" w:rsidR="00046005" w:rsidRPr="00F446BB" w:rsidRDefault="00046005" w:rsidP="00F20965">
            <w:pPr>
              <w:tabs>
                <w:tab w:val="left" w:pos="814"/>
              </w:tabs>
            </w:pPr>
            <w:r>
              <w:tab/>
            </w:r>
            <w:r>
              <w:tab/>
            </w:r>
          </w:p>
          <w:p w14:paraId="2A80CDB7" w14:textId="77777777" w:rsidR="00046005" w:rsidRPr="00F446BB" w:rsidRDefault="00046005" w:rsidP="00F20965"/>
          <w:p w14:paraId="2A60B7E7" w14:textId="77777777" w:rsidR="00046005" w:rsidRPr="00F446BB" w:rsidRDefault="00046005" w:rsidP="00F20965"/>
          <w:p w14:paraId="5B7BEB43" w14:textId="77777777" w:rsidR="00046005" w:rsidRPr="00F446BB" w:rsidRDefault="00046005" w:rsidP="00F20965"/>
        </w:tc>
        <w:tc>
          <w:tcPr>
            <w:tcW w:w="992" w:type="dxa"/>
          </w:tcPr>
          <w:p w14:paraId="3BFD5B15"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019C0422"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以国际处规定为准。</w:t>
            </w:r>
          </w:p>
        </w:tc>
      </w:tr>
      <w:tr w:rsidR="00046005" w14:paraId="2FD2F071" w14:textId="77777777" w:rsidTr="00F20965">
        <w:trPr>
          <w:trHeight w:val="707"/>
          <w:jc w:val="center"/>
        </w:trPr>
        <w:tc>
          <w:tcPr>
            <w:tcW w:w="1232" w:type="dxa"/>
            <w:vMerge/>
            <w:vAlign w:val="center"/>
          </w:tcPr>
          <w:p w14:paraId="019D6C30"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0F4C136E"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对接国家战略</w:t>
            </w:r>
          </w:p>
        </w:tc>
        <w:tc>
          <w:tcPr>
            <w:tcW w:w="6804" w:type="dxa"/>
            <w:gridSpan w:val="5"/>
            <w:tcBorders>
              <w:left w:val="single" w:sz="4" w:space="0" w:color="auto"/>
            </w:tcBorders>
            <w:vAlign w:val="center"/>
          </w:tcPr>
          <w:p w14:paraId="749219F5"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sz w:val="22"/>
              </w:rPr>
              <w:t>参与国际和区域性重大科学计划和科学工程、与“一带一路”相关项目建设、孔子学院骨干教师</w:t>
            </w:r>
            <w:r>
              <w:rPr>
                <w:rFonts w:ascii="仿宋_GB2312" w:eastAsia="仿宋_GB2312" w:hAnsi="仿宋_GB2312" w:cs="仿宋_GB2312" w:hint="eastAsia"/>
                <w:sz w:val="22"/>
              </w:rPr>
              <w:t>，每人得20分。</w:t>
            </w:r>
          </w:p>
        </w:tc>
        <w:tc>
          <w:tcPr>
            <w:tcW w:w="1458" w:type="dxa"/>
          </w:tcPr>
          <w:p w14:paraId="23FABDC9"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654F87E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371EB357"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r>
      <w:tr w:rsidR="00046005" w14:paraId="30AACE44" w14:textId="77777777" w:rsidTr="00F20965">
        <w:trPr>
          <w:trHeight w:val="1538"/>
          <w:jc w:val="center"/>
        </w:trPr>
        <w:tc>
          <w:tcPr>
            <w:tcW w:w="1232" w:type="dxa"/>
            <w:vMerge/>
            <w:vAlign w:val="center"/>
          </w:tcPr>
          <w:p w14:paraId="4A5EDEBD" w14:textId="77777777" w:rsidR="00046005" w:rsidRDefault="00046005">
            <w:pPr>
              <w:spacing w:line="560" w:lineRule="exact"/>
              <w:rPr>
                <w:rFonts w:ascii="黑体" w:eastAsia="黑体" w:hAnsi="黑体" w:cs="仿宋_GB2312"/>
                <w:b/>
                <w:szCs w:val="24"/>
              </w:rPr>
            </w:pPr>
          </w:p>
        </w:tc>
        <w:tc>
          <w:tcPr>
            <w:tcW w:w="1011" w:type="dxa"/>
            <w:tcBorders>
              <w:right w:val="single" w:sz="4" w:space="0" w:color="auto"/>
            </w:tcBorders>
            <w:vAlign w:val="center"/>
          </w:tcPr>
          <w:p w14:paraId="3493E1A3"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国际</w:t>
            </w:r>
          </w:p>
          <w:p w14:paraId="2843F00D"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影响力</w:t>
            </w:r>
          </w:p>
        </w:tc>
        <w:tc>
          <w:tcPr>
            <w:tcW w:w="6804" w:type="dxa"/>
            <w:gridSpan w:val="5"/>
            <w:tcBorders>
              <w:left w:val="single" w:sz="4" w:space="0" w:color="auto"/>
            </w:tcBorders>
            <w:vAlign w:val="center"/>
          </w:tcPr>
          <w:p w14:paraId="515CE149"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1.指导学生参加本领域国际竞赛、指导学生到政府间国际组织实习或取得称号得10分；指导学生在有影响国际（港澳台）学术活动中交流发言的，每生每次得1分；</w:t>
            </w:r>
          </w:p>
          <w:p w14:paraId="733BA10E" w14:textId="77777777" w:rsidR="00046005" w:rsidRDefault="00046005">
            <w:pPr>
              <w:pStyle w:val="1"/>
              <w:spacing w:after="0" w:line="300" w:lineRule="exact"/>
              <w:ind w:left="0" w:firstLineChars="0" w:firstLine="0"/>
              <w:jc w:val="both"/>
              <w:rPr>
                <w:rFonts w:ascii="仿宋_GB2312" w:eastAsia="仿宋_GB2312" w:hAnsi="仿宋_GB2312" w:cs="仿宋_GB2312"/>
                <w:sz w:val="22"/>
              </w:rPr>
            </w:pPr>
            <w:r>
              <w:rPr>
                <w:rFonts w:ascii="仿宋_GB2312" w:eastAsia="仿宋_GB2312" w:hAnsi="仿宋_GB2312" w:cs="仿宋_GB2312" w:hint="eastAsia"/>
                <w:sz w:val="22"/>
              </w:rPr>
              <w:t>2.获得有影响力的国际性学术荣誉称号、海外荣誉学衔等，每人得20分。</w:t>
            </w:r>
          </w:p>
        </w:tc>
        <w:tc>
          <w:tcPr>
            <w:tcW w:w="1458" w:type="dxa"/>
          </w:tcPr>
          <w:p w14:paraId="519E99BC"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992" w:type="dxa"/>
          </w:tcPr>
          <w:p w14:paraId="4C7CA0AE"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p>
        </w:tc>
        <w:tc>
          <w:tcPr>
            <w:tcW w:w="2977" w:type="dxa"/>
            <w:vAlign w:val="center"/>
          </w:tcPr>
          <w:p w14:paraId="642D15D1"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由活动组织者提供参会证明。</w:t>
            </w:r>
          </w:p>
        </w:tc>
      </w:tr>
      <w:tr w:rsidR="00046005" w14:paraId="23E43B5A" w14:textId="77777777" w:rsidTr="00F20965">
        <w:trPr>
          <w:jc w:val="center"/>
        </w:trPr>
        <w:tc>
          <w:tcPr>
            <w:tcW w:w="1232" w:type="dxa"/>
            <w:vMerge w:val="restart"/>
            <w:vAlign w:val="center"/>
          </w:tcPr>
          <w:p w14:paraId="23B7CA4A"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队伍建设</w:t>
            </w:r>
          </w:p>
        </w:tc>
        <w:tc>
          <w:tcPr>
            <w:tcW w:w="4640" w:type="dxa"/>
            <w:gridSpan w:val="4"/>
            <w:vAlign w:val="center"/>
          </w:tcPr>
          <w:p w14:paraId="5CD84C94"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人才类别</w:t>
            </w:r>
          </w:p>
        </w:tc>
        <w:tc>
          <w:tcPr>
            <w:tcW w:w="1190" w:type="dxa"/>
          </w:tcPr>
          <w:p w14:paraId="70FE9F7B"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推荐</w:t>
            </w:r>
            <w:r>
              <w:rPr>
                <w:rFonts w:ascii="黑体" w:eastAsia="黑体" w:hAnsi="黑体" w:cs="仿宋_GB2312"/>
                <w:b/>
                <w:szCs w:val="24"/>
              </w:rPr>
              <w:t>/</w:t>
            </w:r>
          </w:p>
          <w:p w14:paraId="73392A17"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申报得分</w:t>
            </w:r>
          </w:p>
        </w:tc>
        <w:tc>
          <w:tcPr>
            <w:tcW w:w="1985" w:type="dxa"/>
            <w:vAlign w:val="center"/>
          </w:tcPr>
          <w:p w14:paraId="7310B0A9" w14:textId="77777777" w:rsidR="00046005" w:rsidRDefault="0004600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引进</w:t>
            </w:r>
            <w:r>
              <w:rPr>
                <w:rFonts w:ascii="黑体" w:eastAsia="黑体" w:hAnsi="黑体" w:cs="仿宋_GB2312"/>
                <w:b/>
                <w:szCs w:val="24"/>
              </w:rPr>
              <w:t>/</w:t>
            </w:r>
            <w:r>
              <w:rPr>
                <w:rFonts w:ascii="黑体" w:eastAsia="黑体" w:hAnsi="黑体" w:cs="仿宋_GB2312" w:hint="eastAsia"/>
                <w:b/>
                <w:szCs w:val="24"/>
              </w:rPr>
              <w:t>获批得分</w:t>
            </w:r>
          </w:p>
        </w:tc>
        <w:tc>
          <w:tcPr>
            <w:tcW w:w="1458" w:type="dxa"/>
          </w:tcPr>
          <w:p w14:paraId="62562A6B" w14:textId="77777777" w:rsidR="00046005" w:rsidRDefault="00046005">
            <w:pPr>
              <w:jc w:val="center"/>
              <w:rPr>
                <w:rFonts w:ascii="仿宋_GB2312" w:eastAsia="仿宋_GB2312" w:hAnsi="仿宋_GB2312" w:cs="仿宋_GB2312"/>
                <w:b/>
                <w:szCs w:val="24"/>
              </w:rPr>
            </w:pPr>
          </w:p>
        </w:tc>
        <w:tc>
          <w:tcPr>
            <w:tcW w:w="992" w:type="dxa"/>
          </w:tcPr>
          <w:p w14:paraId="1EA641C9" w14:textId="77777777" w:rsidR="00046005" w:rsidRDefault="00046005">
            <w:pPr>
              <w:jc w:val="center"/>
              <w:rPr>
                <w:rFonts w:ascii="仿宋_GB2312" w:eastAsia="仿宋_GB2312" w:hAnsi="仿宋_GB2312" w:cs="仿宋_GB2312"/>
                <w:b/>
                <w:szCs w:val="24"/>
              </w:rPr>
            </w:pPr>
          </w:p>
        </w:tc>
        <w:tc>
          <w:tcPr>
            <w:tcW w:w="2977" w:type="dxa"/>
          </w:tcPr>
          <w:p w14:paraId="6B36799C" w14:textId="77777777" w:rsidR="00046005" w:rsidRDefault="00046005">
            <w:pPr>
              <w:jc w:val="center"/>
              <w:rPr>
                <w:rFonts w:ascii="仿宋_GB2312" w:eastAsia="仿宋_GB2312" w:hAnsi="仿宋_GB2312" w:cs="仿宋_GB2312"/>
                <w:b/>
                <w:szCs w:val="24"/>
              </w:rPr>
            </w:pPr>
          </w:p>
        </w:tc>
      </w:tr>
      <w:tr w:rsidR="00046005" w14:paraId="0AE04208" w14:textId="77777777" w:rsidTr="00543B21">
        <w:trPr>
          <w:jc w:val="center"/>
        </w:trPr>
        <w:tc>
          <w:tcPr>
            <w:tcW w:w="1232" w:type="dxa"/>
            <w:vMerge/>
            <w:vAlign w:val="center"/>
          </w:tcPr>
          <w:p w14:paraId="05C5B1E8" w14:textId="77777777" w:rsidR="00046005" w:rsidRDefault="00046005">
            <w:pPr>
              <w:pStyle w:val="1"/>
              <w:spacing w:after="0" w:line="300" w:lineRule="exact"/>
              <w:ind w:left="0" w:firstLineChars="0" w:firstLine="0"/>
              <w:jc w:val="center"/>
              <w:rPr>
                <w:rFonts w:ascii="黑体" w:eastAsia="黑体" w:hAnsi="黑体" w:cs="仿宋_GB2312"/>
                <w:b/>
                <w:szCs w:val="24"/>
              </w:rPr>
            </w:pPr>
          </w:p>
        </w:tc>
        <w:tc>
          <w:tcPr>
            <w:tcW w:w="1011" w:type="dxa"/>
            <w:vMerge w:val="restart"/>
            <w:vAlign w:val="center"/>
          </w:tcPr>
          <w:p w14:paraId="0C46CC54" w14:textId="77777777" w:rsidR="00046005" w:rsidRDefault="00046005" w:rsidP="00543B21">
            <w:pPr>
              <w:pStyle w:val="1"/>
              <w:spacing w:after="0" w:line="360" w:lineRule="auto"/>
              <w:ind w:left="0" w:firstLineChars="0" w:firstLine="0"/>
              <w:jc w:val="center"/>
              <w:rPr>
                <w:rFonts w:ascii="黑体" w:eastAsia="黑体" w:hAnsi="黑体" w:cs="仿宋_GB2312"/>
                <w:b/>
                <w:szCs w:val="24"/>
              </w:rPr>
            </w:pPr>
            <w:r>
              <w:rPr>
                <w:rFonts w:ascii="黑体" w:eastAsia="黑体" w:hAnsi="黑体" w:cs="仿宋_GB2312"/>
                <w:b/>
                <w:szCs w:val="24"/>
              </w:rPr>
              <w:t>15551</w:t>
            </w:r>
          </w:p>
          <w:p w14:paraId="13196B17" w14:textId="77777777" w:rsidR="00046005" w:rsidRDefault="00046005" w:rsidP="00543B21">
            <w:pPr>
              <w:pStyle w:val="1"/>
              <w:spacing w:after="0" w:line="360" w:lineRule="auto"/>
              <w:ind w:left="0" w:firstLineChars="0" w:firstLine="0"/>
              <w:jc w:val="center"/>
              <w:rPr>
                <w:rFonts w:ascii="黑体" w:eastAsia="黑体" w:hAnsi="黑体" w:cs="仿宋_GB2312"/>
                <w:b/>
                <w:szCs w:val="24"/>
              </w:rPr>
            </w:pPr>
            <w:r>
              <w:rPr>
                <w:rFonts w:ascii="黑体" w:eastAsia="黑体" w:hAnsi="黑体" w:cs="仿宋_GB2312" w:hint="eastAsia"/>
                <w:b/>
                <w:szCs w:val="24"/>
              </w:rPr>
              <w:t>人才</w:t>
            </w:r>
          </w:p>
          <w:p w14:paraId="512E0A27" w14:textId="77777777" w:rsidR="00046005" w:rsidRDefault="00046005" w:rsidP="00543B21">
            <w:pPr>
              <w:pStyle w:val="1"/>
              <w:spacing w:after="0" w:line="360" w:lineRule="auto"/>
              <w:ind w:left="0" w:firstLineChars="0" w:firstLine="0"/>
              <w:jc w:val="center"/>
              <w:rPr>
                <w:rFonts w:ascii="黑体" w:eastAsia="黑体" w:hAnsi="黑体" w:cs="仿宋_GB2312"/>
                <w:b/>
                <w:szCs w:val="24"/>
              </w:rPr>
            </w:pPr>
            <w:r>
              <w:rPr>
                <w:rFonts w:ascii="黑体" w:eastAsia="黑体" w:hAnsi="黑体" w:cs="仿宋_GB2312" w:hint="eastAsia"/>
                <w:b/>
                <w:szCs w:val="24"/>
              </w:rPr>
              <w:t>工程</w:t>
            </w:r>
          </w:p>
        </w:tc>
        <w:tc>
          <w:tcPr>
            <w:tcW w:w="1559" w:type="dxa"/>
            <w:gridSpan w:val="2"/>
            <w:vMerge w:val="restart"/>
            <w:vAlign w:val="center"/>
          </w:tcPr>
          <w:p w14:paraId="6E4847DE" w14:textId="77777777" w:rsidR="00046005" w:rsidRDefault="00046005" w:rsidP="00543B21">
            <w:pPr>
              <w:spacing w:line="360" w:lineRule="auto"/>
              <w:jc w:val="center"/>
              <w:rPr>
                <w:rFonts w:ascii="仿宋_GB2312" w:eastAsia="仿宋_GB2312" w:hAnsi="仿宋_GB2312" w:cs="仿宋_GB2312"/>
                <w:sz w:val="22"/>
                <w:szCs w:val="24"/>
              </w:rPr>
            </w:pPr>
            <w:r>
              <w:rPr>
                <w:rFonts w:ascii="仿宋_GB2312" w:eastAsia="仿宋_GB2312" w:hAnsi="仿宋_GB2312" w:cs="仿宋_GB2312" w:hint="eastAsia"/>
                <w:sz w:val="22"/>
                <w:szCs w:val="24"/>
              </w:rPr>
              <w:t>战略科学家</w:t>
            </w:r>
          </w:p>
        </w:tc>
        <w:tc>
          <w:tcPr>
            <w:tcW w:w="2070" w:type="dxa"/>
            <w:vAlign w:val="center"/>
          </w:tcPr>
          <w:p w14:paraId="65F9F759" w14:textId="3ED00CCA" w:rsidR="00046005" w:rsidRDefault="00046005" w:rsidP="00543B21">
            <w:pPr>
              <w:spacing w:line="360" w:lineRule="auto"/>
              <w:jc w:val="center"/>
              <w:rPr>
                <w:rFonts w:ascii="仿宋_GB2312" w:eastAsia="仿宋_GB2312" w:hAnsi="仿宋_GB2312" w:cs="仿宋_GB2312"/>
                <w:sz w:val="22"/>
                <w:szCs w:val="24"/>
              </w:rPr>
            </w:pPr>
            <w:r>
              <w:rPr>
                <w:rFonts w:ascii="仿宋_GB2312" w:eastAsia="仿宋_GB2312" w:hAnsi="仿宋_GB2312" w:cs="仿宋_GB2312" w:hint="eastAsia"/>
                <w:sz w:val="22"/>
                <w:szCs w:val="24"/>
              </w:rPr>
              <w:t>全职</w:t>
            </w:r>
          </w:p>
        </w:tc>
        <w:tc>
          <w:tcPr>
            <w:tcW w:w="1190" w:type="dxa"/>
            <w:vAlign w:val="center"/>
          </w:tcPr>
          <w:p w14:paraId="4192FA28"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3E93AECB"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50</w:t>
            </w:r>
          </w:p>
        </w:tc>
        <w:tc>
          <w:tcPr>
            <w:tcW w:w="1458" w:type="dxa"/>
            <w:vAlign w:val="center"/>
          </w:tcPr>
          <w:p w14:paraId="42A5688E"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5EA8DC03" w14:textId="77777777" w:rsidR="00046005" w:rsidRDefault="00046005" w:rsidP="00543B21">
            <w:pPr>
              <w:spacing w:line="360" w:lineRule="auto"/>
              <w:jc w:val="center"/>
              <w:rPr>
                <w:rFonts w:ascii="仿宋_GB2312" w:eastAsia="仿宋_GB2312" w:hAnsi="仿宋_GB2312" w:cs="仿宋_GB2312"/>
                <w:b/>
                <w:szCs w:val="24"/>
              </w:rPr>
            </w:pPr>
          </w:p>
        </w:tc>
        <w:tc>
          <w:tcPr>
            <w:tcW w:w="2977" w:type="dxa"/>
            <w:vAlign w:val="center"/>
          </w:tcPr>
          <w:p w14:paraId="0F0D436C"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06BC0FE9" w14:textId="77777777" w:rsidTr="00543B21">
        <w:trPr>
          <w:jc w:val="center"/>
        </w:trPr>
        <w:tc>
          <w:tcPr>
            <w:tcW w:w="1232" w:type="dxa"/>
            <w:vMerge/>
            <w:vAlign w:val="center"/>
          </w:tcPr>
          <w:p w14:paraId="5851DE6F" w14:textId="77777777" w:rsidR="00046005" w:rsidRDefault="00046005">
            <w:pPr>
              <w:rPr>
                <w:rFonts w:ascii="仿宋_GB2312" w:eastAsia="仿宋_GB2312" w:hAnsi="仿宋_GB2312" w:cs="仿宋_GB2312"/>
                <w:b/>
                <w:szCs w:val="24"/>
              </w:rPr>
            </w:pPr>
          </w:p>
        </w:tc>
        <w:tc>
          <w:tcPr>
            <w:tcW w:w="1011" w:type="dxa"/>
            <w:vMerge/>
            <w:vAlign w:val="center"/>
          </w:tcPr>
          <w:p w14:paraId="57CF24A2" w14:textId="77777777" w:rsidR="00046005" w:rsidRDefault="00046005" w:rsidP="00543B21">
            <w:pPr>
              <w:spacing w:line="360" w:lineRule="auto"/>
              <w:rPr>
                <w:rFonts w:ascii="仿宋_GB2312" w:eastAsia="仿宋_GB2312" w:hAnsi="仿宋_GB2312" w:cs="仿宋_GB2312"/>
                <w:szCs w:val="24"/>
              </w:rPr>
            </w:pPr>
          </w:p>
        </w:tc>
        <w:tc>
          <w:tcPr>
            <w:tcW w:w="1559" w:type="dxa"/>
            <w:gridSpan w:val="2"/>
            <w:vMerge/>
            <w:vAlign w:val="center"/>
          </w:tcPr>
          <w:p w14:paraId="40BD52AA" w14:textId="77777777" w:rsidR="00046005" w:rsidRDefault="00046005" w:rsidP="00543B21">
            <w:pPr>
              <w:spacing w:line="360" w:lineRule="auto"/>
              <w:jc w:val="center"/>
              <w:rPr>
                <w:rFonts w:ascii="仿宋_GB2312" w:eastAsia="仿宋_GB2312" w:hAnsi="仿宋_GB2312" w:cs="仿宋_GB2312"/>
                <w:sz w:val="22"/>
                <w:szCs w:val="24"/>
              </w:rPr>
            </w:pPr>
          </w:p>
        </w:tc>
        <w:tc>
          <w:tcPr>
            <w:tcW w:w="2070" w:type="dxa"/>
            <w:vAlign w:val="center"/>
          </w:tcPr>
          <w:p w14:paraId="3A19083E" w14:textId="4E877CB8" w:rsidR="00046005" w:rsidRDefault="00046005" w:rsidP="00543B21">
            <w:pPr>
              <w:spacing w:line="360" w:lineRule="auto"/>
              <w:jc w:val="center"/>
              <w:rPr>
                <w:rFonts w:ascii="仿宋_GB2312" w:eastAsia="仿宋_GB2312" w:hAnsi="仿宋_GB2312" w:cs="仿宋_GB2312"/>
                <w:sz w:val="22"/>
                <w:szCs w:val="24"/>
              </w:rPr>
            </w:pPr>
            <w:r>
              <w:rPr>
                <w:rFonts w:ascii="仿宋_GB2312" w:eastAsia="仿宋_GB2312" w:hAnsi="仿宋_GB2312" w:cs="仿宋_GB2312" w:hint="eastAsia"/>
                <w:sz w:val="22"/>
                <w:szCs w:val="24"/>
              </w:rPr>
              <w:t>非全职</w:t>
            </w:r>
          </w:p>
        </w:tc>
        <w:tc>
          <w:tcPr>
            <w:tcW w:w="1190" w:type="dxa"/>
            <w:vAlign w:val="center"/>
          </w:tcPr>
          <w:p w14:paraId="6D5E0D1C"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4C29DC2A"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3</w:t>
            </w:r>
            <w:r>
              <w:rPr>
                <w:rFonts w:ascii="仿宋_GB2312" w:eastAsia="仿宋_GB2312" w:hAnsi="仿宋_GB2312" w:cs="仿宋_GB2312"/>
                <w:szCs w:val="24"/>
              </w:rPr>
              <w:t>0</w:t>
            </w:r>
          </w:p>
        </w:tc>
        <w:tc>
          <w:tcPr>
            <w:tcW w:w="1458" w:type="dxa"/>
            <w:vAlign w:val="center"/>
          </w:tcPr>
          <w:p w14:paraId="7CF00DCC"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204E4372" w14:textId="77777777" w:rsidR="00046005" w:rsidRDefault="00046005" w:rsidP="00543B21">
            <w:pPr>
              <w:spacing w:line="360" w:lineRule="auto"/>
              <w:jc w:val="center"/>
              <w:rPr>
                <w:rFonts w:ascii="仿宋_GB2312" w:eastAsia="仿宋_GB2312" w:hAnsi="仿宋_GB2312" w:cs="仿宋_GB2312"/>
                <w:b/>
                <w:szCs w:val="24"/>
              </w:rPr>
            </w:pPr>
          </w:p>
        </w:tc>
        <w:tc>
          <w:tcPr>
            <w:tcW w:w="2977" w:type="dxa"/>
            <w:vAlign w:val="center"/>
          </w:tcPr>
          <w:p w14:paraId="757E3B76"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42450875" w14:textId="77777777" w:rsidTr="00543B21">
        <w:trPr>
          <w:jc w:val="center"/>
        </w:trPr>
        <w:tc>
          <w:tcPr>
            <w:tcW w:w="1232" w:type="dxa"/>
            <w:vMerge/>
            <w:vAlign w:val="center"/>
          </w:tcPr>
          <w:p w14:paraId="77BB22CD" w14:textId="77777777" w:rsidR="00046005" w:rsidRDefault="00046005">
            <w:pPr>
              <w:rPr>
                <w:rFonts w:ascii="仿宋_GB2312" w:eastAsia="仿宋_GB2312" w:hAnsi="仿宋_GB2312" w:cs="仿宋_GB2312"/>
                <w:b/>
                <w:szCs w:val="24"/>
              </w:rPr>
            </w:pPr>
          </w:p>
        </w:tc>
        <w:tc>
          <w:tcPr>
            <w:tcW w:w="1011" w:type="dxa"/>
            <w:vMerge/>
            <w:vAlign w:val="center"/>
          </w:tcPr>
          <w:p w14:paraId="61330569" w14:textId="77777777" w:rsidR="00046005" w:rsidRDefault="00046005" w:rsidP="00543B21">
            <w:pPr>
              <w:spacing w:line="360" w:lineRule="auto"/>
              <w:rPr>
                <w:rFonts w:ascii="仿宋_GB2312" w:eastAsia="仿宋_GB2312" w:hAnsi="仿宋_GB2312" w:cs="仿宋_GB2312"/>
                <w:szCs w:val="24"/>
              </w:rPr>
            </w:pPr>
          </w:p>
        </w:tc>
        <w:tc>
          <w:tcPr>
            <w:tcW w:w="3629" w:type="dxa"/>
            <w:gridSpan w:val="3"/>
            <w:vAlign w:val="center"/>
          </w:tcPr>
          <w:p w14:paraId="7D637F8E" w14:textId="3EC888CB"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学科首席教授</w:t>
            </w:r>
          </w:p>
        </w:tc>
        <w:tc>
          <w:tcPr>
            <w:tcW w:w="1190" w:type="dxa"/>
            <w:vAlign w:val="center"/>
          </w:tcPr>
          <w:p w14:paraId="6D2178CC"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38242105" w14:textId="77777777" w:rsidR="00046005" w:rsidRDefault="00046005" w:rsidP="00543B21">
            <w:pPr>
              <w:spacing w:line="360" w:lineRule="auto"/>
              <w:jc w:val="center"/>
              <w:rPr>
                <w:rFonts w:ascii="仿宋_GB2312" w:eastAsia="仿宋_GB2312" w:hAnsi="仿宋_GB2312" w:cs="仿宋_GB2312"/>
                <w:bCs/>
                <w:szCs w:val="24"/>
              </w:rPr>
            </w:pPr>
            <w:r>
              <w:rPr>
                <w:rFonts w:ascii="仿宋_GB2312" w:eastAsia="仿宋_GB2312" w:hAnsi="仿宋_GB2312" w:cs="仿宋_GB2312" w:hint="eastAsia"/>
                <w:bCs/>
                <w:szCs w:val="24"/>
              </w:rPr>
              <w:t>40</w:t>
            </w:r>
          </w:p>
        </w:tc>
        <w:tc>
          <w:tcPr>
            <w:tcW w:w="1458" w:type="dxa"/>
            <w:vAlign w:val="center"/>
          </w:tcPr>
          <w:p w14:paraId="5D13A0D8"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550E6B1D"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25301FEA"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2251C19F" w14:textId="77777777" w:rsidTr="00543B21">
        <w:trPr>
          <w:jc w:val="center"/>
        </w:trPr>
        <w:tc>
          <w:tcPr>
            <w:tcW w:w="1232" w:type="dxa"/>
            <w:vMerge/>
            <w:vAlign w:val="center"/>
          </w:tcPr>
          <w:p w14:paraId="6D625009" w14:textId="77777777" w:rsidR="00046005" w:rsidRDefault="00046005">
            <w:pPr>
              <w:rPr>
                <w:rFonts w:ascii="仿宋_GB2312" w:eastAsia="仿宋_GB2312" w:hAnsi="仿宋_GB2312" w:cs="仿宋_GB2312"/>
                <w:b/>
                <w:szCs w:val="24"/>
              </w:rPr>
            </w:pPr>
          </w:p>
        </w:tc>
        <w:tc>
          <w:tcPr>
            <w:tcW w:w="1011" w:type="dxa"/>
            <w:vMerge/>
            <w:vAlign w:val="center"/>
          </w:tcPr>
          <w:p w14:paraId="6FA559CF" w14:textId="77777777" w:rsidR="00046005" w:rsidRDefault="00046005" w:rsidP="00543B21">
            <w:pPr>
              <w:spacing w:line="360" w:lineRule="auto"/>
              <w:rPr>
                <w:rFonts w:ascii="仿宋_GB2312" w:eastAsia="仿宋_GB2312" w:hAnsi="仿宋_GB2312" w:cs="仿宋_GB2312"/>
                <w:szCs w:val="24"/>
              </w:rPr>
            </w:pPr>
          </w:p>
        </w:tc>
        <w:tc>
          <w:tcPr>
            <w:tcW w:w="3629" w:type="dxa"/>
            <w:gridSpan w:val="3"/>
            <w:vAlign w:val="center"/>
          </w:tcPr>
          <w:p w14:paraId="357353CF" w14:textId="2E34A771"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科技创新人才</w:t>
            </w:r>
          </w:p>
        </w:tc>
        <w:tc>
          <w:tcPr>
            <w:tcW w:w="1190" w:type="dxa"/>
            <w:vAlign w:val="center"/>
          </w:tcPr>
          <w:p w14:paraId="2462FE8C"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04CC0C3E" w14:textId="77777777" w:rsidR="00046005" w:rsidRDefault="00046005" w:rsidP="00543B21">
            <w:pPr>
              <w:spacing w:line="360" w:lineRule="auto"/>
              <w:jc w:val="center"/>
              <w:rPr>
                <w:rFonts w:ascii="仿宋_GB2312" w:eastAsia="仿宋_GB2312" w:hAnsi="仿宋_GB2312" w:cs="仿宋_GB2312"/>
                <w:bCs/>
                <w:szCs w:val="24"/>
              </w:rPr>
            </w:pPr>
            <w:r>
              <w:rPr>
                <w:rFonts w:ascii="仿宋_GB2312" w:eastAsia="仿宋_GB2312" w:hAnsi="仿宋_GB2312" w:cs="仿宋_GB2312" w:hint="eastAsia"/>
                <w:bCs/>
                <w:szCs w:val="24"/>
              </w:rPr>
              <w:t>30</w:t>
            </w:r>
          </w:p>
        </w:tc>
        <w:tc>
          <w:tcPr>
            <w:tcW w:w="1458" w:type="dxa"/>
            <w:vAlign w:val="center"/>
          </w:tcPr>
          <w:p w14:paraId="22FE4FA9"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1142D586"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4C0621F6"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38B9C3CE" w14:textId="77777777" w:rsidTr="00543B21">
        <w:trPr>
          <w:jc w:val="center"/>
        </w:trPr>
        <w:tc>
          <w:tcPr>
            <w:tcW w:w="1232" w:type="dxa"/>
            <w:vMerge/>
            <w:vAlign w:val="center"/>
          </w:tcPr>
          <w:p w14:paraId="357DAFC7" w14:textId="77777777" w:rsidR="00046005" w:rsidRDefault="00046005">
            <w:pPr>
              <w:rPr>
                <w:rFonts w:ascii="仿宋_GB2312" w:eastAsia="仿宋_GB2312" w:hAnsi="仿宋_GB2312" w:cs="仿宋_GB2312"/>
                <w:b/>
                <w:szCs w:val="24"/>
              </w:rPr>
            </w:pPr>
          </w:p>
        </w:tc>
        <w:tc>
          <w:tcPr>
            <w:tcW w:w="1011" w:type="dxa"/>
            <w:vMerge/>
            <w:vAlign w:val="center"/>
          </w:tcPr>
          <w:p w14:paraId="31CD35EB" w14:textId="77777777" w:rsidR="00046005" w:rsidRDefault="00046005" w:rsidP="00543B21">
            <w:pPr>
              <w:spacing w:line="360" w:lineRule="auto"/>
              <w:rPr>
                <w:rFonts w:ascii="仿宋_GB2312" w:eastAsia="仿宋_GB2312" w:hAnsi="仿宋_GB2312" w:cs="仿宋_GB2312"/>
                <w:szCs w:val="24"/>
              </w:rPr>
            </w:pPr>
          </w:p>
        </w:tc>
        <w:tc>
          <w:tcPr>
            <w:tcW w:w="3629" w:type="dxa"/>
            <w:gridSpan w:val="3"/>
            <w:vAlign w:val="center"/>
          </w:tcPr>
          <w:p w14:paraId="289A3CEF" w14:textId="77777777"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一流专业责任教授</w:t>
            </w:r>
          </w:p>
        </w:tc>
        <w:tc>
          <w:tcPr>
            <w:tcW w:w="1190" w:type="dxa"/>
            <w:vAlign w:val="center"/>
          </w:tcPr>
          <w:p w14:paraId="40205805"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szCs w:val="24"/>
              </w:rPr>
              <w:t>5</w:t>
            </w:r>
          </w:p>
        </w:tc>
        <w:tc>
          <w:tcPr>
            <w:tcW w:w="1985" w:type="dxa"/>
            <w:vAlign w:val="center"/>
          </w:tcPr>
          <w:p w14:paraId="33DD7E53"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30</w:t>
            </w:r>
          </w:p>
        </w:tc>
        <w:tc>
          <w:tcPr>
            <w:tcW w:w="1458" w:type="dxa"/>
            <w:vAlign w:val="center"/>
          </w:tcPr>
          <w:p w14:paraId="53440D11"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74B639FC"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0DDB7F92"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0EDCAE3F" w14:textId="77777777" w:rsidTr="00543B21">
        <w:trPr>
          <w:jc w:val="center"/>
        </w:trPr>
        <w:tc>
          <w:tcPr>
            <w:tcW w:w="1232" w:type="dxa"/>
            <w:vMerge/>
            <w:vAlign w:val="center"/>
          </w:tcPr>
          <w:p w14:paraId="49997F6A" w14:textId="77777777" w:rsidR="00046005" w:rsidRDefault="00046005">
            <w:pPr>
              <w:rPr>
                <w:rFonts w:ascii="仿宋_GB2312" w:eastAsia="仿宋_GB2312" w:hAnsi="仿宋_GB2312" w:cs="仿宋_GB2312"/>
                <w:b/>
                <w:szCs w:val="24"/>
              </w:rPr>
            </w:pPr>
          </w:p>
        </w:tc>
        <w:tc>
          <w:tcPr>
            <w:tcW w:w="1011" w:type="dxa"/>
            <w:vMerge/>
            <w:vAlign w:val="center"/>
          </w:tcPr>
          <w:p w14:paraId="20B9ED96" w14:textId="77777777" w:rsidR="00046005" w:rsidRDefault="00046005" w:rsidP="00543B21">
            <w:pPr>
              <w:spacing w:line="360" w:lineRule="auto"/>
              <w:rPr>
                <w:rFonts w:ascii="仿宋_GB2312" w:eastAsia="仿宋_GB2312" w:hAnsi="仿宋_GB2312" w:cs="仿宋_GB2312"/>
                <w:szCs w:val="24"/>
              </w:rPr>
            </w:pPr>
          </w:p>
        </w:tc>
        <w:tc>
          <w:tcPr>
            <w:tcW w:w="3629" w:type="dxa"/>
            <w:gridSpan w:val="3"/>
            <w:vAlign w:val="center"/>
          </w:tcPr>
          <w:p w14:paraId="17DC526F" w14:textId="77777777"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一流课程教学名师</w:t>
            </w:r>
          </w:p>
        </w:tc>
        <w:tc>
          <w:tcPr>
            <w:tcW w:w="1190" w:type="dxa"/>
            <w:vAlign w:val="center"/>
          </w:tcPr>
          <w:p w14:paraId="7A5335FA"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654AA6DD" w14:textId="77777777" w:rsidR="00046005" w:rsidRDefault="00046005" w:rsidP="00543B21">
            <w:pPr>
              <w:spacing w:line="360" w:lineRule="auto"/>
              <w:jc w:val="center"/>
              <w:rPr>
                <w:rFonts w:ascii="仿宋_GB2312" w:eastAsia="仿宋_GB2312" w:hAnsi="仿宋_GB2312" w:cs="仿宋_GB2312"/>
                <w:b/>
                <w:szCs w:val="24"/>
              </w:rPr>
            </w:pPr>
            <w:r>
              <w:rPr>
                <w:rFonts w:ascii="仿宋_GB2312" w:eastAsia="仿宋_GB2312" w:hAnsi="仿宋_GB2312" w:cs="仿宋_GB2312" w:hint="eastAsia"/>
                <w:bCs/>
                <w:szCs w:val="24"/>
              </w:rPr>
              <w:t>20</w:t>
            </w:r>
          </w:p>
        </w:tc>
        <w:tc>
          <w:tcPr>
            <w:tcW w:w="1458" w:type="dxa"/>
            <w:vAlign w:val="center"/>
          </w:tcPr>
          <w:p w14:paraId="7BF04D9D"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4CDE7E5D"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0EA29938"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6C51943F" w14:textId="77777777" w:rsidTr="00543B21">
        <w:trPr>
          <w:jc w:val="center"/>
        </w:trPr>
        <w:tc>
          <w:tcPr>
            <w:tcW w:w="1232" w:type="dxa"/>
            <w:vMerge/>
            <w:vAlign w:val="center"/>
          </w:tcPr>
          <w:p w14:paraId="43156381" w14:textId="77777777" w:rsidR="00046005" w:rsidRDefault="00046005">
            <w:pPr>
              <w:rPr>
                <w:rFonts w:ascii="仿宋_GB2312" w:eastAsia="仿宋_GB2312" w:hAnsi="仿宋_GB2312" w:cs="仿宋_GB2312"/>
                <w:b/>
                <w:szCs w:val="24"/>
              </w:rPr>
            </w:pPr>
          </w:p>
        </w:tc>
        <w:tc>
          <w:tcPr>
            <w:tcW w:w="1011" w:type="dxa"/>
            <w:vMerge/>
            <w:vAlign w:val="center"/>
          </w:tcPr>
          <w:p w14:paraId="269723AE" w14:textId="77777777" w:rsidR="00046005" w:rsidRDefault="00046005" w:rsidP="00543B21">
            <w:pPr>
              <w:spacing w:line="360" w:lineRule="auto"/>
              <w:rPr>
                <w:rFonts w:ascii="仿宋_GB2312" w:eastAsia="仿宋_GB2312" w:hAnsi="仿宋_GB2312" w:cs="仿宋_GB2312"/>
                <w:szCs w:val="24"/>
              </w:rPr>
            </w:pPr>
          </w:p>
        </w:tc>
        <w:tc>
          <w:tcPr>
            <w:tcW w:w="3629" w:type="dxa"/>
            <w:gridSpan w:val="3"/>
            <w:vAlign w:val="center"/>
          </w:tcPr>
          <w:p w14:paraId="0F409F8F" w14:textId="77777777"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青年拔尖人才</w:t>
            </w:r>
          </w:p>
        </w:tc>
        <w:tc>
          <w:tcPr>
            <w:tcW w:w="1190" w:type="dxa"/>
            <w:vAlign w:val="center"/>
          </w:tcPr>
          <w:p w14:paraId="3D35E028"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szCs w:val="24"/>
              </w:rPr>
              <w:t>5</w:t>
            </w:r>
          </w:p>
        </w:tc>
        <w:tc>
          <w:tcPr>
            <w:tcW w:w="1985" w:type="dxa"/>
            <w:vAlign w:val="center"/>
          </w:tcPr>
          <w:p w14:paraId="56E522A4"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20</w:t>
            </w:r>
          </w:p>
        </w:tc>
        <w:tc>
          <w:tcPr>
            <w:tcW w:w="1458" w:type="dxa"/>
            <w:vAlign w:val="center"/>
          </w:tcPr>
          <w:p w14:paraId="2F6ECBB0"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4888FE2C"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4A8BB2A7"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38CF9C19" w14:textId="77777777" w:rsidTr="00543B21">
        <w:trPr>
          <w:jc w:val="center"/>
        </w:trPr>
        <w:tc>
          <w:tcPr>
            <w:tcW w:w="1232" w:type="dxa"/>
            <w:vMerge/>
            <w:vAlign w:val="center"/>
          </w:tcPr>
          <w:p w14:paraId="10B11E17" w14:textId="77777777" w:rsidR="00046005" w:rsidRDefault="00046005">
            <w:pPr>
              <w:rPr>
                <w:rFonts w:ascii="仿宋_GB2312" w:eastAsia="仿宋_GB2312" w:hAnsi="仿宋_GB2312" w:cs="仿宋_GB2312"/>
                <w:b/>
                <w:szCs w:val="24"/>
              </w:rPr>
            </w:pPr>
          </w:p>
        </w:tc>
        <w:tc>
          <w:tcPr>
            <w:tcW w:w="1011" w:type="dxa"/>
            <w:vMerge w:val="restart"/>
            <w:vAlign w:val="center"/>
          </w:tcPr>
          <w:p w14:paraId="75DC0CBA" w14:textId="77777777" w:rsidR="00046005" w:rsidRDefault="00046005" w:rsidP="00543B21">
            <w:pPr>
              <w:pStyle w:val="1"/>
              <w:spacing w:after="0" w:line="360" w:lineRule="auto"/>
              <w:ind w:left="0" w:firstLineChars="0" w:firstLine="0"/>
              <w:jc w:val="center"/>
              <w:rPr>
                <w:rFonts w:ascii="黑体" w:eastAsia="黑体" w:hAnsi="黑体" w:cs="仿宋_GB2312"/>
                <w:b/>
                <w:szCs w:val="24"/>
              </w:rPr>
            </w:pPr>
            <w:r>
              <w:rPr>
                <w:rFonts w:ascii="黑体" w:eastAsia="黑体" w:hAnsi="黑体" w:cs="仿宋_GB2312" w:hint="eastAsia"/>
                <w:b/>
                <w:szCs w:val="24"/>
              </w:rPr>
              <w:t>人才</w:t>
            </w:r>
          </w:p>
          <w:p w14:paraId="15E13A80" w14:textId="77777777" w:rsidR="00046005" w:rsidRDefault="00046005" w:rsidP="00543B21">
            <w:pPr>
              <w:pStyle w:val="1"/>
              <w:spacing w:after="0" w:line="360" w:lineRule="auto"/>
              <w:ind w:left="0" w:firstLineChars="0" w:firstLine="0"/>
              <w:jc w:val="center"/>
              <w:rPr>
                <w:rFonts w:ascii="仿宋_GB2312" w:eastAsia="仿宋_GB2312" w:hAnsi="仿宋_GB2312" w:cs="仿宋_GB2312"/>
                <w:szCs w:val="24"/>
              </w:rPr>
            </w:pPr>
            <w:r>
              <w:rPr>
                <w:rFonts w:ascii="黑体" w:eastAsia="黑体" w:hAnsi="黑体" w:cs="仿宋_GB2312" w:hint="eastAsia"/>
                <w:b/>
                <w:szCs w:val="24"/>
              </w:rPr>
              <w:t>队伍</w:t>
            </w:r>
          </w:p>
        </w:tc>
        <w:tc>
          <w:tcPr>
            <w:tcW w:w="3629" w:type="dxa"/>
            <w:gridSpan w:val="3"/>
            <w:vAlign w:val="center"/>
          </w:tcPr>
          <w:p w14:paraId="7C8E0EF2" w14:textId="77777777" w:rsidR="00046005" w:rsidRPr="00DE0D86" w:rsidRDefault="00046005" w:rsidP="00543B21">
            <w:pPr>
              <w:spacing w:line="360" w:lineRule="auto"/>
              <w:rPr>
                <w:rFonts w:ascii="仿宋_GB2312" w:eastAsia="仿宋_GB2312" w:hAnsi="仿宋_GB2312" w:cs="仿宋_GB2312"/>
                <w:sz w:val="22"/>
                <w:szCs w:val="24"/>
              </w:rPr>
            </w:pPr>
            <w:r w:rsidRPr="00DE0D86">
              <w:rPr>
                <w:rFonts w:ascii="仿宋_GB2312" w:eastAsia="仿宋_GB2312" w:hAnsi="仿宋_GB2312" w:cs="仿宋_GB2312" w:hint="eastAsia"/>
                <w:sz w:val="22"/>
                <w:szCs w:val="24"/>
              </w:rPr>
              <w:t>省级人才</w:t>
            </w:r>
          </w:p>
        </w:tc>
        <w:tc>
          <w:tcPr>
            <w:tcW w:w="1190" w:type="dxa"/>
            <w:vAlign w:val="center"/>
          </w:tcPr>
          <w:p w14:paraId="70E060EF"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6AF396F3"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20</w:t>
            </w:r>
          </w:p>
        </w:tc>
        <w:tc>
          <w:tcPr>
            <w:tcW w:w="1458" w:type="dxa"/>
            <w:vAlign w:val="center"/>
          </w:tcPr>
          <w:p w14:paraId="1DF2D84C"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0860A45E"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7E8E6BEF"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3692DF6F" w14:textId="77777777" w:rsidTr="00543B21">
        <w:trPr>
          <w:jc w:val="center"/>
        </w:trPr>
        <w:tc>
          <w:tcPr>
            <w:tcW w:w="1232" w:type="dxa"/>
            <w:vMerge/>
            <w:vAlign w:val="center"/>
          </w:tcPr>
          <w:p w14:paraId="0FA430B2" w14:textId="77777777" w:rsidR="00046005" w:rsidRDefault="00046005">
            <w:pPr>
              <w:rPr>
                <w:rFonts w:ascii="仿宋_GB2312" w:eastAsia="仿宋_GB2312" w:hAnsi="仿宋_GB2312" w:cs="仿宋_GB2312"/>
                <w:b/>
                <w:szCs w:val="24"/>
              </w:rPr>
            </w:pPr>
          </w:p>
        </w:tc>
        <w:tc>
          <w:tcPr>
            <w:tcW w:w="1011" w:type="dxa"/>
            <w:vMerge/>
            <w:vAlign w:val="center"/>
          </w:tcPr>
          <w:p w14:paraId="28ECC653" w14:textId="77777777" w:rsidR="00046005" w:rsidRDefault="00046005" w:rsidP="00543B21">
            <w:pPr>
              <w:pStyle w:val="1"/>
              <w:spacing w:after="0" w:line="360" w:lineRule="auto"/>
              <w:ind w:left="0" w:firstLine="480"/>
              <w:jc w:val="center"/>
              <w:rPr>
                <w:rFonts w:ascii="仿宋_GB2312" w:eastAsia="仿宋_GB2312" w:hAnsi="仿宋_GB2312" w:cs="仿宋_GB2312"/>
                <w:szCs w:val="24"/>
              </w:rPr>
            </w:pPr>
          </w:p>
        </w:tc>
        <w:tc>
          <w:tcPr>
            <w:tcW w:w="3629" w:type="dxa"/>
            <w:gridSpan w:val="3"/>
            <w:vAlign w:val="center"/>
          </w:tcPr>
          <w:p w14:paraId="1E8137B2" w14:textId="77777777" w:rsidR="00046005" w:rsidRPr="00DE0D86" w:rsidRDefault="00046005" w:rsidP="00543B21">
            <w:pPr>
              <w:spacing w:line="360" w:lineRule="auto"/>
              <w:rPr>
                <w:rFonts w:ascii="仿宋_GB2312" w:eastAsia="仿宋_GB2312" w:hAnsi="仿宋_GB2312" w:cs="仿宋_GB2312"/>
                <w:sz w:val="22"/>
                <w:szCs w:val="24"/>
              </w:rPr>
            </w:pPr>
            <w:r w:rsidRPr="00DE0D86">
              <w:rPr>
                <w:rFonts w:ascii="仿宋_GB2312" w:eastAsia="仿宋_GB2312" w:hAnsi="仿宋_GB2312" w:cs="仿宋_GB2312" w:hint="eastAsia"/>
                <w:sz w:val="22"/>
                <w:szCs w:val="24"/>
              </w:rPr>
              <w:t>市级人才</w:t>
            </w:r>
          </w:p>
        </w:tc>
        <w:tc>
          <w:tcPr>
            <w:tcW w:w="1190" w:type="dxa"/>
            <w:vAlign w:val="center"/>
          </w:tcPr>
          <w:p w14:paraId="5E425D76"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5</w:t>
            </w:r>
          </w:p>
        </w:tc>
        <w:tc>
          <w:tcPr>
            <w:tcW w:w="1985" w:type="dxa"/>
            <w:vAlign w:val="center"/>
          </w:tcPr>
          <w:p w14:paraId="330861BE"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15</w:t>
            </w:r>
          </w:p>
        </w:tc>
        <w:tc>
          <w:tcPr>
            <w:tcW w:w="1458" w:type="dxa"/>
            <w:vAlign w:val="center"/>
          </w:tcPr>
          <w:p w14:paraId="639A82C0"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3996D997"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6B264786"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6C9633E0" w14:textId="77777777" w:rsidTr="00543B21">
        <w:trPr>
          <w:jc w:val="center"/>
        </w:trPr>
        <w:tc>
          <w:tcPr>
            <w:tcW w:w="1232" w:type="dxa"/>
            <w:vMerge/>
            <w:vAlign w:val="center"/>
          </w:tcPr>
          <w:p w14:paraId="3B9273A0" w14:textId="77777777" w:rsidR="00046005" w:rsidRDefault="00046005">
            <w:pPr>
              <w:rPr>
                <w:rFonts w:ascii="仿宋_GB2312" w:eastAsia="仿宋_GB2312" w:hAnsi="仿宋_GB2312" w:cs="仿宋_GB2312"/>
                <w:b/>
                <w:szCs w:val="24"/>
              </w:rPr>
            </w:pPr>
          </w:p>
        </w:tc>
        <w:tc>
          <w:tcPr>
            <w:tcW w:w="1011" w:type="dxa"/>
            <w:vMerge/>
            <w:vAlign w:val="center"/>
          </w:tcPr>
          <w:p w14:paraId="7C6A93D8" w14:textId="77777777" w:rsidR="00046005" w:rsidRDefault="00046005" w:rsidP="00543B21">
            <w:pPr>
              <w:pStyle w:val="1"/>
              <w:spacing w:after="0" w:line="360" w:lineRule="auto"/>
              <w:ind w:left="0" w:firstLineChars="0" w:firstLine="0"/>
              <w:jc w:val="center"/>
              <w:rPr>
                <w:rFonts w:ascii="黑体" w:eastAsia="黑体" w:hAnsi="黑体" w:cs="仿宋_GB2312"/>
                <w:b/>
                <w:szCs w:val="24"/>
              </w:rPr>
            </w:pPr>
          </w:p>
        </w:tc>
        <w:tc>
          <w:tcPr>
            <w:tcW w:w="3629" w:type="dxa"/>
            <w:gridSpan w:val="3"/>
            <w:vAlign w:val="center"/>
          </w:tcPr>
          <w:p w14:paraId="1FB6B3B1" w14:textId="77777777"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全球招聘教授</w:t>
            </w:r>
          </w:p>
        </w:tc>
        <w:tc>
          <w:tcPr>
            <w:tcW w:w="1190" w:type="dxa"/>
            <w:vAlign w:val="center"/>
          </w:tcPr>
          <w:p w14:paraId="3F184845"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szCs w:val="24"/>
              </w:rPr>
              <w:t>5</w:t>
            </w:r>
          </w:p>
        </w:tc>
        <w:tc>
          <w:tcPr>
            <w:tcW w:w="1985" w:type="dxa"/>
            <w:vAlign w:val="center"/>
          </w:tcPr>
          <w:p w14:paraId="21995709"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szCs w:val="24"/>
              </w:rPr>
              <w:t>5</w:t>
            </w:r>
          </w:p>
        </w:tc>
        <w:tc>
          <w:tcPr>
            <w:tcW w:w="1458" w:type="dxa"/>
            <w:vAlign w:val="center"/>
          </w:tcPr>
          <w:p w14:paraId="12ACB130"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06164BC4"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20656311"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3A71B68F" w14:textId="77777777" w:rsidTr="00543B21">
        <w:trPr>
          <w:jc w:val="center"/>
        </w:trPr>
        <w:tc>
          <w:tcPr>
            <w:tcW w:w="1232" w:type="dxa"/>
            <w:vMerge/>
            <w:vAlign w:val="center"/>
          </w:tcPr>
          <w:p w14:paraId="59511B20" w14:textId="77777777" w:rsidR="00046005" w:rsidRDefault="00046005">
            <w:pPr>
              <w:rPr>
                <w:rFonts w:ascii="仿宋_GB2312" w:eastAsia="仿宋_GB2312" w:hAnsi="仿宋_GB2312" w:cs="仿宋_GB2312"/>
                <w:b/>
                <w:szCs w:val="24"/>
              </w:rPr>
            </w:pPr>
          </w:p>
        </w:tc>
        <w:tc>
          <w:tcPr>
            <w:tcW w:w="1011" w:type="dxa"/>
            <w:vMerge w:val="restart"/>
            <w:vAlign w:val="center"/>
          </w:tcPr>
          <w:p w14:paraId="178A731E" w14:textId="77777777" w:rsidR="00046005" w:rsidRDefault="00046005" w:rsidP="00543B21">
            <w:pPr>
              <w:pStyle w:val="1"/>
              <w:spacing w:after="0" w:line="360" w:lineRule="auto"/>
              <w:ind w:left="0" w:firstLineChars="0" w:firstLine="0"/>
              <w:jc w:val="center"/>
              <w:rPr>
                <w:rFonts w:ascii="黑体" w:eastAsia="黑体" w:hAnsi="黑体" w:cs="仿宋_GB2312"/>
                <w:b/>
                <w:szCs w:val="24"/>
              </w:rPr>
            </w:pPr>
            <w:r>
              <w:rPr>
                <w:rFonts w:ascii="黑体" w:eastAsia="黑体" w:hAnsi="黑体" w:cs="仿宋_GB2312" w:hint="eastAsia"/>
                <w:b/>
                <w:szCs w:val="24"/>
              </w:rPr>
              <w:t>国际化建设</w:t>
            </w:r>
          </w:p>
        </w:tc>
        <w:tc>
          <w:tcPr>
            <w:tcW w:w="3629" w:type="dxa"/>
            <w:gridSpan w:val="3"/>
            <w:vAlign w:val="center"/>
          </w:tcPr>
          <w:p w14:paraId="356F0D3B" w14:textId="77777777"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引进海外博士（后）</w:t>
            </w:r>
          </w:p>
        </w:tc>
        <w:tc>
          <w:tcPr>
            <w:tcW w:w="1190" w:type="dxa"/>
            <w:vAlign w:val="center"/>
          </w:tcPr>
          <w:p w14:paraId="005B6748"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szCs w:val="24"/>
              </w:rPr>
              <w:t>5</w:t>
            </w:r>
          </w:p>
        </w:tc>
        <w:tc>
          <w:tcPr>
            <w:tcW w:w="1985" w:type="dxa"/>
            <w:vAlign w:val="center"/>
          </w:tcPr>
          <w:p w14:paraId="4D95D646" w14:textId="77777777" w:rsidR="00046005" w:rsidRDefault="00046005" w:rsidP="00543B21">
            <w:pPr>
              <w:spacing w:line="360" w:lineRule="auto"/>
              <w:jc w:val="center"/>
              <w:rPr>
                <w:rFonts w:ascii="仿宋_GB2312" w:eastAsia="仿宋_GB2312" w:hAnsi="仿宋_GB2312" w:cs="仿宋_GB2312"/>
                <w:szCs w:val="24"/>
              </w:rPr>
            </w:pPr>
            <w:r>
              <w:rPr>
                <w:rFonts w:ascii="仿宋_GB2312" w:eastAsia="仿宋_GB2312" w:hAnsi="仿宋_GB2312" w:cs="仿宋_GB2312" w:hint="eastAsia"/>
                <w:szCs w:val="24"/>
              </w:rPr>
              <w:t>1</w:t>
            </w:r>
            <w:r>
              <w:rPr>
                <w:rFonts w:ascii="仿宋_GB2312" w:eastAsia="仿宋_GB2312" w:hAnsi="仿宋_GB2312" w:cs="仿宋_GB2312"/>
                <w:szCs w:val="24"/>
              </w:rPr>
              <w:t>0</w:t>
            </w:r>
          </w:p>
        </w:tc>
        <w:tc>
          <w:tcPr>
            <w:tcW w:w="1458" w:type="dxa"/>
            <w:vAlign w:val="center"/>
          </w:tcPr>
          <w:p w14:paraId="084A2037"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1EC2853F" w14:textId="77777777" w:rsidR="00046005" w:rsidRDefault="00046005" w:rsidP="00543B21">
            <w:pPr>
              <w:spacing w:line="360" w:lineRule="auto"/>
              <w:jc w:val="center"/>
              <w:rPr>
                <w:rFonts w:ascii="仿宋_GB2312" w:eastAsia="仿宋_GB2312" w:hAnsi="仿宋_GB2312" w:cs="仿宋_GB2312"/>
                <w:szCs w:val="24"/>
              </w:rPr>
            </w:pPr>
          </w:p>
        </w:tc>
        <w:tc>
          <w:tcPr>
            <w:tcW w:w="2977" w:type="dxa"/>
            <w:vAlign w:val="center"/>
          </w:tcPr>
          <w:p w14:paraId="277E7C42"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4950A150" w14:textId="77777777" w:rsidTr="00F20965">
        <w:trPr>
          <w:jc w:val="center"/>
        </w:trPr>
        <w:tc>
          <w:tcPr>
            <w:tcW w:w="1232" w:type="dxa"/>
            <w:vMerge/>
            <w:vAlign w:val="center"/>
          </w:tcPr>
          <w:p w14:paraId="377569D6" w14:textId="77777777" w:rsidR="00046005" w:rsidRDefault="00046005">
            <w:pPr>
              <w:rPr>
                <w:rFonts w:ascii="仿宋_GB2312" w:eastAsia="仿宋_GB2312" w:hAnsi="仿宋_GB2312" w:cs="仿宋_GB2312"/>
                <w:b/>
                <w:szCs w:val="24"/>
              </w:rPr>
            </w:pPr>
          </w:p>
        </w:tc>
        <w:tc>
          <w:tcPr>
            <w:tcW w:w="1011" w:type="dxa"/>
            <w:vMerge/>
            <w:vAlign w:val="center"/>
          </w:tcPr>
          <w:p w14:paraId="2E6A0113" w14:textId="77777777" w:rsidR="00046005" w:rsidRDefault="00046005" w:rsidP="00543B21">
            <w:pPr>
              <w:spacing w:line="360" w:lineRule="auto"/>
              <w:rPr>
                <w:rFonts w:ascii="仿宋_GB2312" w:eastAsia="仿宋_GB2312" w:hAnsi="仿宋_GB2312" w:cs="仿宋_GB2312"/>
                <w:szCs w:val="24"/>
              </w:rPr>
            </w:pPr>
          </w:p>
        </w:tc>
        <w:tc>
          <w:tcPr>
            <w:tcW w:w="6804" w:type="dxa"/>
            <w:gridSpan w:val="5"/>
          </w:tcPr>
          <w:p w14:paraId="33B7F093" w14:textId="77777777" w:rsidR="00046005" w:rsidRDefault="00046005" w:rsidP="00543B21">
            <w:pPr>
              <w:spacing w:line="360" w:lineRule="auto"/>
              <w:rPr>
                <w:rFonts w:ascii="仿宋_GB2312" w:eastAsia="仿宋_GB2312" w:hAnsi="仿宋_GB2312" w:cs="仿宋_GB2312"/>
                <w:sz w:val="22"/>
                <w:szCs w:val="24"/>
              </w:rPr>
            </w:pPr>
            <w:r>
              <w:rPr>
                <w:rFonts w:ascii="仿宋_GB2312" w:eastAsia="仿宋_GB2312" w:hAnsi="仿宋_GB2312" w:cs="仿宋_GB2312" w:hint="eastAsia"/>
                <w:sz w:val="22"/>
                <w:szCs w:val="24"/>
              </w:rPr>
              <w:t>具有</w:t>
            </w:r>
            <w:r>
              <w:rPr>
                <w:rFonts w:ascii="仿宋_GB2312" w:eastAsia="仿宋_GB2312" w:hAnsi="仿宋_GB2312" w:cs="仿宋_GB2312"/>
                <w:sz w:val="22"/>
                <w:szCs w:val="24"/>
              </w:rPr>
              <w:t>6</w:t>
            </w:r>
            <w:r>
              <w:rPr>
                <w:rFonts w:ascii="仿宋_GB2312" w:eastAsia="仿宋_GB2312" w:hAnsi="仿宋_GB2312" w:cs="仿宋_GB2312" w:hint="eastAsia"/>
                <w:sz w:val="22"/>
                <w:szCs w:val="24"/>
              </w:rPr>
              <w:t>个月及以上国外访学、留学、合作研究等经历的，每人次得5分。</w:t>
            </w:r>
            <w:r>
              <w:rPr>
                <w:rFonts w:ascii="仿宋_GB2312" w:eastAsia="仿宋_GB2312" w:hAnsi="仿宋_GB2312" w:cs="仿宋_GB2312"/>
                <w:sz w:val="22"/>
                <w:szCs w:val="24"/>
              </w:rPr>
              <w:t xml:space="preserve"> </w:t>
            </w:r>
          </w:p>
        </w:tc>
        <w:tc>
          <w:tcPr>
            <w:tcW w:w="1458" w:type="dxa"/>
          </w:tcPr>
          <w:p w14:paraId="3294F37F" w14:textId="77777777" w:rsidR="00046005" w:rsidRDefault="00046005" w:rsidP="00543B21">
            <w:pPr>
              <w:spacing w:line="360" w:lineRule="auto"/>
              <w:jc w:val="center"/>
              <w:rPr>
                <w:rFonts w:ascii="仿宋_GB2312" w:eastAsia="仿宋_GB2312" w:hAnsi="仿宋_GB2312" w:cs="仿宋_GB2312"/>
                <w:szCs w:val="24"/>
              </w:rPr>
            </w:pPr>
          </w:p>
        </w:tc>
        <w:tc>
          <w:tcPr>
            <w:tcW w:w="992" w:type="dxa"/>
            <w:vAlign w:val="center"/>
          </w:tcPr>
          <w:p w14:paraId="174E1C8A" w14:textId="77777777" w:rsidR="00046005" w:rsidRDefault="00046005" w:rsidP="00543B21">
            <w:pPr>
              <w:spacing w:line="360" w:lineRule="auto"/>
              <w:jc w:val="center"/>
              <w:rPr>
                <w:rFonts w:ascii="仿宋_GB2312" w:eastAsia="仿宋_GB2312" w:hAnsi="仿宋_GB2312" w:cs="仿宋_GB2312"/>
                <w:szCs w:val="24"/>
              </w:rPr>
            </w:pPr>
          </w:p>
        </w:tc>
        <w:tc>
          <w:tcPr>
            <w:tcW w:w="2977" w:type="dxa"/>
          </w:tcPr>
          <w:p w14:paraId="2AA9A5F6" w14:textId="77777777" w:rsidR="00046005" w:rsidRDefault="00046005" w:rsidP="00543B21">
            <w:pPr>
              <w:spacing w:line="360" w:lineRule="auto"/>
              <w:jc w:val="center"/>
              <w:rPr>
                <w:rFonts w:ascii="仿宋_GB2312" w:eastAsia="仿宋_GB2312" w:hAnsi="仿宋_GB2312" w:cs="仿宋_GB2312"/>
                <w:b/>
                <w:szCs w:val="24"/>
              </w:rPr>
            </w:pPr>
          </w:p>
        </w:tc>
      </w:tr>
      <w:tr w:rsidR="00046005" w14:paraId="3CD48EAE" w14:textId="77777777">
        <w:trPr>
          <w:jc w:val="center"/>
        </w:trPr>
        <w:tc>
          <w:tcPr>
            <w:tcW w:w="14474" w:type="dxa"/>
            <w:gridSpan w:val="10"/>
            <w:vAlign w:val="center"/>
          </w:tcPr>
          <w:p w14:paraId="354956D3" w14:textId="77777777" w:rsidR="00046005" w:rsidRDefault="00046005">
            <w:pPr>
              <w:pStyle w:val="1"/>
              <w:spacing w:after="0" w:line="300" w:lineRule="exact"/>
              <w:ind w:left="0" w:firstLineChars="0" w:firstLine="0"/>
              <w:jc w:val="both"/>
              <w:rPr>
                <w:rFonts w:ascii="仿宋_GB2312" w:eastAsia="仿宋_GB2312" w:hAnsi="仿宋_GB2312" w:cs="仿宋_GB2312"/>
                <w:b/>
                <w:sz w:val="22"/>
                <w:szCs w:val="24"/>
              </w:rPr>
            </w:pPr>
            <w:r>
              <w:rPr>
                <w:rFonts w:ascii="仿宋_GB2312" w:eastAsia="仿宋_GB2312" w:hAnsi="仿宋_GB2312" w:cs="仿宋_GB2312" w:hint="eastAsia"/>
                <w:b/>
                <w:sz w:val="22"/>
                <w:szCs w:val="24"/>
              </w:rPr>
              <w:t>重要说明：</w:t>
            </w:r>
          </w:p>
          <w:p w14:paraId="5994B18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1</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以上各</w:t>
            </w:r>
            <w:r>
              <w:rPr>
                <w:rFonts w:ascii="仿宋_GB2312" w:eastAsia="仿宋_GB2312" w:hAnsi="仿宋_GB2312" w:cs="仿宋_GB2312" w:hint="eastAsia"/>
                <w:sz w:val="22"/>
              </w:rPr>
              <w:t>得</w:t>
            </w:r>
            <w:r>
              <w:rPr>
                <w:rFonts w:ascii="仿宋_GB2312" w:eastAsia="仿宋_GB2312" w:hAnsi="仿宋_GB2312" w:cs="仿宋_GB2312" w:hint="eastAsia"/>
                <w:sz w:val="22"/>
                <w:szCs w:val="24"/>
              </w:rPr>
              <w:t>分项可累积计分，相同计分项符合多种计分标准的，只计算最高得分一次，不重复计分。同次或同类奖项，以最高项得分，不重复计算；</w:t>
            </w:r>
          </w:p>
          <w:p w14:paraId="386C19FB"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2</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相关加分项的认定以学校职能部门的认定或相关有效文件为准；</w:t>
            </w:r>
          </w:p>
          <w:p w14:paraId="262D8F06" w14:textId="77777777" w:rsidR="00046005" w:rsidRDefault="0004600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3</w:t>
            </w:r>
            <w:r>
              <w:rPr>
                <w:rFonts w:ascii="仿宋_GB2312" w:eastAsia="仿宋_GB2312" w:hAnsi="仿宋_GB2312" w:cs="仿宋_GB2312"/>
                <w:sz w:val="22"/>
                <w:szCs w:val="24"/>
              </w:rPr>
              <w:t>.</w:t>
            </w:r>
            <w:r>
              <w:rPr>
                <w:rFonts w:ascii="仿宋_GB2312" w:eastAsia="仿宋_GB2312" w:hAnsi="仿宋_GB2312" w:cs="仿宋_GB2312" w:hint="eastAsia"/>
                <w:sz w:val="22"/>
                <w:szCs w:val="24"/>
              </w:rPr>
              <w:t>团队分解得分对象必须是该项</w:t>
            </w:r>
            <w:r>
              <w:rPr>
                <w:rFonts w:ascii="仿宋_GB2312" w:eastAsia="仿宋_GB2312" w:hAnsi="仿宋_GB2312" w:cs="仿宋_GB2312" w:hint="eastAsia"/>
                <w:sz w:val="22"/>
              </w:rPr>
              <w:t>得</w:t>
            </w:r>
            <w:r>
              <w:rPr>
                <w:rFonts w:ascii="仿宋_GB2312" w:eastAsia="仿宋_GB2312" w:hAnsi="仿宋_GB2312" w:cs="仿宋_GB2312" w:hint="eastAsia"/>
                <w:sz w:val="22"/>
                <w:szCs w:val="24"/>
              </w:rPr>
              <w:t>分的团队成员且有实质性贡献。</w:t>
            </w:r>
          </w:p>
        </w:tc>
      </w:tr>
    </w:tbl>
    <w:p w14:paraId="41727736" w14:textId="77777777" w:rsidR="00046005" w:rsidRDefault="00046005">
      <w:pPr>
        <w:spacing w:after="152" w:line="460" w:lineRule="exact"/>
        <w:rPr>
          <w:rFonts w:ascii="仿宋_GB2312" w:eastAsia="仿宋_GB2312" w:hAnsi="仿宋_GB2312" w:cs="仿宋_GB2312"/>
          <w:sz w:val="28"/>
          <w:szCs w:val="28"/>
        </w:rPr>
        <w:sectPr w:rsidR="00046005">
          <w:pgSz w:w="16838" w:h="11906" w:orient="landscape"/>
          <w:pgMar w:top="1800" w:right="1440" w:bottom="1800" w:left="1440" w:header="851" w:footer="992" w:gutter="0"/>
          <w:cols w:space="720"/>
          <w:docGrid w:type="lines" w:linePitch="312"/>
        </w:sectPr>
      </w:pPr>
    </w:p>
    <w:p w14:paraId="5F542FD4" w14:textId="77777777" w:rsidR="00046005" w:rsidRDefault="00046005">
      <w:pPr>
        <w:spacing w:after="152" w:line="4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附件</w:t>
      </w:r>
      <w:r>
        <w:rPr>
          <w:rFonts w:ascii="仿宋_GB2312" w:eastAsia="仿宋_GB2312" w:hAnsi="仿宋_GB2312" w:cs="仿宋_GB2312"/>
          <w:sz w:val="28"/>
          <w:szCs w:val="28"/>
        </w:rPr>
        <w:t>2</w:t>
      </w:r>
    </w:p>
    <w:p w14:paraId="3BBBB05B" w14:textId="77777777" w:rsidR="00046005" w:rsidRDefault="00046005" w:rsidP="00F20965">
      <w:pPr>
        <w:spacing w:afterLines="100" w:after="312" w:line="580" w:lineRule="exact"/>
        <w:ind w:right="108"/>
        <w:jc w:val="center"/>
        <w:rPr>
          <w:rFonts w:ascii="方正小标宋简体" w:eastAsia="方正小标宋简体" w:hAnsi="黑体" w:cs="黑体"/>
          <w:b/>
          <w:sz w:val="36"/>
          <w:szCs w:val="36"/>
        </w:rPr>
      </w:pPr>
      <w:r>
        <w:rPr>
          <w:rFonts w:ascii="方正小标宋简体" w:eastAsia="方正小标宋简体" w:hAnsi="黑体" w:cs="黑体" w:hint="eastAsia"/>
          <w:b/>
          <w:sz w:val="36"/>
          <w:szCs w:val="36"/>
        </w:rPr>
        <w:t>法学与人文社会学院2023年管理岗位人员目标业绩绩效</w:t>
      </w:r>
      <w:r>
        <w:rPr>
          <w:rFonts w:ascii="方正小标宋简体" w:eastAsia="方正小标宋简体" w:hAnsi="仿宋_GB2312" w:cs="仿宋_GB2312" w:hint="eastAsia"/>
          <w:sz w:val="36"/>
          <w:szCs w:val="36"/>
        </w:rPr>
        <w:t>Ⅱ</w:t>
      </w:r>
      <w:r>
        <w:rPr>
          <w:rFonts w:ascii="方正小标宋简体" w:eastAsia="方正小标宋简体" w:hAnsi="黑体" w:cs="黑体" w:hint="eastAsia"/>
          <w:b/>
          <w:sz w:val="36"/>
          <w:szCs w:val="36"/>
        </w:rPr>
        <w:t>考核表</w:t>
      </w:r>
    </w:p>
    <w:tbl>
      <w:tblPr>
        <w:tblW w:w="14321" w:type="dxa"/>
        <w:jc w:val="center"/>
        <w:tblLayout w:type="fixed"/>
        <w:tblCellMar>
          <w:top w:w="56" w:type="dxa"/>
          <w:left w:w="106" w:type="dxa"/>
          <w:right w:w="0" w:type="dxa"/>
        </w:tblCellMar>
        <w:tblLook w:val="0000" w:firstRow="0" w:lastRow="0" w:firstColumn="0" w:lastColumn="0" w:noHBand="0" w:noVBand="0"/>
      </w:tblPr>
      <w:tblGrid>
        <w:gridCol w:w="1277"/>
        <w:gridCol w:w="2281"/>
        <w:gridCol w:w="1950"/>
        <w:gridCol w:w="2400"/>
        <w:gridCol w:w="2860"/>
        <w:gridCol w:w="3553"/>
      </w:tblGrid>
      <w:tr w:rsidR="00046005" w14:paraId="4F7ED6E8" w14:textId="77777777" w:rsidTr="00096B6E">
        <w:trPr>
          <w:trHeight w:val="538"/>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2A6972D2" w14:textId="77777777" w:rsidR="00046005" w:rsidRPr="00430656" w:rsidRDefault="00046005" w:rsidP="00F20965">
            <w:pPr>
              <w:spacing w:line="360" w:lineRule="auto"/>
              <w:ind w:leftChars="-25" w:left="-53"/>
              <w:jc w:val="center"/>
              <w:rPr>
                <w:rFonts w:ascii="黑体" w:eastAsia="黑体" w:hAnsi="黑体" w:cs="仿宋_GB2312"/>
                <w:b/>
                <w:bCs/>
                <w:sz w:val="28"/>
                <w:szCs w:val="24"/>
              </w:rPr>
            </w:pPr>
            <w:r w:rsidRPr="00430656">
              <w:rPr>
                <w:rFonts w:ascii="黑体" w:eastAsia="黑体" w:hAnsi="黑体" w:cs="仿宋_GB2312" w:hint="eastAsia"/>
                <w:b/>
                <w:bCs/>
                <w:sz w:val="28"/>
                <w:szCs w:val="24"/>
              </w:rPr>
              <w:t>姓名</w:t>
            </w:r>
          </w:p>
        </w:tc>
        <w:tc>
          <w:tcPr>
            <w:tcW w:w="2281" w:type="dxa"/>
            <w:tcBorders>
              <w:top w:val="single" w:sz="4" w:space="0" w:color="000000"/>
              <w:left w:val="single" w:sz="4" w:space="0" w:color="000000"/>
              <w:bottom w:val="single" w:sz="4" w:space="0" w:color="000000"/>
              <w:right w:val="single" w:sz="4" w:space="0" w:color="auto"/>
            </w:tcBorders>
            <w:vAlign w:val="center"/>
          </w:tcPr>
          <w:p w14:paraId="2A669B03" w14:textId="77777777" w:rsidR="00046005" w:rsidRPr="00430656" w:rsidRDefault="00046005" w:rsidP="00F20965">
            <w:pPr>
              <w:spacing w:line="360" w:lineRule="auto"/>
              <w:ind w:right="105"/>
              <w:jc w:val="center"/>
              <w:rPr>
                <w:rFonts w:ascii="黑体" w:eastAsia="黑体" w:hAnsi="黑体" w:cs="仿宋_GB2312"/>
                <w:b/>
                <w:bCs/>
                <w:sz w:val="28"/>
                <w:szCs w:val="24"/>
              </w:rPr>
            </w:pPr>
          </w:p>
        </w:tc>
        <w:tc>
          <w:tcPr>
            <w:tcW w:w="1950" w:type="dxa"/>
            <w:tcBorders>
              <w:top w:val="single" w:sz="4" w:space="0" w:color="000000"/>
              <w:left w:val="single" w:sz="4" w:space="0" w:color="auto"/>
              <w:bottom w:val="single" w:sz="4" w:space="0" w:color="000000"/>
              <w:right w:val="single" w:sz="4" w:space="0" w:color="auto"/>
            </w:tcBorders>
            <w:vAlign w:val="center"/>
          </w:tcPr>
          <w:p w14:paraId="3D5588D3" w14:textId="77777777" w:rsidR="00046005" w:rsidRPr="00430656" w:rsidRDefault="00046005" w:rsidP="00F20965">
            <w:pPr>
              <w:spacing w:line="360" w:lineRule="auto"/>
              <w:ind w:right="105"/>
              <w:jc w:val="center"/>
              <w:rPr>
                <w:rFonts w:ascii="黑体" w:eastAsia="黑体" w:hAnsi="黑体" w:cs="仿宋_GB2312"/>
                <w:b/>
                <w:bCs/>
                <w:sz w:val="28"/>
                <w:szCs w:val="24"/>
              </w:rPr>
            </w:pPr>
            <w:r w:rsidRPr="00430656">
              <w:rPr>
                <w:rFonts w:ascii="黑体" w:eastAsia="黑体" w:hAnsi="黑体" w:cs="仿宋_GB2312" w:hint="eastAsia"/>
                <w:b/>
                <w:bCs/>
                <w:sz w:val="28"/>
                <w:szCs w:val="24"/>
              </w:rPr>
              <w:t>总得分</w:t>
            </w:r>
          </w:p>
        </w:tc>
        <w:tc>
          <w:tcPr>
            <w:tcW w:w="2400" w:type="dxa"/>
            <w:tcBorders>
              <w:top w:val="single" w:sz="4" w:space="0" w:color="000000"/>
              <w:left w:val="single" w:sz="4" w:space="0" w:color="auto"/>
              <w:bottom w:val="single" w:sz="4" w:space="0" w:color="000000"/>
              <w:right w:val="single" w:sz="4" w:space="0" w:color="000000"/>
            </w:tcBorders>
            <w:vAlign w:val="center"/>
          </w:tcPr>
          <w:p w14:paraId="156ECC1D" w14:textId="77777777" w:rsidR="00046005" w:rsidRPr="00430656" w:rsidRDefault="00046005" w:rsidP="00F20965">
            <w:pPr>
              <w:spacing w:line="360" w:lineRule="auto"/>
              <w:ind w:right="105"/>
              <w:jc w:val="center"/>
              <w:rPr>
                <w:rFonts w:ascii="黑体" w:eastAsia="黑体" w:hAnsi="黑体" w:cs="仿宋_GB2312"/>
                <w:b/>
                <w:bCs/>
                <w:sz w:val="28"/>
                <w:szCs w:val="24"/>
              </w:rPr>
            </w:pPr>
          </w:p>
        </w:tc>
        <w:tc>
          <w:tcPr>
            <w:tcW w:w="2860" w:type="dxa"/>
            <w:tcBorders>
              <w:top w:val="single" w:sz="4" w:space="0" w:color="000000"/>
              <w:left w:val="single" w:sz="4" w:space="0" w:color="000000"/>
              <w:bottom w:val="single" w:sz="4" w:space="0" w:color="000000"/>
              <w:right w:val="single" w:sz="4" w:space="0" w:color="000000"/>
            </w:tcBorders>
            <w:vAlign w:val="center"/>
          </w:tcPr>
          <w:p w14:paraId="5699369F" w14:textId="77777777" w:rsidR="00046005" w:rsidRPr="00430656" w:rsidRDefault="00046005" w:rsidP="00F20965">
            <w:pPr>
              <w:spacing w:line="360" w:lineRule="auto"/>
              <w:ind w:right="111"/>
              <w:jc w:val="center"/>
              <w:rPr>
                <w:rFonts w:ascii="黑体" w:eastAsia="黑体" w:hAnsi="黑体" w:cs="仿宋_GB2312"/>
                <w:b/>
                <w:bCs/>
                <w:sz w:val="28"/>
                <w:szCs w:val="24"/>
              </w:rPr>
            </w:pPr>
            <w:r w:rsidRPr="00430656">
              <w:rPr>
                <w:rFonts w:ascii="黑体" w:eastAsia="黑体" w:hAnsi="黑体" w:cs="仿宋_GB2312" w:hint="eastAsia"/>
                <w:b/>
                <w:bCs/>
                <w:sz w:val="28"/>
                <w:szCs w:val="24"/>
              </w:rPr>
              <w:t>所属办公室（中心）</w:t>
            </w:r>
          </w:p>
        </w:tc>
        <w:tc>
          <w:tcPr>
            <w:tcW w:w="3553" w:type="dxa"/>
            <w:tcBorders>
              <w:top w:val="single" w:sz="4" w:space="0" w:color="000000"/>
              <w:left w:val="single" w:sz="4" w:space="0" w:color="000000"/>
              <w:bottom w:val="single" w:sz="4" w:space="0" w:color="000000"/>
              <w:right w:val="single" w:sz="4" w:space="0" w:color="000000"/>
            </w:tcBorders>
            <w:vAlign w:val="center"/>
          </w:tcPr>
          <w:p w14:paraId="4ED1538B" w14:textId="77777777" w:rsidR="00046005" w:rsidRPr="00430656" w:rsidRDefault="00046005" w:rsidP="00F20965">
            <w:pPr>
              <w:spacing w:line="360" w:lineRule="auto"/>
              <w:ind w:left="108"/>
              <w:jc w:val="center"/>
              <w:rPr>
                <w:rFonts w:ascii="黑体" w:eastAsia="黑体" w:hAnsi="黑体" w:cs="仿宋_GB2312"/>
                <w:b/>
                <w:bCs/>
                <w:sz w:val="28"/>
                <w:szCs w:val="24"/>
              </w:rPr>
            </w:pPr>
          </w:p>
        </w:tc>
      </w:tr>
    </w:tbl>
    <w:p w14:paraId="50077333" w14:textId="77777777" w:rsidR="00046005" w:rsidRPr="001343CF" w:rsidRDefault="00046005">
      <w:pPr>
        <w:spacing w:line="580" w:lineRule="exact"/>
        <w:ind w:right="108"/>
        <w:jc w:val="center"/>
        <w:rPr>
          <w:rFonts w:ascii="方正小标宋简体" w:eastAsia="方正小标宋简体" w:hAnsi="黑体" w:cs="黑体"/>
          <w:szCs w:val="36"/>
        </w:rPr>
      </w:pPr>
    </w:p>
    <w:tbl>
      <w:tblPr>
        <w:tblW w:w="14321" w:type="dxa"/>
        <w:jc w:val="center"/>
        <w:tblLayout w:type="fixed"/>
        <w:tblCellMar>
          <w:top w:w="56" w:type="dxa"/>
          <w:left w:w="106" w:type="dxa"/>
          <w:right w:w="0" w:type="dxa"/>
        </w:tblCellMar>
        <w:tblLook w:val="0000" w:firstRow="0" w:lastRow="0" w:firstColumn="0" w:lastColumn="0" w:noHBand="0" w:noVBand="0"/>
      </w:tblPr>
      <w:tblGrid>
        <w:gridCol w:w="1277"/>
        <w:gridCol w:w="1274"/>
        <w:gridCol w:w="5357"/>
        <w:gridCol w:w="2860"/>
        <w:gridCol w:w="2699"/>
        <w:gridCol w:w="854"/>
      </w:tblGrid>
      <w:tr w:rsidR="00046005" w14:paraId="739AC34D" w14:textId="77777777" w:rsidTr="00096B6E">
        <w:trPr>
          <w:trHeight w:val="498"/>
          <w:tblHeader/>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48DB3B1A" w14:textId="77777777" w:rsidR="00046005" w:rsidRDefault="00046005" w:rsidP="00F20965">
            <w:pPr>
              <w:spacing w:line="300" w:lineRule="exact"/>
              <w:rPr>
                <w:rFonts w:ascii="黑体" w:eastAsia="黑体" w:hAnsi="黑体" w:cs="仿宋_GB2312"/>
                <w:b/>
                <w:bCs/>
                <w:sz w:val="28"/>
                <w:szCs w:val="24"/>
              </w:rPr>
            </w:pPr>
            <w:r>
              <w:rPr>
                <w:rFonts w:ascii="黑体" w:eastAsia="黑体" w:hAnsi="黑体" w:cs="仿宋_GB2312" w:hint="eastAsia"/>
                <w:b/>
                <w:bCs/>
                <w:sz w:val="28"/>
                <w:szCs w:val="24"/>
              </w:rPr>
              <w:t>主要指标</w:t>
            </w:r>
            <w:r>
              <w:rPr>
                <w:rFonts w:ascii="黑体" w:eastAsia="黑体" w:hAnsi="黑体" w:cs="仿宋_GB2312"/>
                <w:b/>
                <w:bCs/>
                <w:sz w:val="28"/>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1D772A8A" w14:textId="77777777" w:rsidR="00046005" w:rsidRDefault="00046005" w:rsidP="00F20965">
            <w:pPr>
              <w:spacing w:line="300" w:lineRule="exact"/>
              <w:rPr>
                <w:rFonts w:ascii="黑体" w:eastAsia="黑体" w:hAnsi="黑体" w:cs="仿宋_GB2312"/>
                <w:b/>
                <w:bCs/>
                <w:sz w:val="28"/>
                <w:szCs w:val="24"/>
              </w:rPr>
            </w:pPr>
            <w:r>
              <w:rPr>
                <w:rFonts w:ascii="黑体" w:eastAsia="黑体" w:hAnsi="黑体" w:cs="仿宋_GB2312" w:hint="eastAsia"/>
                <w:b/>
                <w:bCs/>
                <w:sz w:val="28"/>
                <w:szCs w:val="24"/>
              </w:rPr>
              <w:t>考核内容</w:t>
            </w:r>
            <w:r>
              <w:rPr>
                <w:rFonts w:ascii="黑体" w:eastAsia="黑体" w:hAnsi="黑体" w:cs="仿宋_GB2312"/>
                <w:b/>
                <w:bCs/>
                <w:sz w:val="28"/>
                <w:szCs w:val="24"/>
              </w:rPr>
              <w:t xml:space="preserve"> </w:t>
            </w:r>
          </w:p>
        </w:tc>
        <w:tc>
          <w:tcPr>
            <w:tcW w:w="5357" w:type="dxa"/>
            <w:tcBorders>
              <w:top w:val="single" w:sz="4" w:space="0" w:color="000000"/>
              <w:left w:val="single" w:sz="4" w:space="0" w:color="000000"/>
              <w:bottom w:val="single" w:sz="4" w:space="0" w:color="000000"/>
              <w:right w:val="single" w:sz="4" w:space="0" w:color="000000"/>
            </w:tcBorders>
            <w:vAlign w:val="center"/>
          </w:tcPr>
          <w:p w14:paraId="7FA7BEA7" w14:textId="77777777" w:rsidR="00046005" w:rsidRDefault="00046005">
            <w:pPr>
              <w:spacing w:line="300" w:lineRule="exact"/>
              <w:ind w:right="105"/>
              <w:jc w:val="center"/>
              <w:rPr>
                <w:rFonts w:ascii="黑体" w:eastAsia="黑体" w:hAnsi="黑体" w:cs="仿宋_GB2312"/>
                <w:b/>
                <w:bCs/>
                <w:sz w:val="28"/>
                <w:szCs w:val="24"/>
              </w:rPr>
            </w:pPr>
            <w:r>
              <w:rPr>
                <w:rFonts w:ascii="黑体" w:eastAsia="黑体" w:hAnsi="黑体" w:cs="仿宋_GB2312" w:hint="eastAsia"/>
                <w:b/>
                <w:bCs/>
                <w:sz w:val="28"/>
                <w:szCs w:val="24"/>
              </w:rPr>
              <w:t>考核标准</w:t>
            </w:r>
            <w:r>
              <w:rPr>
                <w:rFonts w:ascii="黑体" w:eastAsia="黑体" w:hAnsi="黑体" w:cs="仿宋_GB2312"/>
                <w:b/>
                <w:bCs/>
                <w:sz w:val="28"/>
                <w:szCs w:val="24"/>
              </w:rPr>
              <w:t xml:space="preserve"> </w:t>
            </w:r>
          </w:p>
        </w:tc>
        <w:tc>
          <w:tcPr>
            <w:tcW w:w="2860" w:type="dxa"/>
            <w:tcBorders>
              <w:top w:val="single" w:sz="4" w:space="0" w:color="000000"/>
              <w:left w:val="single" w:sz="4" w:space="0" w:color="000000"/>
              <w:bottom w:val="single" w:sz="4" w:space="0" w:color="000000"/>
              <w:right w:val="single" w:sz="4" w:space="0" w:color="000000"/>
            </w:tcBorders>
            <w:vAlign w:val="center"/>
          </w:tcPr>
          <w:p w14:paraId="614A1AA8" w14:textId="77777777" w:rsidR="00046005" w:rsidRDefault="00046005">
            <w:pPr>
              <w:spacing w:line="300" w:lineRule="exact"/>
              <w:ind w:right="111"/>
              <w:jc w:val="center"/>
              <w:rPr>
                <w:rFonts w:ascii="黑体" w:eastAsia="黑体" w:hAnsi="黑体" w:cs="仿宋_GB2312"/>
                <w:b/>
                <w:bCs/>
                <w:sz w:val="28"/>
                <w:szCs w:val="24"/>
              </w:rPr>
            </w:pPr>
            <w:r>
              <w:rPr>
                <w:rFonts w:ascii="黑体" w:eastAsia="黑体" w:hAnsi="黑体" w:cs="仿宋_GB2312" w:hint="eastAsia"/>
                <w:b/>
                <w:bCs/>
                <w:sz w:val="28"/>
                <w:szCs w:val="24"/>
              </w:rPr>
              <w:t>备注</w:t>
            </w:r>
            <w:r>
              <w:rPr>
                <w:rFonts w:ascii="黑体" w:eastAsia="黑体" w:hAnsi="黑体" w:cs="仿宋_GB2312"/>
                <w:b/>
                <w:bCs/>
                <w:sz w:val="28"/>
                <w:szCs w:val="24"/>
              </w:rPr>
              <w:t xml:space="preserve"> </w:t>
            </w:r>
          </w:p>
        </w:tc>
        <w:tc>
          <w:tcPr>
            <w:tcW w:w="2699" w:type="dxa"/>
            <w:tcBorders>
              <w:top w:val="single" w:sz="4" w:space="0" w:color="000000"/>
              <w:left w:val="single" w:sz="4" w:space="0" w:color="000000"/>
              <w:bottom w:val="single" w:sz="4" w:space="0" w:color="000000"/>
              <w:right w:val="single" w:sz="4" w:space="0" w:color="000000"/>
            </w:tcBorders>
            <w:vAlign w:val="center"/>
          </w:tcPr>
          <w:p w14:paraId="72ED80F6" w14:textId="77777777" w:rsidR="00046005" w:rsidRDefault="00046005">
            <w:pPr>
              <w:spacing w:line="300" w:lineRule="exact"/>
              <w:ind w:right="110"/>
              <w:jc w:val="center"/>
              <w:rPr>
                <w:rFonts w:ascii="黑体" w:eastAsia="黑体" w:hAnsi="黑体" w:cs="仿宋_GB2312"/>
                <w:b/>
                <w:bCs/>
                <w:sz w:val="28"/>
                <w:szCs w:val="24"/>
              </w:rPr>
            </w:pPr>
            <w:r>
              <w:rPr>
                <w:rFonts w:ascii="黑体" w:eastAsia="黑体" w:hAnsi="黑体" w:cs="仿宋_GB2312" w:hint="eastAsia"/>
                <w:b/>
                <w:bCs/>
                <w:sz w:val="28"/>
                <w:szCs w:val="24"/>
              </w:rPr>
              <w:t>得分依据</w:t>
            </w:r>
            <w:r>
              <w:rPr>
                <w:rFonts w:ascii="黑体" w:eastAsia="黑体" w:hAnsi="黑体" w:cs="仿宋_GB2312"/>
                <w:b/>
                <w:bCs/>
                <w:sz w:val="28"/>
                <w:szCs w:val="24"/>
              </w:rPr>
              <w:t xml:space="preserve"> </w:t>
            </w:r>
          </w:p>
        </w:tc>
        <w:tc>
          <w:tcPr>
            <w:tcW w:w="854" w:type="dxa"/>
            <w:tcBorders>
              <w:top w:val="single" w:sz="4" w:space="0" w:color="000000"/>
              <w:left w:val="single" w:sz="4" w:space="0" w:color="000000"/>
              <w:bottom w:val="single" w:sz="4" w:space="0" w:color="000000"/>
              <w:right w:val="single" w:sz="4" w:space="0" w:color="000000"/>
            </w:tcBorders>
            <w:vAlign w:val="center"/>
          </w:tcPr>
          <w:p w14:paraId="1C7946B8" w14:textId="77777777" w:rsidR="00046005" w:rsidRDefault="00046005" w:rsidP="00F20965">
            <w:pPr>
              <w:spacing w:line="300" w:lineRule="exact"/>
              <w:ind w:leftChars="-27" w:left="-57"/>
              <w:jc w:val="center"/>
              <w:rPr>
                <w:rFonts w:ascii="黑体" w:eastAsia="黑体" w:hAnsi="黑体" w:cs="仿宋_GB2312"/>
                <w:b/>
                <w:bCs/>
                <w:sz w:val="28"/>
                <w:szCs w:val="24"/>
              </w:rPr>
            </w:pPr>
            <w:r>
              <w:rPr>
                <w:rFonts w:ascii="黑体" w:eastAsia="黑体" w:hAnsi="黑体" w:cs="仿宋_GB2312" w:hint="eastAsia"/>
                <w:b/>
                <w:bCs/>
                <w:sz w:val="28"/>
                <w:szCs w:val="24"/>
              </w:rPr>
              <w:t>得分</w:t>
            </w:r>
          </w:p>
        </w:tc>
      </w:tr>
      <w:tr w:rsidR="00046005" w14:paraId="78C63499" w14:textId="77777777" w:rsidTr="00096B6E">
        <w:trPr>
          <w:trHeight w:val="2394"/>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13436599" w14:textId="77777777" w:rsidR="00046005" w:rsidRDefault="00046005" w:rsidP="00F2096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考勤</w:t>
            </w:r>
          </w:p>
          <w:p w14:paraId="1B9D658B" w14:textId="77777777" w:rsidR="00046005" w:rsidRDefault="00046005" w:rsidP="00F2096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w:t>
            </w:r>
            <w:r>
              <w:rPr>
                <w:rFonts w:ascii="黑体" w:eastAsia="黑体" w:hAnsi="黑体" w:cs="仿宋_GB2312"/>
                <w:b/>
                <w:szCs w:val="24"/>
              </w:rPr>
              <w:t>20</w:t>
            </w:r>
            <w:r>
              <w:rPr>
                <w:rFonts w:ascii="黑体" w:eastAsia="黑体" w:hAnsi="黑体" w:cs="仿宋_GB2312" w:hint="eastAsia"/>
                <w:b/>
                <w:szCs w:val="24"/>
              </w:rPr>
              <w:t>分）</w:t>
            </w:r>
            <w:r>
              <w:rPr>
                <w:rFonts w:ascii="黑体" w:eastAsia="黑体" w:hAnsi="黑体" w:cs="仿宋_GB2312"/>
                <w:b/>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004D3980" w14:textId="77777777" w:rsidR="00046005" w:rsidRDefault="00046005" w:rsidP="00F20965">
            <w:pPr>
              <w:pStyle w:val="1"/>
              <w:spacing w:after="0" w:line="300" w:lineRule="exact"/>
              <w:ind w:left="0" w:firstLineChars="0" w:firstLine="0"/>
              <w:rPr>
                <w:rFonts w:ascii="黑体" w:eastAsia="黑体" w:hAnsi="黑体" w:cs="仿宋_GB2312"/>
                <w:b/>
                <w:szCs w:val="24"/>
              </w:rPr>
            </w:pPr>
            <w:r>
              <w:rPr>
                <w:rFonts w:ascii="黑体" w:eastAsia="黑体" w:hAnsi="黑体" w:cs="仿宋_GB2312" w:hint="eastAsia"/>
                <w:b/>
                <w:szCs w:val="24"/>
              </w:rPr>
              <w:t>日常考勤(迟到、早退、脱岗)</w:t>
            </w:r>
            <w:r>
              <w:rPr>
                <w:rFonts w:ascii="黑体" w:eastAsia="黑体" w:hAnsi="黑体" w:cs="仿宋_GB2312"/>
                <w:b/>
                <w:szCs w:val="24"/>
              </w:rPr>
              <w:t xml:space="preserve"> </w:t>
            </w:r>
          </w:p>
          <w:p w14:paraId="2DA3993A" w14:textId="77777777" w:rsidR="00046005" w:rsidRDefault="00046005" w:rsidP="00F20965">
            <w:pPr>
              <w:pStyle w:val="1"/>
              <w:spacing w:after="0" w:line="300" w:lineRule="exact"/>
              <w:ind w:left="0" w:firstLineChars="0" w:firstLine="0"/>
              <w:rPr>
                <w:rFonts w:ascii="仿宋_GB2312" w:eastAsia="仿宋_GB2312" w:hAnsi="仿宋_GB2312" w:cs="仿宋_GB2312"/>
                <w:b/>
                <w:bCs/>
                <w:szCs w:val="24"/>
              </w:rPr>
            </w:pPr>
            <w:r>
              <w:rPr>
                <w:rFonts w:ascii="黑体" w:eastAsia="黑体" w:hAnsi="黑体" w:cs="仿宋_GB2312" w:hint="eastAsia"/>
                <w:b/>
                <w:szCs w:val="24"/>
              </w:rPr>
              <w:t>和请假</w:t>
            </w:r>
          </w:p>
        </w:tc>
        <w:tc>
          <w:tcPr>
            <w:tcW w:w="5357" w:type="dxa"/>
            <w:tcBorders>
              <w:top w:val="single" w:sz="4" w:space="0" w:color="000000"/>
              <w:left w:val="single" w:sz="4" w:space="0" w:color="000000"/>
              <w:bottom w:val="single" w:sz="4" w:space="0" w:color="000000"/>
              <w:right w:val="single" w:sz="4" w:space="0" w:color="000000"/>
            </w:tcBorders>
          </w:tcPr>
          <w:p w14:paraId="783A029C" w14:textId="77777777" w:rsidR="00046005"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Pr>
                <w:rFonts w:ascii="仿宋_GB2312" w:eastAsia="仿宋_GB2312" w:hAnsi="仿宋_GB2312" w:cs="仿宋_GB2312"/>
                <w:color w:val="auto"/>
                <w:sz w:val="22"/>
                <w:szCs w:val="24"/>
              </w:rPr>
              <w:t>1.</w:t>
            </w:r>
            <w:r>
              <w:rPr>
                <w:rFonts w:ascii="仿宋_GB2312" w:eastAsia="仿宋_GB2312" w:hAnsi="仿宋_GB2312" w:cs="仿宋_GB2312" w:hint="eastAsia"/>
                <w:color w:val="auto"/>
                <w:sz w:val="22"/>
                <w:szCs w:val="24"/>
              </w:rPr>
              <w:t>全勤得</w:t>
            </w:r>
            <w:r>
              <w:rPr>
                <w:rFonts w:ascii="仿宋_GB2312" w:eastAsia="仿宋_GB2312" w:hAnsi="仿宋_GB2312" w:cs="仿宋_GB2312"/>
                <w:color w:val="auto"/>
                <w:sz w:val="22"/>
                <w:szCs w:val="24"/>
              </w:rPr>
              <w:t>20</w:t>
            </w:r>
            <w:r>
              <w:rPr>
                <w:rFonts w:ascii="仿宋_GB2312" w:eastAsia="仿宋_GB2312" w:hAnsi="仿宋_GB2312" w:cs="仿宋_GB2312" w:hint="eastAsia"/>
                <w:color w:val="auto"/>
                <w:sz w:val="22"/>
                <w:szCs w:val="24"/>
              </w:rPr>
              <w:t>分；</w:t>
            </w:r>
          </w:p>
          <w:p w14:paraId="64832044" w14:textId="77777777" w:rsidR="00046005"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Pr>
                <w:rFonts w:ascii="仿宋_GB2312" w:eastAsia="仿宋_GB2312" w:hAnsi="仿宋_GB2312" w:cs="仿宋_GB2312"/>
                <w:color w:val="auto"/>
                <w:sz w:val="22"/>
                <w:szCs w:val="24"/>
              </w:rPr>
              <w:t>2.</w:t>
            </w:r>
            <w:r>
              <w:rPr>
                <w:rFonts w:ascii="仿宋_GB2312" w:eastAsia="仿宋_GB2312" w:hAnsi="仿宋_GB2312" w:cs="仿宋_GB2312" w:hint="eastAsia"/>
                <w:color w:val="auto"/>
                <w:sz w:val="22"/>
                <w:szCs w:val="24"/>
              </w:rPr>
              <w:t>病假1个月及以内或事假</w:t>
            </w:r>
            <w:r>
              <w:rPr>
                <w:rFonts w:ascii="仿宋_GB2312" w:eastAsia="仿宋_GB2312" w:hAnsi="仿宋_GB2312" w:cs="仿宋_GB2312"/>
                <w:color w:val="auto"/>
                <w:sz w:val="22"/>
                <w:szCs w:val="24"/>
              </w:rPr>
              <w:t>4</w:t>
            </w:r>
            <w:r>
              <w:rPr>
                <w:rFonts w:ascii="仿宋_GB2312" w:eastAsia="仿宋_GB2312" w:hAnsi="仿宋_GB2312" w:cs="仿宋_GB2312" w:hint="eastAsia"/>
                <w:color w:val="auto"/>
                <w:sz w:val="22"/>
                <w:szCs w:val="24"/>
              </w:rPr>
              <w:t>天及以内或缺勤次数达到全年总数三分之一及以内的</w:t>
            </w:r>
            <w:r>
              <w:rPr>
                <w:rFonts w:ascii="仿宋_GB2312" w:eastAsia="仿宋_GB2312" w:hAnsi="仿宋_GB2312" w:cs="仿宋_GB2312"/>
                <w:color w:val="auto"/>
                <w:sz w:val="22"/>
                <w:szCs w:val="24"/>
              </w:rPr>
              <w:t>，</w:t>
            </w:r>
            <w:r>
              <w:rPr>
                <w:rFonts w:ascii="仿宋_GB2312" w:eastAsia="仿宋_GB2312" w:hAnsi="仿宋_GB2312" w:cs="仿宋_GB2312" w:hint="eastAsia"/>
                <w:color w:val="auto"/>
                <w:sz w:val="22"/>
                <w:szCs w:val="24"/>
              </w:rPr>
              <w:t>得</w:t>
            </w:r>
            <w:r>
              <w:rPr>
                <w:rFonts w:ascii="仿宋_GB2312" w:eastAsia="仿宋_GB2312" w:hAnsi="仿宋_GB2312" w:cs="仿宋_GB2312"/>
                <w:color w:val="auto"/>
                <w:sz w:val="22"/>
                <w:szCs w:val="24"/>
              </w:rPr>
              <w:t xml:space="preserve">15 </w:t>
            </w:r>
            <w:r>
              <w:rPr>
                <w:rFonts w:ascii="仿宋_GB2312" w:eastAsia="仿宋_GB2312" w:hAnsi="仿宋_GB2312" w:cs="仿宋_GB2312" w:hint="eastAsia"/>
                <w:color w:val="auto"/>
                <w:sz w:val="22"/>
                <w:szCs w:val="24"/>
              </w:rPr>
              <w:t>分；</w:t>
            </w:r>
          </w:p>
          <w:p w14:paraId="1579CBD0" w14:textId="77777777" w:rsidR="00046005"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Pr>
                <w:rFonts w:ascii="仿宋_GB2312" w:eastAsia="仿宋_GB2312" w:hAnsi="仿宋_GB2312" w:cs="仿宋_GB2312"/>
                <w:color w:val="auto"/>
                <w:sz w:val="22"/>
                <w:szCs w:val="24"/>
              </w:rPr>
              <w:t>3.</w:t>
            </w:r>
            <w:r>
              <w:rPr>
                <w:rFonts w:ascii="仿宋_GB2312" w:eastAsia="仿宋_GB2312" w:hAnsi="仿宋_GB2312" w:cs="仿宋_GB2312" w:hint="eastAsia"/>
                <w:color w:val="auto"/>
                <w:sz w:val="22"/>
                <w:szCs w:val="24"/>
              </w:rPr>
              <w:t>病假1个月以上3个月及以内或事假</w:t>
            </w:r>
            <w:r>
              <w:rPr>
                <w:rFonts w:ascii="仿宋_GB2312" w:eastAsia="仿宋_GB2312" w:hAnsi="仿宋_GB2312" w:cs="仿宋_GB2312"/>
                <w:color w:val="auto"/>
                <w:sz w:val="22"/>
                <w:szCs w:val="24"/>
              </w:rPr>
              <w:t>4</w:t>
            </w:r>
            <w:r>
              <w:rPr>
                <w:rFonts w:ascii="仿宋_GB2312" w:eastAsia="仿宋_GB2312" w:hAnsi="仿宋_GB2312" w:cs="仿宋_GB2312" w:hint="eastAsia"/>
                <w:color w:val="auto"/>
                <w:sz w:val="22"/>
                <w:szCs w:val="24"/>
              </w:rPr>
              <w:t>天以上</w:t>
            </w:r>
            <w:r>
              <w:rPr>
                <w:rFonts w:ascii="仿宋_GB2312" w:eastAsia="仿宋_GB2312" w:hAnsi="仿宋_GB2312" w:cs="仿宋_GB2312"/>
                <w:color w:val="auto"/>
                <w:sz w:val="22"/>
                <w:szCs w:val="24"/>
              </w:rPr>
              <w:t>10</w:t>
            </w:r>
            <w:r>
              <w:rPr>
                <w:rFonts w:ascii="仿宋_GB2312" w:eastAsia="仿宋_GB2312" w:hAnsi="仿宋_GB2312" w:cs="仿宋_GB2312" w:hint="eastAsia"/>
                <w:color w:val="auto"/>
                <w:sz w:val="22"/>
                <w:szCs w:val="24"/>
              </w:rPr>
              <w:t>天及以内或缺勤次数达到全年总数三分之一及以上、二分之一及以内的，得</w:t>
            </w:r>
            <w:r>
              <w:rPr>
                <w:rFonts w:ascii="仿宋_GB2312" w:eastAsia="仿宋_GB2312" w:hAnsi="仿宋_GB2312" w:cs="仿宋_GB2312"/>
                <w:color w:val="auto"/>
                <w:sz w:val="22"/>
                <w:szCs w:val="24"/>
              </w:rPr>
              <w:t xml:space="preserve">10 </w:t>
            </w:r>
            <w:r>
              <w:rPr>
                <w:rFonts w:ascii="仿宋_GB2312" w:eastAsia="仿宋_GB2312" w:hAnsi="仿宋_GB2312" w:cs="仿宋_GB2312" w:hint="eastAsia"/>
                <w:color w:val="auto"/>
                <w:sz w:val="22"/>
                <w:szCs w:val="24"/>
              </w:rPr>
              <w:t>分；</w:t>
            </w:r>
          </w:p>
          <w:p w14:paraId="7C8CAEBE" w14:textId="77777777" w:rsidR="00046005"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Pr>
                <w:rFonts w:ascii="仿宋_GB2312" w:eastAsia="仿宋_GB2312" w:hAnsi="仿宋_GB2312" w:cs="仿宋_GB2312"/>
                <w:color w:val="auto"/>
                <w:sz w:val="22"/>
                <w:szCs w:val="24"/>
              </w:rPr>
              <w:t>4.</w:t>
            </w:r>
            <w:r>
              <w:rPr>
                <w:rFonts w:ascii="仿宋_GB2312" w:eastAsia="仿宋_GB2312" w:hAnsi="仿宋_GB2312" w:cs="仿宋_GB2312" w:hint="eastAsia"/>
                <w:color w:val="auto"/>
                <w:sz w:val="22"/>
                <w:szCs w:val="24"/>
              </w:rPr>
              <w:t>病假3个月以上或事假</w:t>
            </w:r>
            <w:r>
              <w:rPr>
                <w:rFonts w:ascii="仿宋_GB2312" w:eastAsia="仿宋_GB2312" w:hAnsi="仿宋_GB2312" w:cs="仿宋_GB2312"/>
                <w:color w:val="auto"/>
                <w:sz w:val="22"/>
                <w:szCs w:val="24"/>
              </w:rPr>
              <w:t>10</w:t>
            </w:r>
            <w:r>
              <w:rPr>
                <w:rFonts w:ascii="仿宋_GB2312" w:eastAsia="仿宋_GB2312" w:hAnsi="仿宋_GB2312" w:cs="仿宋_GB2312" w:hint="eastAsia"/>
                <w:color w:val="auto"/>
                <w:sz w:val="22"/>
                <w:szCs w:val="24"/>
              </w:rPr>
              <w:t>天以上或缺勤次数达到全年总数二分之一以上的，得</w:t>
            </w:r>
            <w:r>
              <w:rPr>
                <w:rFonts w:ascii="仿宋_GB2312" w:eastAsia="仿宋_GB2312" w:hAnsi="仿宋_GB2312" w:cs="仿宋_GB2312"/>
                <w:color w:val="auto"/>
                <w:sz w:val="22"/>
                <w:szCs w:val="24"/>
              </w:rPr>
              <w:t xml:space="preserve">5 </w:t>
            </w:r>
            <w:r>
              <w:rPr>
                <w:rFonts w:ascii="仿宋_GB2312" w:eastAsia="仿宋_GB2312" w:hAnsi="仿宋_GB2312" w:cs="仿宋_GB2312" w:hint="eastAsia"/>
                <w:color w:val="auto"/>
                <w:sz w:val="22"/>
                <w:szCs w:val="24"/>
              </w:rPr>
              <w:t>分。</w:t>
            </w:r>
          </w:p>
        </w:tc>
        <w:tc>
          <w:tcPr>
            <w:tcW w:w="2860" w:type="dxa"/>
            <w:tcBorders>
              <w:top w:val="single" w:sz="4" w:space="0" w:color="000000"/>
              <w:left w:val="single" w:sz="4" w:space="0" w:color="000000"/>
              <w:bottom w:val="single" w:sz="4" w:space="0" w:color="000000"/>
              <w:right w:val="single" w:sz="4" w:space="0" w:color="000000"/>
            </w:tcBorders>
            <w:vAlign w:val="center"/>
          </w:tcPr>
          <w:p w14:paraId="3C18BA77"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1.</w:t>
            </w:r>
            <w:r w:rsidRPr="000B7702">
              <w:rPr>
                <w:rFonts w:ascii="仿宋_GB2312" w:eastAsia="仿宋_GB2312" w:hAnsi="仿宋_GB2312" w:cs="仿宋_GB2312" w:hint="eastAsia"/>
                <w:sz w:val="22"/>
                <w:szCs w:val="24"/>
              </w:rPr>
              <w:t>管理</w:t>
            </w:r>
            <w:r>
              <w:rPr>
                <w:rFonts w:ascii="仿宋_GB2312" w:eastAsia="仿宋_GB2312" w:hAnsi="仿宋_GB2312" w:cs="仿宋_GB2312" w:hint="eastAsia"/>
                <w:sz w:val="22"/>
                <w:szCs w:val="24"/>
              </w:rPr>
              <w:t>岗位人员日常考勤以签到表的记录和学院考勤督查组检查记录的迟到、早退和离岗的次数为依据；</w:t>
            </w:r>
          </w:p>
          <w:p w14:paraId="1BB6426C"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sz w:val="22"/>
                <w:szCs w:val="24"/>
              </w:rPr>
              <w:t>2.</w:t>
            </w:r>
            <w:r>
              <w:rPr>
                <w:rFonts w:ascii="仿宋_GB2312" w:eastAsia="仿宋_GB2312" w:hAnsi="仿宋_GB2312" w:cs="仿宋_GB2312" w:hint="eastAsia"/>
                <w:sz w:val="22"/>
                <w:szCs w:val="24"/>
              </w:rPr>
              <w:t>请假以学院主要负责人签批的请假条为依据。</w:t>
            </w:r>
          </w:p>
        </w:tc>
        <w:tc>
          <w:tcPr>
            <w:tcW w:w="2699" w:type="dxa"/>
            <w:tcBorders>
              <w:top w:val="single" w:sz="4" w:space="0" w:color="000000"/>
              <w:left w:val="single" w:sz="4" w:space="0" w:color="000000"/>
              <w:bottom w:val="single" w:sz="4" w:space="0" w:color="000000"/>
              <w:right w:val="single" w:sz="4" w:space="0" w:color="000000"/>
            </w:tcBorders>
          </w:tcPr>
          <w:p w14:paraId="3A1EDEE2" w14:textId="77777777" w:rsidR="00046005" w:rsidRDefault="00046005" w:rsidP="00F20965">
            <w:pPr>
              <w:spacing w:line="380" w:lineRule="exact"/>
              <w:rPr>
                <w:rFonts w:ascii="仿宋_GB2312" w:eastAsia="仿宋_GB2312" w:hAnsi="仿宋_GB2312" w:cs="仿宋_GB2312"/>
                <w:szCs w:val="24"/>
              </w:rPr>
            </w:pPr>
          </w:p>
        </w:tc>
        <w:tc>
          <w:tcPr>
            <w:tcW w:w="854" w:type="dxa"/>
            <w:tcBorders>
              <w:top w:val="single" w:sz="4" w:space="0" w:color="000000"/>
              <w:left w:val="single" w:sz="4" w:space="0" w:color="000000"/>
              <w:bottom w:val="single" w:sz="4" w:space="0" w:color="000000"/>
              <w:right w:val="single" w:sz="4" w:space="0" w:color="000000"/>
            </w:tcBorders>
          </w:tcPr>
          <w:p w14:paraId="4D59600A" w14:textId="77777777" w:rsidR="00046005" w:rsidRDefault="00046005" w:rsidP="00F20965">
            <w:pPr>
              <w:spacing w:line="380" w:lineRule="exact"/>
              <w:ind w:left="3"/>
              <w:rPr>
                <w:rFonts w:ascii="仿宋_GB2312" w:eastAsia="仿宋_GB2312" w:hAnsi="仿宋_GB2312" w:cs="仿宋_GB2312"/>
                <w:szCs w:val="24"/>
              </w:rPr>
            </w:pPr>
          </w:p>
        </w:tc>
      </w:tr>
      <w:tr w:rsidR="00046005" w14:paraId="5EEBB39A" w14:textId="77777777" w:rsidTr="00096B6E">
        <w:trPr>
          <w:trHeight w:val="510"/>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66DCD108"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t>工作业绩（</w:t>
            </w:r>
            <w:r>
              <w:rPr>
                <w:rFonts w:ascii="黑体" w:eastAsia="黑体" w:hAnsi="黑体" w:cs="仿宋_GB2312"/>
                <w:b/>
                <w:szCs w:val="24"/>
              </w:rPr>
              <w:t>30</w:t>
            </w:r>
            <w:r>
              <w:rPr>
                <w:rFonts w:ascii="黑体" w:eastAsia="黑体" w:hAnsi="黑体" w:cs="仿宋_GB2312" w:hint="eastAsia"/>
                <w:b/>
                <w:szCs w:val="24"/>
              </w:rPr>
              <w:t>分）</w:t>
            </w:r>
            <w:r>
              <w:rPr>
                <w:rFonts w:ascii="黑体" w:eastAsia="黑体" w:hAnsi="黑体" w:cs="仿宋_GB2312"/>
                <w:b/>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404C1F0F"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t>日常工作完成情况、执行各项规章制度和政策情况、工作实效</w:t>
            </w:r>
          </w:p>
        </w:tc>
        <w:tc>
          <w:tcPr>
            <w:tcW w:w="5357" w:type="dxa"/>
            <w:tcBorders>
              <w:top w:val="single" w:sz="4" w:space="0" w:color="000000"/>
              <w:left w:val="single" w:sz="4" w:space="0" w:color="000000"/>
              <w:bottom w:val="single" w:sz="4" w:space="0" w:color="000000"/>
              <w:right w:val="single" w:sz="4" w:space="0" w:color="000000"/>
            </w:tcBorders>
          </w:tcPr>
          <w:p w14:paraId="435065A8"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1.</w:t>
            </w:r>
            <w:r w:rsidRPr="00E16C2C">
              <w:rPr>
                <w:rFonts w:ascii="仿宋_GB2312" w:eastAsia="仿宋_GB2312" w:hAnsi="仿宋_GB2312" w:cs="仿宋_GB2312" w:hint="eastAsia"/>
                <w:color w:val="auto"/>
                <w:sz w:val="22"/>
                <w:szCs w:val="24"/>
              </w:rPr>
              <w:t>圆满完成工作任务，切实执行各项规章制度和政策，工作实效性强，</w:t>
            </w:r>
            <w:r w:rsidRPr="00E16C2C">
              <w:rPr>
                <w:rFonts w:ascii="仿宋_GB2312" w:eastAsia="仿宋_GB2312" w:hAnsi="仿宋_GB2312" w:cs="仿宋_GB2312"/>
                <w:color w:val="auto"/>
                <w:sz w:val="22"/>
                <w:szCs w:val="24"/>
              </w:rPr>
              <w:t>26-30</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p w14:paraId="7E58A463"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2.</w:t>
            </w:r>
            <w:r w:rsidRPr="00E16C2C">
              <w:rPr>
                <w:rFonts w:ascii="仿宋_GB2312" w:eastAsia="仿宋_GB2312" w:hAnsi="仿宋_GB2312" w:cs="仿宋_GB2312" w:hint="eastAsia"/>
                <w:color w:val="auto"/>
                <w:sz w:val="22"/>
                <w:szCs w:val="24"/>
              </w:rPr>
              <w:t>较好完成工作任务、执行各项规章制度和政策，工作实效性较强，</w:t>
            </w:r>
            <w:r w:rsidRPr="00E16C2C">
              <w:rPr>
                <w:rFonts w:ascii="仿宋_GB2312" w:eastAsia="仿宋_GB2312" w:hAnsi="仿宋_GB2312" w:cs="仿宋_GB2312"/>
                <w:color w:val="auto"/>
                <w:sz w:val="22"/>
                <w:szCs w:val="24"/>
              </w:rPr>
              <w:t>21-25</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p w14:paraId="29A7594F"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3.</w:t>
            </w:r>
            <w:r w:rsidRPr="00E16C2C">
              <w:rPr>
                <w:rFonts w:ascii="仿宋_GB2312" w:eastAsia="仿宋_GB2312" w:hAnsi="仿宋_GB2312" w:cs="仿宋_GB2312" w:hint="eastAsia"/>
                <w:color w:val="auto"/>
                <w:sz w:val="22"/>
                <w:szCs w:val="24"/>
              </w:rPr>
              <w:t>能完成主要工作任务，能执行重要规章制度、政策，</w:t>
            </w:r>
            <w:r w:rsidRPr="00E16C2C">
              <w:rPr>
                <w:rFonts w:ascii="仿宋_GB2312" w:eastAsia="仿宋_GB2312" w:hAnsi="仿宋_GB2312" w:cs="仿宋_GB2312"/>
                <w:color w:val="auto"/>
                <w:sz w:val="22"/>
                <w:szCs w:val="24"/>
              </w:rPr>
              <w:t>11-20</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p w14:paraId="141A028B"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szCs w:val="24"/>
              </w:rPr>
            </w:pPr>
            <w:r w:rsidRPr="00E16C2C">
              <w:rPr>
                <w:rFonts w:ascii="仿宋_GB2312" w:eastAsia="仿宋_GB2312" w:hAnsi="仿宋_GB2312" w:cs="仿宋_GB2312"/>
                <w:color w:val="auto"/>
                <w:sz w:val="22"/>
                <w:szCs w:val="24"/>
              </w:rPr>
              <w:t>4.</w:t>
            </w:r>
            <w:r w:rsidRPr="00E16C2C">
              <w:rPr>
                <w:rFonts w:ascii="仿宋_GB2312" w:eastAsia="仿宋_GB2312" w:hAnsi="仿宋_GB2312" w:cs="仿宋_GB2312" w:hint="eastAsia"/>
                <w:color w:val="auto"/>
                <w:sz w:val="22"/>
                <w:szCs w:val="24"/>
              </w:rPr>
              <w:t>主要任务基本上没有完成，工作没成效的，</w:t>
            </w:r>
            <w:r w:rsidRPr="00E16C2C">
              <w:rPr>
                <w:rFonts w:ascii="仿宋_GB2312" w:eastAsia="仿宋_GB2312" w:hAnsi="仿宋_GB2312" w:cs="仿宋_GB2312"/>
                <w:color w:val="auto"/>
                <w:sz w:val="22"/>
                <w:szCs w:val="24"/>
              </w:rPr>
              <w:t>0-10</w:t>
            </w:r>
            <w:r w:rsidRPr="00E16C2C">
              <w:rPr>
                <w:rFonts w:ascii="仿宋_GB2312" w:eastAsia="仿宋_GB2312" w:hAnsi="仿宋_GB2312" w:cs="仿宋_GB2312" w:hint="eastAsia"/>
                <w:color w:val="auto"/>
                <w:sz w:val="22"/>
                <w:szCs w:val="24"/>
              </w:rPr>
              <w:t>分。</w:t>
            </w:r>
            <w:r>
              <w:rPr>
                <w:rFonts w:ascii="仿宋_GB2312" w:eastAsia="仿宋_GB2312" w:hAnsi="仿宋_GB2312" w:cs="仿宋_GB2312"/>
                <w:sz w:val="22"/>
                <w:szCs w:val="24"/>
              </w:rPr>
              <w:t xml:space="preserve"> </w:t>
            </w:r>
          </w:p>
        </w:tc>
        <w:tc>
          <w:tcPr>
            <w:tcW w:w="2860" w:type="dxa"/>
            <w:tcBorders>
              <w:top w:val="single" w:sz="4" w:space="0" w:color="000000"/>
              <w:left w:val="single" w:sz="4" w:space="0" w:color="000000"/>
              <w:bottom w:val="single" w:sz="4" w:space="0" w:color="000000"/>
              <w:right w:val="single" w:sz="4" w:space="0" w:color="000000"/>
            </w:tcBorders>
            <w:vAlign w:val="center"/>
          </w:tcPr>
          <w:p w14:paraId="44E055FA"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sz w:val="22"/>
                <w:szCs w:val="24"/>
              </w:rPr>
              <w:t>本部分得分由分管院领导审核，</w:t>
            </w:r>
            <w:r>
              <w:rPr>
                <w:rFonts w:ascii="仿宋_GB2312" w:eastAsia="仿宋_GB2312" w:hAnsi="仿宋_GB2312" w:cs="仿宋_GB2312"/>
                <w:sz w:val="22"/>
                <w:szCs w:val="24"/>
              </w:rPr>
              <w:t>26-30</w:t>
            </w:r>
            <w:r>
              <w:rPr>
                <w:rFonts w:ascii="仿宋_GB2312" w:eastAsia="仿宋_GB2312" w:hAnsi="仿宋_GB2312" w:cs="仿宋_GB2312" w:hint="eastAsia"/>
                <w:sz w:val="22"/>
                <w:szCs w:val="24"/>
              </w:rPr>
              <w:t>分不得多于</w:t>
            </w:r>
            <w:r>
              <w:rPr>
                <w:rFonts w:ascii="仿宋_GB2312" w:eastAsia="仿宋_GB2312" w:hAnsi="仿宋_GB2312" w:cs="仿宋_GB2312"/>
                <w:sz w:val="22"/>
                <w:szCs w:val="24"/>
              </w:rPr>
              <w:t>30%</w:t>
            </w:r>
            <w:r>
              <w:rPr>
                <w:rFonts w:ascii="仿宋_GB2312" w:eastAsia="仿宋_GB2312" w:hAnsi="仿宋_GB2312" w:cs="仿宋_GB2312" w:hint="eastAsia"/>
                <w:sz w:val="22"/>
                <w:szCs w:val="24"/>
              </w:rPr>
              <w:t>。当事人提出异议的，由学院</w:t>
            </w:r>
            <w:r>
              <w:rPr>
                <w:rFonts w:ascii="仿宋_GB2312" w:eastAsia="仿宋_GB2312" w:hAnsi="仿宋_GB2312" w:cs="仿宋_GB2312"/>
                <w:sz w:val="22"/>
                <w:szCs w:val="24"/>
              </w:rPr>
              <w:t>绩效</w:t>
            </w:r>
            <w:r>
              <w:rPr>
                <w:rFonts w:ascii="仿宋_GB2312" w:eastAsia="仿宋_GB2312" w:hAnsi="仿宋_GB2312" w:cs="仿宋_GB2312" w:hint="eastAsia"/>
                <w:sz w:val="22"/>
                <w:szCs w:val="24"/>
              </w:rPr>
              <w:t>考核工作领导小组确定。</w:t>
            </w:r>
          </w:p>
        </w:tc>
        <w:tc>
          <w:tcPr>
            <w:tcW w:w="2699" w:type="dxa"/>
            <w:tcBorders>
              <w:top w:val="single" w:sz="4" w:space="0" w:color="000000"/>
              <w:left w:val="single" w:sz="4" w:space="0" w:color="000000"/>
              <w:bottom w:val="single" w:sz="4" w:space="0" w:color="000000"/>
              <w:right w:val="single" w:sz="4" w:space="0" w:color="000000"/>
            </w:tcBorders>
          </w:tcPr>
          <w:p w14:paraId="6D4F3C99" w14:textId="77777777" w:rsidR="00046005" w:rsidRDefault="00046005" w:rsidP="00F20965">
            <w:pPr>
              <w:spacing w:line="380" w:lineRule="exact"/>
              <w:rPr>
                <w:rFonts w:ascii="仿宋_GB2312" w:eastAsia="仿宋_GB2312" w:hAnsi="仿宋_GB2312" w:cs="仿宋_GB2312"/>
                <w:szCs w:val="24"/>
              </w:rPr>
            </w:pPr>
          </w:p>
        </w:tc>
        <w:tc>
          <w:tcPr>
            <w:tcW w:w="854" w:type="dxa"/>
            <w:tcBorders>
              <w:top w:val="single" w:sz="4" w:space="0" w:color="000000"/>
              <w:left w:val="single" w:sz="4" w:space="0" w:color="000000"/>
              <w:bottom w:val="single" w:sz="4" w:space="0" w:color="000000"/>
              <w:right w:val="single" w:sz="4" w:space="0" w:color="000000"/>
            </w:tcBorders>
          </w:tcPr>
          <w:p w14:paraId="13D49F30" w14:textId="77777777" w:rsidR="00046005" w:rsidRDefault="00046005" w:rsidP="00F20965">
            <w:pPr>
              <w:spacing w:line="380" w:lineRule="exact"/>
              <w:ind w:left="3"/>
              <w:rPr>
                <w:rFonts w:ascii="仿宋_GB2312" w:eastAsia="仿宋_GB2312" w:hAnsi="仿宋_GB2312" w:cs="仿宋_GB2312"/>
                <w:szCs w:val="24"/>
              </w:rPr>
            </w:pPr>
          </w:p>
        </w:tc>
      </w:tr>
      <w:tr w:rsidR="00046005" w14:paraId="5A766236" w14:textId="77777777" w:rsidTr="00096B6E">
        <w:trPr>
          <w:trHeight w:val="2818"/>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1355F982"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lastRenderedPageBreak/>
              <w:t>工作态度和满意度测评</w:t>
            </w:r>
          </w:p>
          <w:p w14:paraId="6451AC8B"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t>（</w:t>
            </w:r>
            <w:r>
              <w:rPr>
                <w:rFonts w:ascii="黑体" w:eastAsia="黑体" w:hAnsi="黑体" w:cs="仿宋_GB2312"/>
                <w:b/>
                <w:szCs w:val="24"/>
              </w:rPr>
              <w:t>50</w:t>
            </w:r>
            <w:r>
              <w:rPr>
                <w:rFonts w:ascii="黑体" w:eastAsia="黑体" w:hAnsi="黑体" w:cs="仿宋_GB2312" w:hint="eastAsia"/>
                <w:b/>
                <w:szCs w:val="24"/>
              </w:rPr>
              <w:t>分）</w:t>
            </w:r>
            <w:r>
              <w:rPr>
                <w:rFonts w:ascii="黑体" w:eastAsia="黑体" w:hAnsi="黑体" w:cs="仿宋_GB2312"/>
                <w:b/>
                <w:szCs w:val="24"/>
              </w:rPr>
              <w:t xml:space="preserve"> </w:t>
            </w:r>
          </w:p>
          <w:p w14:paraId="2C5532CE"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B8AC84D"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t>教师、学生满意度</w:t>
            </w:r>
          </w:p>
          <w:p w14:paraId="7633060A"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t>(</w:t>
            </w:r>
            <w:r>
              <w:rPr>
                <w:rFonts w:ascii="黑体" w:eastAsia="黑体" w:hAnsi="黑体" w:cs="仿宋_GB2312"/>
                <w:b/>
                <w:szCs w:val="24"/>
              </w:rPr>
              <w:t>25</w:t>
            </w:r>
            <w:r>
              <w:rPr>
                <w:rFonts w:ascii="黑体" w:eastAsia="黑体" w:hAnsi="黑体" w:cs="仿宋_GB2312" w:hint="eastAsia"/>
                <w:b/>
                <w:szCs w:val="24"/>
              </w:rPr>
              <w:t>分)</w:t>
            </w:r>
          </w:p>
          <w:p w14:paraId="1E7BA632" w14:textId="77777777" w:rsidR="00046005" w:rsidRDefault="00046005" w:rsidP="00F20965">
            <w:pPr>
              <w:pStyle w:val="1"/>
              <w:spacing w:after="0" w:line="300" w:lineRule="exact"/>
              <w:ind w:leftChars="-54" w:left="-48" w:hangingChars="27" w:hanging="65"/>
              <w:jc w:val="center"/>
              <w:rPr>
                <w:rFonts w:ascii="黑体" w:eastAsia="黑体" w:hAnsi="黑体" w:cs="仿宋_GB2312"/>
                <w:b/>
                <w:szCs w:val="24"/>
              </w:rPr>
            </w:pPr>
            <w:r>
              <w:rPr>
                <w:rFonts w:ascii="黑体" w:eastAsia="黑体" w:hAnsi="黑体" w:cs="仿宋_GB2312" w:hint="eastAsia"/>
                <w:b/>
                <w:szCs w:val="24"/>
              </w:rPr>
              <w:t>机关作风建设(</w:t>
            </w:r>
            <w:r>
              <w:rPr>
                <w:rFonts w:ascii="黑体" w:eastAsia="黑体" w:hAnsi="黑体" w:cs="仿宋_GB2312"/>
                <w:b/>
                <w:szCs w:val="24"/>
              </w:rPr>
              <w:t>25</w:t>
            </w:r>
            <w:r>
              <w:rPr>
                <w:rFonts w:ascii="黑体" w:eastAsia="黑体" w:hAnsi="黑体" w:cs="仿宋_GB2312" w:hint="eastAsia"/>
                <w:b/>
                <w:szCs w:val="24"/>
              </w:rPr>
              <w:t>分)</w:t>
            </w:r>
          </w:p>
        </w:tc>
        <w:tc>
          <w:tcPr>
            <w:tcW w:w="5357" w:type="dxa"/>
            <w:tcBorders>
              <w:top w:val="single" w:sz="4" w:space="0" w:color="000000"/>
              <w:left w:val="single" w:sz="4" w:space="0" w:color="000000"/>
              <w:bottom w:val="single" w:sz="4" w:space="0" w:color="000000"/>
              <w:right w:val="single" w:sz="4" w:space="0" w:color="000000"/>
            </w:tcBorders>
          </w:tcPr>
          <w:p w14:paraId="08A389AF"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 xml:space="preserve">1.90 </w:t>
            </w:r>
            <w:r w:rsidRPr="00E16C2C">
              <w:rPr>
                <w:rFonts w:ascii="仿宋_GB2312" w:eastAsia="仿宋_GB2312" w:hAnsi="仿宋_GB2312" w:cs="仿宋_GB2312" w:hint="eastAsia"/>
                <w:color w:val="auto"/>
                <w:sz w:val="22"/>
                <w:szCs w:val="24"/>
              </w:rPr>
              <w:t>分≤总得分≤</w:t>
            </w:r>
            <w:r w:rsidRPr="00E16C2C">
              <w:rPr>
                <w:rFonts w:ascii="仿宋_GB2312" w:eastAsia="仿宋_GB2312" w:hAnsi="仿宋_GB2312" w:cs="仿宋_GB2312"/>
                <w:color w:val="auto"/>
                <w:sz w:val="22"/>
                <w:szCs w:val="24"/>
              </w:rPr>
              <w:t xml:space="preserve">100 </w:t>
            </w:r>
            <w:r w:rsidRPr="00E16C2C">
              <w:rPr>
                <w:rFonts w:ascii="仿宋_GB2312" w:eastAsia="仿宋_GB2312" w:hAnsi="仿宋_GB2312" w:cs="仿宋_GB2312" w:hint="eastAsia"/>
                <w:color w:val="auto"/>
                <w:sz w:val="22"/>
                <w:szCs w:val="24"/>
              </w:rPr>
              <w:t>分，最高分</w:t>
            </w:r>
            <w:r w:rsidRPr="00E16C2C">
              <w:rPr>
                <w:rFonts w:ascii="仿宋_GB2312" w:eastAsia="仿宋_GB2312" w:hAnsi="仿宋_GB2312" w:cs="仿宋_GB2312"/>
                <w:color w:val="auto"/>
                <w:sz w:val="22"/>
                <w:szCs w:val="24"/>
              </w:rPr>
              <w:t>50</w:t>
            </w:r>
            <w:r w:rsidRPr="00E16C2C">
              <w:rPr>
                <w:rFonts w:ascii="仿宋_GB2312" w:eastAsia="仿宋_GB2312" w:hAnsi="仿宋_GB2312" w:cs="仿宋_GB2312" w:hint="eastAsia"/>
                <w:color w:val="auto"/>
                <w:sz w:val="22"/>
                <w:szCs w:val="24"/>
              </w:rPr>
              <w:t>分，</w:t>
            </w:r>
            <w:proofErr w:type="gramStart"/>
            <w:r w:rsidRPr="00E16C2C">
              <w:rPr>
                <w:rFonts w:ascii="仿宋_GB2312" w:eastAsia="仿宋_GB2312" w:hAnsi="仿宋_GB2312" w:cs="仿宋_GB2312" w:hint="eastAsia"/>
                <w:color w:val="auto"/>
                <w:sz w:val="22"/>
                <w:szCs w:val="24"/>
              </w:rPr>
              <w:t>按下降</w:t>
            </w:r>
            <w:proofErr w:type="gramEnd"/>
            <w:r w:rsidRPr="00E16C2C">
              <w:rPr>
                <w:rFonts w:ascii="仿宋_GB2312" w:eastAsia="仿宋_GB2312" w:hAnsi="仿宋_GB2312" w:cs="仿宋_GB2312" w:hint="eastAsia"/>
                <w:color w:val="auto"/>
                <w:sz w:val="22"/>
                <w:szCs w:val="24"/>
              </w:rPr>
              <w:t>比例计算得分；</w:t>
            </w:r>
            <w:r w:rsidRPr="00E16C2C">
              <w:rPr>
                <w:rFonts w:ascii="仿宋_GB2312" w:eastAsia="仿宋_GB2312" w:hAnsi="仿宋_GB2312" w:cs="仿宋_GB2312"/>
                <w:color w:val="auto"/>
                <w:sz w:val="22"/>
                <w:szCs w:val="24"/>
              </w:rPr>
              <w:t xml:space="preserve"> </w:t>
            </w:r>
          </w:p>
          <w:p w14:paraId="04E5B6ED"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 xml:space="preserve">2.85 </w:t>
            </w:r>
            <w:r w:rsidRPr="00E16C2C">
              <w:rPr>
                <w:rFonts w:ascii="仿宋_GB2312" w:eastAsia="仿宋_GB2312" w:hAnsi="仿宋_GB2312" w:cs="仿宋_GB2312" w:hint="eastAsia"/>
                <w:color w:val="auto"/>
                <w:sz w:val="22"/>
                <w:szCs w:val="24"/>
              </w:rPr>
              <w:t>分≤总得分</w:t>
            </w:r>
            <w:r w:rsidRPr="00E16C2C">
              <w:rPr>
                <w:rFonts w:ascii="仿宋_GB2312" w:eastAsia="仿宋_GB2312" w:hAnsi="仿宋_GB2312" w:cs="仿宋_GB2312"/>
                <w:color w:val="auto"/>
                <w:sz w:val="22"/>
                <w:szCs w:val="24"/>
              </w:rPr>
              <w:t xml:space="preserve">&lt;90 </w:t>
            </w:r>
            <w:r w:rsidRPr="00E16C2C">
              <w:rPr>
                <w:rFonts w:ascii="仿宋_GB2312" w:eastAsia="仿宋_GB2312" w:hAnsi="仿宋_GB2312" w:cs="仿宋_GB2312" w:hint="eastAsia"/>
                <w:color w:val="auto"/>
                <w:sz w:val="22"/>
                <w:szCs w:val="24"/>
              </w:rPr>
              <w:t>分，最高分</w:t>
            </w:r>
            <w:r w:rsidRPr="00E16C2C">
              <w:rPr>
                <w:rFonts w:ascii="仿宋_GB2312" w:eastAsia="仿宋_GB2312" w:hAnsi="仿宋_GB2312" w:cs="仿宋_GB2312"/>
                <w:color w:val="auto"/>
                <w:sz w:val="22"/>
                <w:szCs w:val="24"/>
              </w:rPr>
              <w:t xml:space="preserve">40 </w:t>
            </w:r>
            <w:r w:rsidRPr="00E16C2C">
              <w:rPr>
                <w:rFonts w:ascii="仿宋_GB2312" w:eastAsia="仿宋_GB2312" w:hAnsi="仿宋_GB2312" w:cs="仿宋_GB2312" w:hint="eastAsia"/>
                <w:color w:val="auto"/>
                <w:sz w:val="22"/>
                <w:szCs w:val="24"/>
              </w:rPr>
              <w:t>分，</w:t>
            </w:r>
            <w:proofErr w:type="gramStart"/>
            <w:r w:rsidRPr="00E16C2C">
              <w:rPr>
                <w:rFonts w:ascii="仿宋_GB2312" w:eastAsia="仿宋_GB2312" w:hAnsi="仿宋_GB2312" w:cs="仿宋_GB2312" w:hint="eastAsia"/>
                <w:color w:val="auto"/>
                <w:sz w:val="22"/>
                <w:szCs w:val="24"/>
              </w:rPr>
              <w:t>按下降</w:t>
            </w:r>
            <w:proofErr w:type="gramEnd"/>
            <w:r w:rsidRPr="00E16C2C">
              <w:rPr>
                <w:rFonts w:ascii="仿宋_GB2312" w:eastAsia="仿宋_GB2312" w:hAnsi="仿宋_GB2312" w:cs="仿宋_GB2312" w:hint="eastAsia"/>
                <w:color w:val="auto"/>
                <w:sz w:val="22"/>
                <w:szCs w:val="24"/>
              </w:rPr>
              <w:t>比例计算得分；</w:t>
            </w:r>
            <w:r w:rsidRPr="00E16C2C">
              <w:rPr>
                <w:rFonts w:ascii="仿宋_GB2312" w:eastAsia="仿宋_GB2312" w:hAnsi="仿宋_GB2312" w:cs="仿宋_GB2312"/>
                <w:color w:val="auto"/>
                <w:sz w:val="22"/>
                <w:szCs w:val="24"/>
              </w:rPr>
              <w:t xml:space="preserve"> </w:t>
            </w:r>
          </w:p>
          <w:p w14:paraId="7BA745FC"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3.75</w:t>
            </w:r>
            <w:r w:rsidRPr="00E16C2C">
              <w:rPr>
                <w:rFonts w:ascii="仿宋_GB2312" w:eastAsia="仿宋_GB2312" w:hAnsi="仿宋_GB2312" w:cs="仿宋_GB2312" w:hint="eastAsia"/>
                <w:color w:val="auto"/>
                <w:sz w:val="22"/>
                <w:szCs w:val="24"/>
              </w:rPr>
              <w:t>分≤总得分</w:t>
            </w:r>
            <w:r w:rsidRPr="00E16C2C">
              <w:rPr>
                <w:rFonts w:ascii="仿宋_GB2312" w:eastAsia="仿宋_GB2312" w:hAnsi="仿宋_GB2312" w:cs="仿宋_GB2312"/>
                <w:color w:val="auto"/>
                <w:sz w:val="22"/>
                <w:szCs w:val="24"/>
              </w:rPr>
              <w:t xml:space="preserve">&lt;85 </w:t>
            </w:r>
            <w:r w:rsidRPr="00E16C2C">
              <w:rPr>
                <w:rFonts w:ascii="仿宋_GB2312" w:eastAsia="仿宋_GB2312" w:hAnsi="仿宋_GB2312" w:cs="仿宋_GB2312" w:hint="eastAsia"/>
                <w:color w:val="auto"/>
                <w:sz w:val="22"/>
                <w:szCs w:val="24"/>
              </w:rPr>
              <w:t>分，最高分</w:t>
            </w:r>
            <w:r w:rsidRPr="00E16C2C">
              <w:rPr>
                <w:rFonts w:ascii="仿宋_GB2312" w:eastAsia="仿宋_GB2312" w:hAnsi="仿宋_GB2312" w:cs="仿宋_GB2312"/>
                <w:color w:val="auto"/>
                <w:sz w:val="22"/>
                <w:szCs w:val="24"/>
              </w:rPr>
              <w:t>30</w:t>
            </w:r>
            <w:r w:rsidRPr="00E16C2C">
              <w:rPr>
                <w:rFonts w:ascii="仿宋_GB2312" w:eastAsia="仿宋_GB2312" w:hAnsi="仿宋_GB2312" w:cs="仿宋_GB2312" w:hint="eastAsia"/>
                <w:color w:val="auto"/>
                <w:sz w:val="22"/>
                <w:szCs w:val="24"/>
              </w:rPr>
              <w:t>分，</w:t>
            </w:r>
            <w:proofErr w:type="gramStart"/>
            <w:r w:rsidRPr="00E16C2C">
              <w:rPr>
                <w:rFonts w:ascii="仿宋_GB2312" w:eastAsia="仿宋_GB2312" w:hAnsi="仿宋_GB2312" w:cs="仿宋_GB2312" w:hint="eastAsia"/>
                <w:color w:val="auto"/>
                <w:sz w:val="22"/>
                <w:szCs w:val="24"/>
              </w:rPr>
              <w:t>按下降</w:t>
            </w:r>
            <w:proofErr w:type="gramEnd"/>
            <w:r w:rsidRPr="00E16C2C">
              <w:rPr>
                <w:rFonts w:ascii="仿宋_GB2312" w:eastAsia="仿宋_GB2312" w:hAnsi="仿宋_GB2312" w:cs="仿宋_GB2312" w:hint="eastAsia"/>
                <w:color w:val="auto"/>
                <w:sz w:val="22"/>
                <w:szCs w:val="24"/>
              </w:rPr>
              <w:t>比例计算得分；</w:t>
            </w:r>
            <w:r w:rsidRPr="00E16C2C">
              <w:rPr>
                <w:rFonts w:ascii="仿宋_GB2312" w:eastAsia="仿宋_GB2312" w:hAnsi="仿宋_GB2312" w:cs="仿宋_GB2312"/>
                <w:color w:val="auto"/>
                <w:sz w:val="22"/>
                <w:szCs w:val="24"/>
              </w:rPr>
              <w:t xml:space="preserve"> </w:t>
            </w:r>
          </w:p>
          <w:p w14:paraId="5B34D4F9"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 xml:space="preserve">4.60 </w:t>
            </w:r>
            <w:r w:rsidRPr="00E16C2C">
              <w:rPr>
                <w:rFonts w:ascii="仿宋_GB2312" w:eastAsia="仿宋_GB2312" w:hAnsi="仿宋_GB2312" w:cs="仿宋_GB2312" w:hint="eastAsia"/>
                <w:color w:val="auto"/>
                <w:sz w:val="22"/>
                <w:szCs w:val="24"/>
              </w:rPr>
              <w:t>分≤总得分</w:t>
            </w:r>
            <w:r w:rsidRPr="00E16C2C">
              <w:rPr>
                <w:rFonts w:ascii="仿宋_GB2312" w:eastAsia="仿宋_GB2312" w:hAnsi="仿宋_GB2312" w:cs="仿宋_GB2312"/>
                <w:color w:val="auto"/>
                <w:sz w:val="22"/>
                <w:szCs w:val="24"/>
              </w:rPr>
              <w:t xml:space="preserve">&lt;75 </w:t>
            </w:r>
            <w:r w:rsidRPr="00E16C2C">
              <w:rPr>
                <w:rFonts w:ascii="仿宋_GB2312" w:eastAsia="仿宋_GB2312" w:hAnsi="仿宋_GB2312" w:cs="仿宋_GB2312" w:hint="eastAsia"/>
                <w:color w:val="auto"/>
                <w:sz w:val="22"/>
                <w:szCs w:val="24"/>
              </w:rPr>
              <w:t>分，最高分</w:t>
            </w:r>
            <w:r w:rsidRPr="00E16C2C">
              <w:rPr>
                <w:rFonts w:ascii="仿宋_GB2312" w:eastAsia="仿宋_GB2312" w:hAnsi="仿宋_GB2312" w:cs="仿宋_GB2312"/>
                <w:color w:val="auto"/>
                <w:sz w:val="22"/>
                <w:szCs w:val="24"/>
              </w:rPr>
              <w:t>20</w:t>
            </w:r>
            <w:r w:rsidRPr="00E16C2C">
              <w:rPr>
                <w:rFonts w:ascii="仿宋_GB2312" w:eastAsia="仿宋_GB2312" w:hAnsi="仿宋_GB2312" w:cs="仿宋_GB2312" w:hint="eastAsia"/>
                <w:color w:val="auto"/>
                <w:sz w:val="22"/>
                <w:szCs w:val="24"/>
              </w:rPr>
              <w:t>分，</w:t>
            </w:r>
            <w:proofErr w:type="gramStart"/>
            <w:r w:rsidRPr="00E16C2C">
              <w:rPr>
                <w:rFonts w:ascii="仿宋_GB2312" w:eastAsia="仿宋_GB2312" w:hAnsi="仿宋_GB2312" w:cs="仿宋_GB2312" w:hint="eastAsia"/>
                <w:color w:val="auto"/>
                <w:sz w:val="22"/>
                <w:szCs w:val="24"/>
              </w:rPr>
              <w:t>按下降</w:t>
            </w:r>
            <w:proofErr w:type="gramEnd"/>
            <w:r w:rsidRPr="00E16C2C">
              <w:rPr>
                <w:rFonts w:ascii="仿宋_GB2312" w:eastAsia="仿宋_GB2312" w:hAnsi="仿宋_GB2312" w:cs="仿宋_GB2312" w:hint="eastAsia"/>
                <w:color w:val="auto"/>
                <w:sz w:val="22"/>
                <w:szCs w:val="24"/>
              </w:rPr>
              <w:t>比例计算得分；</w:t>
            </w:r>
            <w:r w:rsidRPr="00E16C2C">
              <w:rPr>
                <w:rFonts w:ascii="仿宋_GB2312" w:eastAsia="仿宋_GB2312" w:hAnsi="仿宋_GB2312" w:cs="仿宋_GB2312"/>
                <w:color w:val="auto"/>
                <w:sz w:val="22"/>
                <w:szCs w:val="24"/>
              </w:rPr>
              <w:t xml:space="preserve"> </w:t>
            </w:r>
          </w:p>
          <w:p w14:paraId="14DB3B30"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5.</w:t>
            </w:r>
            <w:r w:rsidRPr="00E16C2C">
              <w:rPr>
                <w:rFonts w:ascii="仿宋_GB2312" w:eastAsia="仿宋_GB2312" w:hAnsi="仿宋_GB2312" w:cs="仿宋_GB2312" w:hint="eastAsia"/>
                <w:color w:val="auto"/>
                <w:sz w:val="22"/>
                <w:szCs w:val="24"/>
              </w:rPr>
              <w:t>总得分</w:t>
            </w:r>
            <w:r w:rsidRPr="00E16C2C">
              <w:rPr>
                <w:rFonts w:ascii="仿宋_GB2312" w:eastAsia="仿宋_GB2312" w:hAnsi="仿宋_GB2312" w:cs="仿宋_GB2312"/>
                <w:color w:val="auto"/>
                <w:sz w:val="22"/>
                <w:szCs w:val="24"/>
              </w:rPr>
              <w:t xml:space="preserve">&lt;60 </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10</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tc>
        <w:tc>
          <w:tcPr>
            <w:tcW w:w="2860" w:type="dxa"/>
            <w:tcBorders>
              <w:top w:val="single" w:sz="4" w:space="0" w:color="000000"/>
              <w:left w:val="single" w:sz="4" w:space="0" w:color="000000"/>
              <w:bottom w:val="single" w:sz="4" w:space="0" w:color="000000"/>
              <w:right w:val="single" w:sz="4" w:space="0" w:color="000000"/>
            </w:tcBorders>
            <w:vAlign w:val="center"/>
          </w:tcPr>
          <w:p w14:paraId="397A550A"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Cs w:val="24"/>
              </w:rPr>
            </w:pPr>
            <w:r>
              <w:rPr>
                <w:rFonts w:ascii="仿宋_GB2312" w:eastAsia="仿宋_GB2312" w:hAnsi="仿宋_GB2312" w:cs="仿宋_GB2312" w:hint="eastAsia"/>
                <w:sz w:val="22"/>
                <w:szCs w:val="24"/>
              </w:rPr>
              <w:t>教师、学生满意度由教师、学生（代表）测评并计算平均分。</w:t>
            </w:r>
            <w:r>
              <w:rPr>
                <w:rFonts w:ascii="仿宋_GB2312" w:eastAsia="仿宋_GB2312" w:hAnsi="仿宋_GB2312" w:cs="仿宋_GB2312"/>
                <w:sz w:val="22"/>
                <w:szCs w:val="24"/>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251D27BE" w14:textId="77777777" w:rsidR="00046005" w:rsidRDefault="00046005" w:rsidP="00F20965">
            <w:pPr>
              <w:spacing w:line="380" w:lineRule="exact"/>
              <w:rPr>
                <w:rFonts w:ascii="仿宋_GB2312" w:eastAsia="仿宋_GB2312" w:hAnsi="仿宋_GB2312" w:cs="仿宋_GB2312"/>
                <w:szCs w:val="24"/>
              </w:rPr>
            </w:pPr>
          </w:p>
        </w:tc>
        <w:tc>
          <w:tcPr>
            <w:tcW w:w="854" w:type="dxa"/>
            <w:tcBorders>
              <w:top w:val="single" w:sz="4" w:space="0" w:color="000000"/>
              <w:left w:val="single" w:sz="4" w:space="0" w:color="000000"/>
              <w:bottom w:val="single" w:sz="4" w:space="0" w:color="000000"/>
              <w:right w:val="single" w:sz="4" w:space="0" w:color="000000"/>
            </w:tcBorders>
          </w:tcPr>
          <w:p w14:paraId="6A8A65F5" w14:textId="77777777" w:rsidR="00046005" w:rsidRDefault="00046005" w:rsidP="00F20965">
            <w:pPr>
              <w:spacing w:line="380" w:lineRule="exact"/>
              <w:ind w:left="3"/>
              <w:rPr>
                <w:rFonts w:ascii="仿宋_GB2312" w:eastAsia="仿宋_GB2312" w:hAnsi="仿宋_GB2312" w:cs="仿宋_GB2312"/>
                <w:szCs w:val="24"/>
              </w:rPr>
            </w:pPr>
          </w:p>
        </w:tc>
      </w:tr>
      <w:tr w:rsidR="00046005" w14:paraId="46208622" w14:textId="77777777" w:rsidTr="00096B6E">
        <w:trPr>
          <w:trHeight w:val="868"/>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0AA29547" w14:textId="77777777" w:rsidR="00046005" w:rsidRDefault="00046005" w:rsidP="00F2096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加分项</w:t>
            </w:r>
            <w:r>
              <w:rPr>
                <w:rFonts w:ascii="黑体" w:eastAsia="黑体" w:hAnsi="黑体" w:cs="仿宋_GB2312"/>
                <w:b/>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1A45683D" w14:textId="77777777" w:rsidR="00046005" w:rsidRDefault="00046005" w:rsidP="00F20965">
            <w:pPr>
              <w:pStyle w:val="1"/>
              <w:spacing w:after="0" w:line="300" w:lineRule="exact"/>
              <w:ind w:leftChars="-27" w:left="8" w:hangingChars="27" w:hanging="65"/>
              <w:jc w:val="center"/>
              <w:rPr>
                <w:rFonts w:ascii="黑体" w:eastAsia="黑体" w:hAnsi="黑体" w:cs="仿宋_GB2312"/>
                <w:b/>
                <w:szCs w:val="24"/>
              </w:rPr>
            </w:pPr>
            <w:r>
              <w:rPr>
                <w:rFonts w:ascii="黑体" w:eastAsia="黑体" w:hAnsi="黑体" w:cs="仿宋_GB2312" w:hint="eastAsia"/>
                <w:b/>
                <w:szCs w:val="24"/>
              </w:rPr>
              <w:t>特殊贡献</w:t>
            </w:r>
            <w:r>
              <w:rPr>
                <w:rFonts w:ascii="黑体" w:eastAsia="黑体" w:hAnsi="黑体" w:cs="仿宋_GB2312"/>
                <w:b/>
                <w:szCs w:val="24"/>
              </w:rPr>
              <w:t xml:space="preserve"> </w:t>
            </w:r>
          </w:p>
        </w:tc>
        <w:tc>
          <w:tcPr>
            <w:tcW w:w="5357" w:type="dxa"/>
            <w:tcBorders>
              <w:top w:val="single" w:sz="4" w:space="0" w:color="000000"/>
              <w:left w:val="single" w:sz="4" w:space="0" w:color="000000"/>
              <w:bottom w:val="single" w:sz="4" w:space="0" w:color="000000"/>
              <w:right w:val="single" w:sz="4" w:space="0" w:color="000000"/>
            </w:tcBorders>
          </w:tcPr>
          <w:p w14:paraId="73BC9C69"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1.</w:t>
            </w:r>
            <w:r w:rsidRPr="00E16C2C">
              <w:rPr>
                <w:rFonts w:ascii="仿宋_GB2312" w:eastAsia="仿宋_GB2312" w:hAnsi="仿宋_GB2312" w:cs="仿宋_GB2312" w:hint="eastAsia"/>
                <w:color w:val="auto"/>
                <w:sz w:val="22"/>
                <w:szCs w:val="24"/>
              </w:rPr>
              <w:t>为学院发展</w:t>
            </w:r>
            <w:proofErr w:type="gramStart"/>
            <w:r w:rsidRPr="00E16C2C">
              <w:rPr>
                <w:rFonts w:ascii="仿宋_GB2312" w:eastAsia="仿宋_GB2312" w:hAnsi="仿宋_GB2312" w:cs="仿宋_GB2312" w:hint="eastAsia"/>
                <w:color w:val="auto"/>
                <w:sz w:val="22"/>
                <w:szCs w:val="24"/>
              </w:rPr>
              <w:t>作出</w:t>
            </w:r>
            <w:proofErr w:type="gramEnd"/>
            <w:r w:rsidRPr="00E16C2C">
              <w:rPr>
                <w:rFonts w:ascii="仿宋_GB2312" w:eastAsia="仿宋_GB2312" w:hAnsi="仿宋_GB2312" w:cs="仿宋_GB2312" w:hint="eastAsia"/>
                <w:color w:val="auto"/>
                <w:sz w:val="22"/>
                <w:szCs w:val="24"/>
              </w:rPr>
              <w:t>重大贡献，取得国家级荣誉，最高可加</w:t>
            </w:r>
            <w:r w:rsidRPr="00E16C2C">
              <w:rPr>
                <w:rFonts w:ascii="仿宋_GB2312" w:eastAsia="仿宋_GB2312" w:hAnsi="仿宋_GB2312" w:cs="仿宋_GB2312"/>
                <w:color w:val="auto"/>
                <w:sz w:val="22"/>
                <w:szCs w:val="24"/>
              </w:rPr>
              <w:t>30</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p w14:paraId="25C96773"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2.</w:t>
            </w:r>
            <w:r w:rsidRPr="00E16C2C">
              <w:rPr>
                <w:rFonts w:ascii="仿宋_GB2312" w:eastAsia="仿宋_GB2312" w:hAnsi="仿宋_GB2312" w:cs="仿宋_GB2312" w:hint="eastAsia"/>
                <w:color w:val="auto"/>
                <w:sz w:val="22"/>
                <w:szCs w:val="24"/>
              </w:rPr>
              <w:t>采取紧急措施，避免学院造成重大损失的，最高可加</w:t>
            </w:r>
            <w:r w:rsidRPr="00E16C2C">
              <w:rPr>
                <w:rFonts w:ascii="仿宋_GB2312" w:eastAsia="仿宋_GB2312" w:hAnsi="仿宋_GB2312" w:cs="仿宋_GB2312"/>
                <w:color w:val="auto"/>
                <w:sz w:val="22"/>
                <w:szCs w:val="24"/>
              </w:rPr>
              <w:t>30</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tc>
        <w:tc>
          <w:tcPr>
            <w:tcW w:w="2860" w:type="dxa"/>
            <w:tcBorders>
              <w:top w:val="single" w:sz="4" w:space="0" w:color="000000"/>
              <w:left w:val="single" w:sz="4" w:space="0" w:color="000000"/>
              <w:bottom w:val="single" w:sz="4" w:space="0" w:color="000000"/>
              <w:right w:val="single" w:sz="4" w:space="0" w:color="000000"/>
            </w:tcBorders>
          </w:tcPr>
          <w:p w14:paraId="3A9271A2" w14:textId="77777777" w:rsidR="00046005" w:rsidRDefault="00046005" w:rsidP="00F20965">
            <w:pPr>
              <w:spacing w:line="380" w:lineRule="exact"/>
              <w:ind w:left="2"/>
              <w:rPr>
                <w:rFonts w:ascii="仿宋_GB2312" w:eastAsia="仿宋_GB2312" w:hAnsi="仿宋_GB2312" w:cs="仿宋_GB2312"/>
                <w:szCs w:val="24"/>
              </w:rPr>
            </w:pPr>
          </w:p>
        </w:tc>
        <w:tc>
          <w:tcPr>
            <w:tcW w:w="2699" w:type="dxa"/>
            <w:tcBorders>
              <w:top w:val="single" w:sz="4" w:space="0" w:color="000000"/>
              <w:left w:val="single" w:sz="4" w:space="0" w:color="000000"/>
              <w:bottom w:val="single" w:sz="4" w:space="0" w:color="000000"/>
              <w:right w:val="single" w:sz="4" w:space="0" w:color="000000"/>
            </w:tcBorders>
          </w:tcPr>
          <w:p w14:paraId="1F1E18F0" w14:textId="77777777" w:rsidR="00046005" w:rsidRDefault="00046005" w:rsidP="00F20965">
            <w:pPr>
              <w:spacing w:line="380" w:lineRule="exact"/>
              <w:rPr>
                <w:rFonts w:ascii="仿宋_GB2312" w:eastAsia="仿宋_GB2312" w:hAnsi="仿宋_GB2312" w:cs="仿宋_GB2312"/>
                <w:szCs w:val="24"/>
              </w:rPr>
            </w:pPr>
          </w:p>
        </w:tc>
        <w:tc>
          <w:tcPr>
            <w:tcW w:w="854" w:type="dxa"/>
            <w:tcBorders>
              <w:top w:val="single" w:sz="4" w:space="0" w:color="000000"/>
              <w:left w:val="single" w:sz="4" w:space="0" w:color="000000"/>
              <w:bottom w:val="single" w:sz="4" w:space="0" w:color="000000"/>
              <w:right w:val="single" w:sz="4" w:space="0" w:color="000000"/>
            </w:tcBorders>
          </w:tcPr>
          <w:p w14:paraId="60AF74CB" w14:textId="77777777" w:rsidR="00046005" w:rsidRDefault="00046005" w:rsidP="00F20965">
            <w:pPr>
              <w:spacing w:line="380" w:lineRule="exact"/>
              <w:ind w:left="3"/>
              <w:rPr>
                <w:rFonts w:ascii="仿宋_GB2312" w:eastAsia="仿宋_GB2312" w:hAnsi="仿宋_GB2312" w:cs="仿宋_GB2312"/>
                <w:szCs w:val="24"/>
              </w:rPr>
            </w:pPr>
          </w:p>
        </w:tc>
      </w:tr>
      <w:tr w:rsidR="00046005" w14:paraId="76BF97D4" w14:textId="77777777" w:rsidTr="00096B6E">
        <w:trPr>
          <w:trHeight w:val="946"/>
          <w:jc w:val="center"/>
        </w:trPr>
        <w:tc>
          <w:tcPr>
            <w:tcW w:w="1277" w:type="dxa"/>
            <w:tcBorders>
              <w:top w:val="single" w:sz="4" w:space="0" w:color="000000"/>
              <w:left w:val="single" w:sz="4" w:space="0" w:color="000000"/>
              <w:bottom w:val="single" w:sz="4" w:space="0" w:color="000000"/>
              <w:right w:val="single" w:sz="4" w:space="0" w:color="000000"/>
            </w:tcBorders>
            <w:vAlign w:val="center"/>
          </w:tcPr>
          <w:p w14:paraId="68C69FE4" w14:textId="77777777" w:rsidR="00046005" w:rsidRDefault="00046005" w:rsidP="00F20965">
            <w:pPr>
              <w:pStyle w:val="1"/>
              <w:spacing w:after="0" w:line="300" w:lineRule="exact"/>
              <w:ind w:left="0" w:firstLineChars="0" w:firstLine="0"/>
              <w:jc w:val="center"/>
              <w:rPr>
                <w:rFonts w:ascii="黑体" w:eastAsia="黑体" w:hAnsi="黑体" w:cs="仿宋_GB2312"/>
                <w:b/>
                <w:szCs w:val="24"/>
              </w:rPr>
            </w:pPr>
            <w:r>
              <w:rPr>
                <w:rFonts w:ascii="黑体" w:eastAsia="黑体" w:hAnsi="黑体" w:cs="仿宋_GB2312" w:hint="eastAsia"/>
                <w:b/>
                <w:szCs w:val="24"/>
              </w:rPr>
              <w:t>减分项</w:t>
            </w:r>
            <w:r>
              <w:rPr>
                <w:rFonts w:ascii="黑体" w:eastAsia="黑体" w:hAnsi="黑体" w:cs="仿宋_GB2312"/>
                <w:b/>
                <w:szCs w:val="24"/>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14:paraId="26F0C9FE" w14:textId="77777777" w:rsidR="00046005" w:rsidRDefault="00046005" w:rsidP="00F20965">
            <w:pPr>
              <w:spacing w:line="380" w:lineRule="exact"/>
              <w:ind w:right="2"/>
              <w:jc w:val="center"/>
              <w:rPr>
                <w:rFonts w:ascii="仿宋_GB2312" w:eastAsia="仿宋_GB2312" w:hAnsi="仿宋_GB2312" w:cs="仿宋_GB2312"/>
                <w:b/>
                <w:bCs/>
                <w:szCs w:val="24"/>
              </w:rPr>
            </w:pPr>
          </w:p>
        </w:tc>
        <w:tc>
          <w:tcPr>
            <w:tcW w:w="5357" w:type="dxa"/>
            <w:tcBorders>
              <w:top w:val="single" w:sz="4" w:space="0" w:color="000000"/>
              <w:left w:val="single" w:sz="4" w:space="0" w:color="000000"/>
              <w:bottom w:val="single" w:sz="4" w:space="0" w:color="000000"/>
              <w:right w:val="single" w:sz="4" w:space="0" w:color="000000"/>
            </w:tcBorders>
          </w:tcPr>
          <w:p w14:paraId="7E81D8C8"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1.</w:t>
            </w:r>
            <w:r w:rsidRPr="00E16C2C">
              <w:rPr>
                <w:rFonts w:ascii="仿宋_GB2312" w:eastAsia="仿宋_GB2312" w:hAnsi="仿宋_GB2312" w:cs="仿宋_GB2312" w:hint="eastAsia"/>
                <w:color w:val="auto"/>
                <w:sz w:val="22"/>
                <w:szCs w:val="24"/>
              </w:rPr>
              <w:t>出现师德失范行为，一次减</w:t>
            </w:r>
            <w:r w:rsidRPr="00E16C2C">
              <w:rPr>
                <w:rFonts w:ascii="仿宋_GB2312" w:eastAsia="仿宋_GB2312" w:hAnsi="仿宋_GB2312" w:cs="仿宋_GB2312"/>
                <w:color w:val="auto"/>
                <w:sz w:val="22"/>
                <w:szCs w:val="24"/>
              </w:rPr>
              <w:t>20-50</w:t>
            </w:r>
            <w:r w:rsidRPr="00E16C2C">
              <w:rPr>
                <w:rFonts w:ascii="仿宋_GB2312" w:eastAsia="仿宋_GB2312" w:hAnsi="仿宋_GB2312" w:cs="仿宋_GB2312" w:hint="eastAsia"/>
                <w:color w:val="auto"/>
                <w:sz w:val="22"/>
                <w:szCs w:val="24"/>
              </w:rPr>
              <w:t>分；</w:t>
            </w:r>
          </w:p>
          <w:p w14:paraId="566663BF"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2.</w:t>
            </w:r>
            <w:r w:rsidRPr="00E16C2C">
              <w:rPr>
                <w:rFonts w:ascii="仿宋_GB2312" w:eastAsia="仿宋_GB2312" w:hAnsi="仿宋_GB2312" w:cs="仿宋_GB2312" w:hint="eastAsia"/>
                <w:color w:val="auto"/>
                <w:sz w:val="22"/>
                <w:szCs w:val="24"/>
              </w:rPr>
              <w:t>工作疏忽造成不良影响或损失，减</w:t>
            </w:r>
            <w:r w:rsidRPr="00E16C2C">
              <w:rPr>
                <w:rFonts w:ascii="仿宋_GB2312" w:eastAsia="仿宋_GB2312" w:hAnsi="仿宋_GB2312" w:cs="仿宋_GB2312"/>
                <w:color w:val="auto"/>
                <w:sz w:val="22"/>
                <w:szCs w:val="24"/>
              </w:rPr>
              <w:t>20-50</w:t>
            </w:r>
            <w:r w:rsidRPr="00E16C2C">
              <w:rPr>
                <w:rFonts w:ascii="仿宋_GB2312" w:eastAsia="仿宋_GB2312" w:hAnsi="仿宋_GB2312" w:cs="仿宋_GB2312" w:hint="eastAsia"/>
                <w:color w:val="auto"/>
                <w:sz w:val="22"/>
                <w:szCs w:val="24"/>
              </w:rPr>
              <w:t>分；</w:t>
            </w:r>
            <w:r w:rsidRPr="00E16C2C">
              <w:rPr>
                <w:rFonts w:ascii="仿宋_GB2312" w:eastAsia="仿宋_GB2312" w:hAnsi="仿宋_GB2312" w:cs="仿宋_GB2312"/>
                <w:color w:val="auto"/>
                <w:sz w:val="22"/>
                <w:szCs w:val="24"/>
              </w:rPr>
              <w:t xml:space="preserve"> </w:t>
            </w:r>
          </w:p>
          <w:p w14:paraId="310D703A"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3.</w:t>
            </w:r>
            <w:r w:rsidRPr="00E16C2C">
              <w:rPr>
                <w:rFonts w:ascii="仿宋_GB2312" w:eastAsia="仿宋_GB2312" w:hAnsi="仿宋_GB2312" w:cs="仿宋_GB2312" w:hint="eastAsia"/>
                <w:color w:val="auto"/>
                <w:sz w:val="22"/>
                <w:szCs w:val="24"/>
              </w:rPr>
              <w:t>违反安全操作规程，造成安全事故，减</w:t>
            </w:r>
            <w:r w:rsidRPr="00E16C2C">
              <w:rPr>
                <w:rFonts w:ascii="仿宋_GB2312" w:eastAsia="仿宋_GB2312" w:hAnsi="仿宋_GB2312" w:cs="仿宋_GB2312"/>
                <w:color w:val="auto"/>
                <w:sz w:val="22"/>
                <w:szCs w:val="24"/>
              </w:rPr>
              <w:t>20-50</w:t>
            </w:r>
            <w:r w:rsidRPr="00E16C2C">
              <w:rPr>
                <w:rFonts w:ascii="仿宋_GB2312" w:eastAsia="仿宋_GB2312" w:hAnsi="仿宋_GB2312" w:cs="仿宋_GB2312" w:hint="eastAsia"/>
                <w:color w:val="auto"/>
                <w:sz w:val="22"/>
                <w:szCs w:val="24"/>
              </w:rPr>
              <w:t>分；</w:t>
            </w:r>
          </w:p>
          <w:p w14:paraId="6B9732BD"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4.</w:t>
            </w:r>
            <w:r w:rsidRPr="00E16C2C">
              <w:rPr>
                <w:rFonts w:ascii="仿宋_GB2312" w:eastAsia="仿宋_GB2312" w:hAnsi="仿宋_GB2312" w:cs="仿宋_GB2312" w:hint="eastAsia"/>
                <w:color w:val="auto"/>
                <w:sz w:val="22"/>
                <w:szCs w:val="24"/>
              </w:rPr>
              <w:t>在机关作风建设中，服务态度差被师生投诉，经查实确认，或者被督察员点名，一次减</w:t>
            </w:r>
            <w:r w:rsidRPr="00E16C2C">
              <w:rPr>
                <w:rFonts w:ascii="仿宋_GB2312" w:eastAsia="仿宋_GB2312" w:hAnsi="仿宋_GB2312" w:cs="仿宋_GB2312"/>
                <w:color w:val="auto"/>
                <w:sz w:val="22"/>
                <w:szCs w:val="24"/>
              </w:rPr>
              <w:t>10</w:t>
            </w:r>
            <w:r w:rsidRPr="00E16C2C">
              <w:rPr>
                <w:rFonts w:ascii="仿宋_GB2312" w:eastAsia="仿宋_GB2312" w:hAnsi="仿宋_GB2312" w:cs="仿宋_GB2312" w:hint="eastAsia"/>
                <w:color w:val="auto"/>
                <w:sz w:val="22"/>
                <w:szCs w:val="24"/>
              </w:rPr>
              <w:t>分；</w:t>
            </w:r>
          </w:p>
          <w:p w14:paraId="22827C6A"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5.</w:t>
            </w:r>
            <w:r w:rsidRPr="00E16C2C">
              <w:rPr>
                <w:rFonts w:ascii="仿宋_GB2312" w:eastAsia="仿宋_GB2312" w:hAnsi="仿宋_GB2312" w:cs="仿宋_GB2312" w:hint="eastAsia"/>
                <w:color w:val="auto"/>
                <w:sz w:val="22"/>
                <w:szCs w:val="24"/>
              </w:rPr>
              <w:t>无正当理由拒不接受工作任务的，减</w:t>
            </w:r>
            <w:r w:rsidRPr="00E16C2C">
              <w:rPr>
                <w:rFonts w:ascii="仿宋_GB2312" w:eastAsia="仿宋_GB2312" w:hAnsi="仿宋_GB2312" w:cs="仿宋_GB2312"/>
                <w:color w:val="auto"/>
                <w:sz w:val="22"/>
                <w:szCs w:val="24"/>
              </w:rPr>
              <w:t>20-50</w:t>
            </w:r>
            <w:r w:rsidRPr="00E16C2C">
              <w:rPr>
                <w:rFonts w:ascii="仿宋_GB2312" w:eastAsia="仿宋_GB2312" w:hAnsi="仿宋_GB2312" w:cs="仿宋_GB2312" w:hint="eastAsia"/>
                <w:color w:val="auto"/>
                <w:sz w:val="22"/>
                <w:szCs w:val="24"/>
              </w:rPr>
              <w:t>分；</w:t>
            </w:r>
          </w:p>
          <w:p w14:paraId="02EBBCD0" w14:textId="77777777" w:rsidR="00046005" w:rsidRPr="00E16C2C" w:rsidRDefault="00046005" w:rsidP="00F20965">
            <w:pPr>
              <w:pStyle w:val="1"/>
              <w:spacing w:after="0" w:line="300" w:lineRule="exact"/>
              <w:ind w:left="0" w:firstLineChars="0" w:firstLine="0"/>
              <w:jc w:val="both"/>
              <w:rPr>
                <w:rFonts w:ascii="仿宋_GB2312" w:eastAsia="仿宋_GB2312" w:hAnsi="仿宋_GB2312" w:cs="仿宋_GB2312"/>
                <w:color w:val="auto"/>
                <w:sz w:val="22"/>
                <w:szCs w:val="24"/>
              </w:rPr>
            </w:pPr>
            <w:r w:rsidRPr="00E16C2C">
              <w:rPr>
                <w:rFonts w:ascii="仿宋_GB2312" w:eastAsia="仿宋_GB2312" w:hAnsi="仿宋_GB2312" w:cs="仿宋_GB2312"/>
                <w:color w:val="auto"/>
                <w:sz w:val="22"/>
                <w:szCs w:val="24"/>
              </w:rPr>
              <w:t>6.</w:t>
            </w:r>
            <w:r w:rsidRPr="00E16C2C">
              <w:rPr>
                <w:rFonts w:ascii="仿宋_GB2312" w:eastAsia="仿宋_GB2312" w:hAnsi="仿宋_GB2312" w:cs="仿宋_GB2312" w:hint="eastAsia"/>
                <w:color w:val="auto"/>
                <w:sz w:val="22"/>
                <w:szCs w:val="24"/>
              </w:rPr>
              <w:t>违反其他规定，由学院</w:t>
            </w:r>
            <w:r>
              <w:rPr>
                <w:rFonts w:ascii="仿宋_GB2312" w:eastAsia="仿宋_GB2312" w:hAnsi="仿宋_GB2312" w:cs="仿宋_GB2312" w:hint="eastAsia"/>
                <w:color w:val="auto"/>
                <w:sz w:val="22"/>
                <w:szCs w:val="24"/>
              </w:rPr>
              <w:t>绩效</w:t>
            </w:r>
            <w:r w:rsidRPr="00E16C2C">
              <w:rPr>
                <w:rFonts w:ascii="仿宋_GB2312" w:eastAsia="仿宋_GB2312" w:hAnsi="仿宋_GB2312" w:cs="仿宋_GB2312" w:hint="eastAsia"/>
                <w:color w:val="auto"/>
                <w:sz w:val="22"/>
                <w:szCs w:val="24"/>
              </w:rPr>
              <w:t>考核小组认定酌情减分。</w:t>
            </w:r>
          </w:p>
        </w:tc>
        <w:tc>
          <w:tcPr>
            <w:tcW w:w="2860" w:type="dxa"/>
            <w:tcBorders>
              <w:top w:val="single" w:sz="4" w:space="0" w:color="000000"/>
              <w:left w:val="single" w:sz="4" w:space="0" w:color="000000"/>
              <w:bottom w:val="single" w:sz="4" w:space="0" w:color="000000"/>
              <w:right w:val="single" w:sz="4" w:space="0" w:color="000000"/>
            </w:tcBorders>
          </w:tcPr>
          <w:p w14:paraId="28B723EC" w14:textId="77777777" w:rsidR="00046005" w:rsidRDefault="00046005" w:rsidP="00F20965">
            <w:pPr>
              <w:spacing w:line="380" w:lineRule="exact"/>
              <w:ind w:left="2"/>
              <w:rPr>
                <w:rFonts w:ascii="仿宋_GB2312" w:eastAsia="仿宋_GB2312" w:hAnsi="仿宋_GB2312" w:cs="仿宋_GB2312"/>
                <w:szCs w:val="24"/>
              </w:rPr>
            </w:pPr>
            <w:r>
              <w:rPr>
                <w:rFonts w:ascii="仿宋_GB2312" w:eastAsia="仿宋_GB2312" w:hAnsi="仿宋_GB2312" w:cs="仿宋_GB2312"/>
                <w:szCs w:val="24"/>
              </w:rPr>
              <w:t xml:space="preserve"> </w:t>
            </w:r>
          </w:p>
        </w:tc>
        <w:tc>
          <w:tcPr>
            <w:tcW w:w="2699" w:type="dxa"/>
            <w:tcBorders>
              <w:top w:val="single" w:sz="4" w:space="0" w:color="000000"/>
              <w:left w:val="single" w:sz="4" w:space="0" w:color="000000"/>
              <w:bottom w:val="single" w:sz="4" w:space="0" w:color="000000"/>
              <w:right w:val="single" w:sz="4" w:space="0" w:color="000000"/>
            </w:tcBorders>
          </w:tcPr>
          <w:p w14:paraId="14E9DC99" w14:textId="77777777" w:rsidR="00046005" w:rsidRDefault="00046005" w:rsidP="00F20965">
            <w:pPr>
              <w:spacing w:line="380" w:lineRule="exact"/>
              <w:rPr>
                <w:rFonts w:ascii="仿宋_GB2312" w:eastAsia="仿宋_GB2312" w:hAnsi="仿宋_GB2312" w:cs="仿宋_GB2312"/>
                <w:szCs w:val="24"/>
              </w:rPr>
            </w:pPr>
          </w:p>
        </w:tc>
        <w:tc>
          <w:tcPr>
            <w:tcW w:w="854" w:type="dxa"/>
            <w:tcBorders>
              <w:top w:val="single" w:sz="4" w:space="0" w:color="000000"/>
              <w:left w:val="single" w:sz="4" w:space="0" w:color="000000"/>
              <w:bottom w:val="single" w:sz="4" w:space="0" w:color="000000"/>
              <w:right w:val="single" w:sz="4" w:space="0" w:color="000000"/>
            </w:tcBorders>
          </w:tcPr>
          <w:p w14:paraId="6AC0851D" w14:textId="77777777" w:rsidR="00046005" w:rsidRDefault="00046005" w:rsidP="00F20965">
            <w:pPr>
              <w:spacing w:line="380" w:lineRule="exact"/>
              <w:ind w:left="3"/>
              <w:rPr>
                <w:rFonts w:ascii="仿宋_GB2312" w:eastAsia="仿宋_GB2312" w:hAnsi="仿宋_GB2312" w:cs="仿宋_GB2312"/>
                <w:szCs w:val="24"/>
              </w:rPr>
            </w:pPr>
          </w:p>
        </w:tc>
      </w:tr>
      <w:tr w:rsidR="00046005" w14:paraId="73E77F79" w14:textId="77777777">
        <w:trPr>
          <w:trHeight w:val="322"/>
          <w:jc w:val="center"/>
        </w:trPr>
        <w:tc>
          <w:tcPr>
            <w:tcW w:w="14321" w:type="dxa"/>
            <w:gridSpan w:val="6"/>
            <w:tcBorders>
              <w:top w:val="single" w:sz="4" w:space="0" w:color="000000"/>
              <w:left w:val="single" w:sz="4" w:space="0" w:color="000000"/>
              <w:bottom w:val="single" w:sz="4" w:space="0" w:color="000000"/>
              <w:right w:val="single" w:sz="4" w:space="0" w:color="000000"/>
            </w:tcBorders>
          </w:tcPr>
          <w:p w14:paraId="2F30883E" w14:textId="77777777" w:rsidR="00046005" w:rsidRDefault="00046005" w:rsidP="00F20965">
            <w:pPr>
              <w:pStyle w:val="1"/>
              <w:spacing w:after="0" w:line="300" w:lineRule="exact"/>
              <w:ind w:left="0" w:firstLineChars="0" w:firstLine="0"/>
              <w:jc w:val="both"/>
              <w:rPr>
                <w:rFonts w:ascii="仿宋_GB2312" w:eastAsia="仿宋_GB2312" w:hAnsi="仿宋_GB2312" w:cs="仿宋_GB2312"/>
                <w:sz w:val="22"/>
                <w:szCs w:val="24"/>
              </w:rPr>
            </w:pPr>
            <w:r>
              <w:rPr>
                <w:rFonts w:ascii="仿宋_GB2312" w:eastAsia="仿宋_GB2312" w:hAnsi="仿宋_GB2312" w:cs="仿宋_GB2312" w:hint="eastAsia"/>
                <w:b/>
                <w:szCs w:val="24"/>
              </w:rPr>
              <w:t>说明：</w:t>
            </w:r>
            <w:r>
              <w:rPr>
                <w:rFonts w:ascii="仿宋_GB2312" w:eastAsia="仿宋_GB2312" w:hAnsi="仿宋_GB2312" w:cs="仿宋_GB2312" w:hint="eastAsia"/>
                <w:sz w:val="22"/>
                <w:szCs w:val="24"/>
              </w:rPr>
              <w:t>管理岗位人员包括机关工作人员、辅导员和专业技术岗位人员等，但不包括参与附件</w:t>
            </w:r>
            <w:r>
              <w:rPr>
                <w:rFonts w:ascii="仿宋_GB2312" w:eastAsia="仿宋_GB2312" w:hAnsi="仿宋_GB2312" w:cs="仿宋_GB2312"/>
                <w:sz w:val="22"/>
                <w:szCs w:val="24"/>
              </w:rPr>
              <w:t>1</w:t>
            </w:r>
            <w:r>
              <w:rPr>
                <w:rFonts w:ascii="仿宋_GB2312" w:eastAsia="仿宋_GB2312" w:hAnsi="仿宋_GB2312" w:cs="仿宋_GB2312" w:hint="eastAsia"/>
                <w:sz w:val="22"/>
                <w:szCs w:val="24"/>
              </w:rPr>
              <w:t>考核的“双肩挑”干部。</w:t>
            </w:r>
            <w:r>
              <w:rPr>
                <w:rFonts w:ascii="仿宋_GB2312" w:eastAsia="仿宋_GB2312" w:hAnsi="仿宋_GB2312" w:cs="仿宋_GB2312"/>
                <w:sz w:val="22"/>
                <w:szCs w:val="24"/>
              </w:rPr>
              <w:t xml:space="preserve"> </w:t>
            </w:r>
          </w:p>
        </w:tc>
      </w:tr>
    </w:tbl>
    <w:p w14:paraId="3C5645DA" w14:textId="77777777" w:rsidR="00046005" w:rsidRDefault="00046005">
      <w:pPr>
        <w:spacing w:after="152" w:line="4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r>
        <w:rPr>
          <w:rFonts w:ascii="仿宋_GB2312" w:eastAsia="仿宋_GB2312" w:hAnsi="仿宋_GB2312" w:cs="仿宋_GB2312" w:hint="eastAsia"/>
          <w:sz w:val="28"/>
          <w:szCs w:val="28"/>
        </w:rPr>
        <w:lastRenderedPageBreak/>
        <w:t>附件3</w:t>
      </w:r>
    </w:p>
    <w:p w14:paraId="54C27E48" w14:textId="77777777" w:rsidR="00046005" w:rsidRDefault="00046005">
      <w:pPr>
        <w:spacing w:line="720" w:lineRule="auto"/>
        <w:ind w:right="108"/>
        <w:jc w:val="center"/>
        <w:rPr>
          <w:rFonts w:ascii="方正小标宋简体" w:eastAsia="方正小标宋简体" w:hAnsi="黑体" w:cs="黑体"/>
          <w:b/>
          <w:sz w:val="36"/>
          <w:szCs w:val="28"/>
        </w:rPr>
      </w:pPr>
      <w:r>
        <w:rPr>
          <w:rFonts w:ascii="方正小标宋简体" w:eastAsia="方正小标宋简体" w:hAnsi="黑体" w:cs="黑体" w:hint="eastAsia"/>
          <w:b/>
          <w:sz w:val="36"/>
          <w:szCs w:val="28"/>
        </w:rPr>
        <w:t>法学与人文社会学院</w:t>
      </w:r>
      <w:r>
        <w:rPr>
          <w:rFonts w:ascii="方正小标宋简体" w:eastAsia="方正小标宋简体" w:hAnsi="黑体" w:cs="黑体"/>
          <w:b/>
          <w:sz w:val="36"/>
          <w:szCs w:val="28"/>
        </w:rPr>
        <w:t>202</w:t>
      </w:r>
      <w:r>
        <w:rPr>
          <w:rFonts w:ascii="方正小标宋简体" w:eastAsia="方正小标宋简体" w:hAnsi="黑体" w:cs="黑体" w:hint="eastAsia"/>
          <w:b/>
          <w:sz w:val="36"/>
          <w:szCs w:val="28"/>
        </w:rPr>
        <w:t>3年突出贡献绩效分配表</w:t>
      </w:r>
    </w:p>
    <w:tbl>
      <w:tblPr>
        <w:tblW w:w="13810" w:type="dxa"/>
        <w:jc w:val="center"/>
        <w:tblLayout w:type="fixed"/>
        <w:tblCellMar>
          <w:top w:w="56" w:type="dxa"/>
          <w:left w:w="106" w:type="dxa"/>
          <w:right w:w="0" w:type="dxa"/>
        </w:tblCellMar>
        <w:tblLook w:val="0000" w:firstRow="0" w:lastRow="0" w:firstColumn="0" w:lastColumn="0" w:noHBand="0" w:noVBand="0"/>
      </w:tblPr>
      <w:tblGrid>
        <w:gridCol w:w="1279"/>
        <w:gridCol w:w="2284"/>
        <w:gridCol w:w="1953"/>
        <w:gridCol w:w="8294"/>
      </w:tblGrid>
      <w:tr w:rsidR="00046005" w14:paraId="42B62528" w14:textId="77777777" w:rsidTr="00543B21">
        <w:trPr>
          <w:trHeight w:val="690"/>
          <w:jc w:val="center"/>
        </w:trPr>
        <w:tc>
          <w:tcPr>
            <w:tcW w:w="1279" w:type="dxa"/>
            <w:tcBorders>
              <w:top w:val="single" w:sz="4" w:space="0" w:color="000000"/>
              <w:left w:val="single" w:sz="4" w:space="0" w:color="000000"/>
              <w:bottom w:val="single" w:sz="4" w:space="0" w:color="000000"/>
              <w:right w:val="single" w:sz="4" w:space="0" w:color="000000"/>
            </w:tcBorders>
            <w:vAlign w:val="center"/>
          </w:tcPr>
          <w:p w14:paraId="447371F0" w14:textId="77777777" w:rsidR="00046005" w:rsidRDefault="00046005">
            <w:pPr>
              <w:ind w:leftChars="-22" w:left="-46"/>
              <w:jc w:val="center"/>
              <w:rPr>
                <w:rFonts w:ascii="黑体" w:eastAsia="黑体" w:hAnsi="黑体" w:cs="仿宋_GB2312"/>
                <w:b/>
                <w:bCs/>
                <w:szCs w:val="24"/>
              </w:rPr>
            </w:pPr>
            <w:r>
              <w:rPr>
                <w:rFonts w:ascii="黑体" w:eastAsia="黑体" w:hAnsi="黑体" w:cs="仿宋_GB2312" w:hint="eastAsia"/>
                <w:b/>
                <w:bCs/>
                <w:szCs w:val="24"/>
              </w:rPr>
              <w:t>贡献奖</w:t>
            </w:r>
          </w:p>
          <w:p w14:paraId="1BE6DF9A" w14:textId="77777777" w:rsidR="00046005" w:rsidRDefault="00046005">
            <w:pPr>
              <w:ind w:leftChars="-22" w:left="-46"/>
              <w:jc w:val="center"/>
              <w:rPr>
                <w:rFonts w:ascii="黑体" w:eastAsia="黑体" w:hAnsi="黑体" w:cs="仿宋_GB2312"/>
                <w:b/>
                <w:bCs/>
                <w:szCs w:val="24"/>
              </w:rPr>
            </w:pPr>
            <w:r>
              <w:rPr>
                <w:rFonts w:ascii="黑体" w:eastAsia="黑体" w:hAnsi="黑体" w:cs="仿宋_GB2312" w:hint="eastAsia"/>
                <w:b/>
                <w:bCs/>
                <w:szCs w:val="24"/>
              </w:rPr>
              <w:t>主持人姓名</w:t>
            </w:r>
          </w:p>
        </w:tc>
        <w:tc>
          <w:tcPr>
            <w:tcW w:w="2284" w:type="dxa"/>
            <w:tcBorders>
              <w:top w:val="single" w:sz="4" w:space="0" w:color="000000"/>
              <w:left w:val="single" w:sz="4" w:space="0" w:color="000000"/>
              <w:bottom w:val="single" w:sz="4" w:space="0" w:color="000000"/>
              <w:right w:val="single" w:sz="4" w:space="0" w:color="auto"/>
            </w:tcBorders>
            <w:vAlign w:val="center"/>
          </w:tcPr>
          <w:p w14:paraId="031CE181" w14:textId="77777777" w:rsidR="00046005" w:rsidRDefault="00046005">
            <w:pPr>
              <w:ind w:right="105"/>
              <w:jc w:val="center"/>
              <w:rPr>
                <w:rFonts w:ascii="黑体" w:eastAsia="黑体" w:hAnsi="黑体" w:cs="仿宋_GB2312"/>
                <w:b/>
                <w:bCs/>
                <w:szCs w:val="24"/>
              </w:rPr>
            </w:pPr>
          </w:p>
        </w:tc>
        <w:tc>
          <w:tcPr>
            <w:tcW w:w="1953" w:type="dxa"/>
            <w:tcBorders>
              <w:top w:val="single" w:sz="4" w:space="0" w:color="000000"/>
              <w:left w:val="single" w:sz="4" w:space="0" w:color="auto"/>
              <w:bottom w:val="single" w:sz="4" w:space="0" w:color="000000"/>
              <w:right w:val="single" w:sz="4" w:space="0" w:color="auto"/>
            </w:tcBorders>
            <w:vAlign w:val="center"/>
          </w:tcPr>
          <w:p w14:paraId="0603BB14" w14:textId="77777777" w:rsidR="00046005" w:rsidRDefault="00046005">
            <w:pPr>
              <w:ind w:right="105"/>
              <w:jc w:val="center"/>
              <w:rPr>
                <w:rFonts w:ascii="黑体" w:eastAsia="黑体" w:hAnsi="黑体" w:cs="仿宋_GB2312"/>
                <w:b/>
                <w:bCs/>
                <w:szCs w:val="24"/>
              </w:rPr>
            </w:pPr>
            <w:r>
              <w:rPr>
                <w:rFonts w:ascii="黑体" w:eastAsia="黑体" w:hAnsi="黑体" w:cs="仿宋_GB2312" w:hint="eastAsia"/>
                <w:b/>
                <w:bCs/>
                <w:szCs w:val="24"/>
              </w:rPr>
              <w:t>突出贡献奖名称及金额</w:t>
            </w:r>
          </w:p>
        </w:tc>
        <w:tc>
          <w:tcPr>
            <w:tcW w:w="8293" w:type="dxa"/>
            <w:tcBorders>
              <w:top w:val="single" w:sz="4" w:space="0" w:color="000000"/>
              <w:left w:val="single" w:sz="4" w:space="0" w:color="auto"/>
              <w:bottom w:val="single" w:sz="4" w:space="0" w:color="000000"/>
              <w:right w:val="single" w:sz="4" w:space="0" w:color="000000"/>
            </w:tcBorders>
            <w:vAlign w:val="center"/>
          </w:tcPr>
          <w:p w14:paraId="582C9DFF" w14:textId="77777777" w:rsidR="00046005" w:rsidRDefault="00046005">
            <w:pPr>
              <w:ind w:right="105"/>
              <w:jc w:val="center"/>
              <w:rPr>
                <w:rFonts w:ascii="仿宋_GB2312" w:eastAsia="仿宋_GB2312" w:hAnsi="仿宋_GB2312" w:cs="仿宋_GB2312"/>
                <w:b/>
                <w:bCs/>
                <w:szCs w:val="24"/>
              </w:rPr>
            </w:pPr>
          </w:p>
        </w:tc>
      </w:tr>
      <w:tr w:rsidR="00046005" w14:paraId="6F71B5DD" w14:textId="77777777" w:rsidTr="00543B21">
        <w:trPr>
          <w:trHeight w:val="568"/>
          <w:jc w:val="center"/>
        </w:trPr>
        <w:tc>
          <w:tcPr>
            <w:tcW w:w="1279" w:type="dxa"/>
            <w:tcBorders>
              <w:top w:val="single" w:sz="4" w:space="0" w:color="000000"/>
              <w:left w:val="single" w:sz="4" w:space="0" w:color="000000"/>
              <w:bottom w:val="single" w:sz="4" w:space="0" w:color="000000"/>
              <w:right w:val="single" w:sz="4" w:space="0" w:color="000000"/>
            </w:tcBorders>
            <w:vAlign w:val="center"/>
          </w:tcPr>
          <w:p w14:paraId="60BC3ECE" w14:textId="77777777" w:rsidR="00046005" w:rsidRDefault="00046005">
            <w:pPr>
              <w:ind w:left="5"/>
              <w:jc w:val="center"/>
              <w:rPr>
                <w:rFonts w:ascii="黑体" w:eastAsia="黑体" w:hAnsi="黑体" w:cs="仿宋_GB2312"/>
                <w:b/>
                <w:bCs/>
                <w:szCs w:val="24"/>
              </w:rPr>
            </w:pPr>
            <w:r>
              <w:rPr>
                <w:rFonts w:ascii="黑体" w:eastAsia="黑体" w:hAnsi="黑体" w:cs="仿宋_GB2312" w:hint="eastAsia"/>
                <w:b/>
                <w:bCs/>
                <w:szCs w:val="24"/>
              </w:rPr>
              <w:t>参与人员</w:t>
            </w:r>
          </w:p>
        </w:tc>
        <w:tc>
          <w:tcPr>
            <w:tcW w:w="2284" w:type="dxa"/>
            <w:tcBorders>
              <w:top w:val="single" w:sz="4" w:space="0" w:color="000000"/>
              <w:left w:val="single" w:sz="4" w:space="0" w:color="000000"/>
              <w:bottom w:val="single" w:sz="4" w:space="0" w:color="000000"/>
              <w:right w:val="single" w:sz="4" w:space="0" w:color="000000"/>
            </w:tcBorders>
            <w:vAlign w:val="center"/>
          </w:tcPr>
          <w:p w14:paraId="30C2456B" w14:textId="77777777" w:rsidR="00046005" w:rsidRDefault="00046005">
            <w:pPr>
              <w:ind w:left="5"/>
              <w:jc w:val="center"/>
              <w:rPr>
                <w:rFonts w:ascii="黑体" w:eastAsia="黑体" w:hAnsi="黑体" w:cs="仿宋_GB2312"/>
                <w:b/>
                <w:bCs/>
                <w:szCs w:val="24"/>
              </w:rPr>
            </w:pPr>
            <w:r>
              <w:rPr>
                <w:rFonts w:ascii="黑体" w:eastAsia="黑体" w:hAnsi="黑体" w:cs="仿宋_GB2312" w:hint="eastAsia"/>
                <w:b/>
                <w:bCs/>
                <w:szCs w:val="24"/>
              </w:rPr>
              <w:t>工作内容</w:t>
            </w:r>
          </w:p>
        </w:tc>
        <w:tc>
          <w:tcPr>
            <w:tcW w:w="10247" w:type="dxa"/>
            <w:gridSpan w:val="2"/>
            <w:tcBorders>
              <w:top w:val="single" w:sz="4" w:space="0" w:color="000000"/>
              <w:left w:val="single" w:sz="4" w:space="0" w:color="000000"/>
              <w:bottom w:val="single" w:sz="4" w:space="0" w:color="000000"/>
              <w:right w:val="single" w:sz="4" w:space="0" w:color="000000"/>
            </w:tcBorders>
            <w:vAlign w:val="center"/>
          </w:tcPr>
          <w:p w14:paraId="27EDF8E2" w14:textId="77777777" w:rsidR="00046005" w:rsidRDefault="00046005">
            <w:pPr>
              <w:ind w:right="105"/>
              <w:jc w:val="center"/>
              <w:rPr>
                <w:rFonts w:ascii="黑体" w:eastAsia="黑体" w:hAnsi="黑体" w:cs="仿宋_GB2312"/>
                <w:b/>
                <w:bCs/>
                <w:szCs w:val="24"/>
              </w:rPr>
            </w:pPr>
            <w:r>
              <w:rPr>
                <w:rFonts w:ascii="黑体" w:eastAsia="黑体" w:hAnsi="黑体" w:cs="仿宋_GB2312" w:hint="eastAsia"/>
                <w:b/>
                <w:bCs/>
                <w:szCs w:val="24"/>
              </w:rPr>
              <w:t>分配金额</w:t>
            </w:r>
          </w:p>
        </w:tc>
      </w:tr>
      <w:tr w:rsidR="00046005" w14:paraId="4F73F8B1" w14:textId="77777777" w:rsidTr="00543B21">
        <w:trPr>
          <w:trHeight w:val="746"/>
          <w:jc w:val="center"/>
        </w:trPr>
        <w:tc>
          <w:tcPr>
            <w:tcW w:w="1279" w:type="dxa"/>
            <w:tcBorders>
              <w:top w:val="single" w:sz="4" w:space="0" w:color="000000"/>
              <w:left w:val="single" w:sz="4" w:space="0" w:color="000000"/>
              <w:bottom w:val="single" w:sz="4" w:space="0" w:color="000000"/>
              <w:right w:val="single" w:sz="4" w:space="0" w:color="000000"/>
            </w:tcBorders>
            <w:vAlign w:val="center"/>
          </w:tcPr>
          <w:p w14:paraId="785ACF3A" w14:textId="77777777" w:rsidR="00046005" w:rsidRDefault="00046005">
            <w:pPr>
              <w:ind w:left="5"/>
              <w:jc w:val="center"/>
              <w:rPr>
                <w:rFonts w:ascii="黑体" w:eastAsia="黑体" w:hAnsi="黑体" w:cs="仿宋_GB2312"/>
                <w:b/>
                <w:bCs/>
                <w:szCs w:val="24"/>
              </w:rPr>
            </w:pPr>
            <w:r>
              <w:rPr>
                <w:rFonts w:ascii="黑体" w:eastAsia="黑体" w:hAnsi="黑体" w:cs="仿宋_GB2312" w:hint="eastAsia"/>
                <w:b/>
                <w:bCs/>
                <w:szCs w:val="24"/>
              </w:rPr>
              <w:t>姓名1</w:t>
            </w:r>
          </w:p>
        </w:tc>
        <w:tc>
          <w:tcPr>
            <w:tcW w:w="2284" w:type="dxa"/>
            <w:tcBorders>
              <w:top w:val="single" w:sz="4" w:space="0" w:color="000000"/>
              <w:left w:val="single" w:sz="4" w:space="0" w:color="000000"/>
              <w:bottom w:val="single" w:sz="4" w:space="0" w:color="000000"/>
              <w:right w:val="single" w:sz="4" w:space="0" w:color="000000"/>
            </w:tcBorders>
            <w:vAlign w:val="center"/>
          </w:tcPr>
          <w:p w14:paraId="4ECCCC4C" w14:textId="77777777" w:rsidR="00046005" w:rsidRDefault="00046005">
            <w:pPr>
              <w:spacing w:line="380" w:lineRule="exact"/>
              <w:ind w:right="2"/>
              <w:jc w:val="center"/>
              <w:rPr>
                <w:rFonts w:ascii="仿宋_GB2312" w:eastAsia="仿宋_GB2312" w:hAnsi="仿宋_GB2312" w:cs="仿宋_GB2312"/>
                <w:b/>
                <w:bCs/>
                <w:szCs w:val="24"/>
              </w:rPr>
            </w:pPr>
          </w:p>
        </w:tc>
        <w:tc>
          <w:tcPr>
            <w:tcW w:w="10247" w:type="dxa"/>
            <w:gridSpan w:val="2"/>
            <w:tcBorders>
              <w:top w:val="single" w:sz="4" w:space="0" w:color="000000"/>
              <w:left w:val="single" w:sz="4" w:space="0" w:color="000000"/>
              <w:bottom w:val="single" w:sz="4" w:space="0" w:color="000000"/>
              <w:right w:val="single" w:sz="4" w:space="0" w:color="000000"/>
            </w:tcBorders>
            <w:vAlign w:val="center"/>
          </w:tcPr>
          <w:p w14:paraId="21C64C90" w14:textId="77777777" w:rsidR="00046005" w:rsidRDefault="00046005">
            <w:pPr>
              <w:spacing w:after="34" w:line="380" w:lineRule="exact"/>
              <w:ind w:leftChars="1" w:left="2"/>
              <w:jc w:val="center"/>
              <w:rPr>
                <w:rFonts w:ascii="仿宋_GB2312" w:eastAsia="仿宋_GB2312" w:hAnsi="仿宋_GB2312" w:cs="仿宋_GB2312"/>
                <w:szCs w:val="24"/>
              </w:rPr>
            </w:pPr>
          </w:p>
        </w:tc>
      </w:tr>
      <w:tr w:rsidR="00046005" w14:paraId="26224490" w14:textId="77777777" w:rsidTr="00543B21">
        <w:trPr>
          <w:trHeight w:val="746"/>
          <w:jc w:val="center"/>
        </w:trPr>
        <w:tc>
          <w:tcPr>
            <w:tcW w:w="1279" w:type="dxa"/>
            <w:tcBorders>
              <w:top w:val="single" w:sz="4" w:space="0" w:color="000000"/>
              <w:left w:val="single" w:sz="4" w:space="0" w:color="000000"/>
              <w:bottom w:val="single" w:sz="4" w:space="0" w:color="000000"/>
              <w:right w:val="single" w:sz="4" w:space="0" w:color="000000"/>
            </w:tcBorders>
            <w:vAlign w:val="center"/>
          </w:tcPr>
          <w:p w14:paraId="2F1889F9" w14:textId="77777777" w:rsidR="00046005" w:rsidRDefault="00046005">
            <w:pPr>
              <w:ind w:left="5"/>
              <w:jc w:val="center"/>
              <w:rPr>
                <w:rFonts w:ascii="黑体" w:eastAsia="黑体" w:hAnsi="黑体" w:cs="仿宋_GB2312"/>
                <w:b/>
                <w:bCs/>
                <w:szCs w:val="24"/>
              </w:rPr>
            </w:pPr>
            <w:r>
              <w:rPr>
                <w:rFonts w:ascii="黑体" w:eastAsia="黑体" w:hAnsi="黑体" w:cs="仿宋_GB2312" w:hint="eastAsia"/>
                <w:b/>
                <w:bCs/>
                <w:szCs w:val="24"/>
              </w:rPr>
              <w:t>姓名2</w:t>
            </w:r>
          </w:p>
        </w:tc>
        <w:tc>
          <w:tcPr>
            <w:tcW w:w="2284" w:type="dxa"/>
            <w:tcBorders>
              <w:top w:val="single" w:sz="4" w:space="0" w:color="000000"/>
              <w:left w:val="single" w:sz="4" w:space="0" w:color="000000"/>
              <w:bottom w:val="single" w:sz="4" w:space="0" w:color="000000"/>
              <w:right w:val="single" w:sz="4" w:space="0" w:color="000000"/>
            </w:tcBorders>
            <w:vAlign w:val="center"/>
          </w:tcPr>
          <w:p w14:paraId="5B71EFF8" w14:textId="77777777" w:rsidR="00046005" w:rsidRDefault="00046005">
            <w:pPr>
              <w:spacing w:line="380" w:lineRule="exact"/>
              <w:ind w:right="2"/>
              <w:jc w:val="center"/>
              <w:rPr>
                <w:rFonts w:ascii="仿宋_GB2312" w:eastAsia="仿宋_GB2312" w:hAnsi="仿宋_GB2312" w:cs="仿宋_GB2312"/>
                <w:b/>
                <w:bCs/>
                <w:szCs w:val="24"/>
              </w:rPr>
            </w:pPr>
          </w:p>
        </w:tc>
        <w:tc>
          <w:tcPr>
            <w:tcW w:w="10247" w:type="dxa"/>
            <w:gridSpan w:val="2"/>
            <w:tcBorders>
              <w:top w:val="single" w:sz="4" w:space="0" w:color="000000"/>
              <w:left w:val="single" w:sz="4" w:space="0" w:color="000000"/>
              <w:bottom w:val="single" w:sz="4" w:space="0" w:color="000000"/>
              <w:right w:val="single" w:sz="4" w:space="0" w:color="000000"/>
            </w:tcBorders>
            <w:vAlign w:val="center"/>
          </w:tcPr>
          <w:p w14:paraId="3D0FE71E" w14:textId="77777777" w:rsidR="00046005" w:rsidRDefault="00046005">
            <w:pPr>
              <w:spacing w:after="34" w:line="380" w:lineRule="exact"/>
              <w:ind w:leftChars="1" w:left="2"/>
              <w:jc w:val="center"/>
              <w:rPr>
                <w:rFonts w:ascii="仿宋_GB2312" w:eastAsia="仿宋_GB2312" w:hAnsi="仿宋_GB2312" w:cs="仿宋_GB2312"/>
                <w:szCs w:val="24"/>
              </w:rPr>
            </w:pPr>
          </w:p>
        </w:tc>
      </w:tr>
      <w:tr w:rsidR="00046005" w14:paraId="6297E80E" w14:textId="77777777" w:rsidTr="00543B21">
        <w:trPr>
          <w:trHeight w:val="746"/>
          <w:jc w:val="center"/>
        </w:trPr>
        <w:tc>
          <w:tcPr>
            <w:tcW w:w="1279" w:type="dxa"/>
            <w:tcBorders>
              <w:top w:val="single" w:sz="4" w:space="0" w:color="000000"/>
              <w:left w:val="single" w:sz="4" w:space="0" w:color="000000"/>
              <w:bottom w:val="single" w:sz="4" w:space="0" w:color="000000"/>
              <w:right w:val="single" w:sz="4" w:space="0" w:color="000000"/>
            </w:tcBorders>
            <w:vAlign w:val="center"/>
          </w:tcPr>
          <w:p w14:paraId="0BAD19EA" w14:textId="77777777" w:rsidR="00046005" w:rsidRDefault="00046005">
            <w:pPr>
              <w:ind w:left="5"/>
              <w:jc w:val="center"/>
              <w:rPr>
                <w:rFonts w:ascii="黑体" w:eastAsia="黑体" w:hAnsi="黑体" w:cs="仿宋_GB2312"/>
                <w:b/>
                <w:bCs/>
                <w:szCs w:val="24"/>
              </w:rPr>
            </w:pPr>
            <w:r>
              <w:rPr>
                <w:rFonts w:ascii="黑体" w:eastAsia="黑体" w:hAnsi="黑体" w:cs="仿宋_GB2312" w:hint="eastAsia"/>
                <w:b/>
                <w:bCs/>
                <w:szCs w:val="24"/>
              </w:rPr>
              <w:t>……</w:t>
            </w:r>
          </w:p>
        </w:tc>
        <w:tc>
          <w:tcPr>
            <w:tcW w:w="2284" w:type="dxa"/>
            <w:tcBorders>
              <w:top w:val="single" w:sz="4" w:space="0" w:color="000000"/>
              <w:left w:val="single" w:sz="4" w:space="0" w:color="000000"/>
              <w:bottom w:val="single" w:sz="4" w:space="0" w:color="000000"/>
              <w:right w:val="single" w:sz="4" w:space="0" w:color="000000"/>
            </w:tcBorders>
            <w:vAlign w:val="center"/>
          </w:tcPr>
          <w:p w14:paraId="0AC7D212" w14:textId="77777777" w:rsidR="00046005" w:rsidRDefault="00046005">
            <w:pPr>
              <w:spacing w:line="380" w:lineRule="exact"/>
              <w:ind w:right="2"/>
              <w:jc w:val="center"/>
              <w:rPr>
                <w:rFonts w:ascii="仿宋_GB2312" w:eastAsia="仿宋_GB2312" w:hAnsi="仿宋_GB2312" w:cs="仿宋_GB2312"/>
                <w:b/>
                <w:bCs/>
                <w:szCs w:val="24"/>
              </w:rPr>
            </w:pPr>
          </w:p>
        </w:tc>
        <w:tc>
          <w:tcPr>
            <w:tcW w:w="10247" w:type="dxa"/>
            <w:gridSpan w:val="2"/>
            <w:tcBorders>
              <w:top w:val="single" w:sz="4" w:space="0" w:color="000000"/>
              <w:left w:val="single" w:sz="4" w:space="0" w:color="000000"/>
              <w:bottom w:val="single" w:sz="4" w:space="0" w:color="000000"/>
              <w:right w:val="single" w:sz="4" w:space="0" w:color="000000"/>
            </w:tcBorders>
            <w:vAlign w:val="center"/>
          </w:tcPr>
          <w:p w14:paraId="2ED2A886" w14:textId="77777777" w:rsidR="00046005" w:rsidRDefault="00046005">
            <w:pPr>
              <w:spacing w:after="34" w:line="380" w:lineRule="exact"/>
              <w:ind w:leftChars="1" w:left="2"/>
              <w:jc w:val="center"/>
              <w:rPr>
                <w:rFonts w:ascii="仿宋_GB2312" w:eastAsia="仿宋_GB2312" w:hAnsi="仿宋_GB2312" w:cs="仿宋_GB2312"/>
                <w:szCs w:val="24"/>
              </w:rPr>
            </w:pPr>
          </w:p>
        </w:tc>
      </w:tr>
      <w:tr w:rsidR="00046005" w14:paraId="4E71B610" w14:textId="77777777" w:rsidTr="00543B21">
        <w:trPr>
          <w:trHeight w:val="746"/>
          <w:jc w:val="center"/>
        </w:trPr>
        <w:tc>
          <w:tcPr>
            <w:tcW w:w="1279" w:type="dxa"/>
            <w:tcBorders>
              <w:top w:val="single" w:sz="4" w:space="0" w:color="000000"/>
              <w:left w:val="single" w:sz="4" w:space="0" w:color="000000"/>
              <w:bottom w:val="single" w:sz="4" w:space="0" w:color="000000"/>
              <w:right w:val="single" w:sz="4" w:space="0" w:color="000000"/>
            </w:tcBorders>
            <w:vAlign w:val="center"/>
          </w:tcPr>
          <w:p w14:paraId="78AE56F2" w14:textId="77777777" w:rsidR="00046005" w:rsidRDefault="00046005">
            <w:pPr>
              <w:ind w:left="5"/>
              <w:jc w:val="center"/>
              <w:rPr>
                <w:rFonts w:ascii="黑体" w:eastAsia="黑体" w:hAnsi="黑体" w:cs="仿宋_GB2312"/>
                <w:b/>
                <w:bCs/>
                <w:szCs w:val="24"/>
              </w:rPr>
            </w:pPr>
            <w:r>
              <w:rPr>
                <w:rFonts w:ascii="黑体" w:eastAsia="黑体" w:hAnsi="黑体" w:cs="仿宋_GB2312" w:hint="eastAsia"/>
                <w:b/>
                <w:bCs/>
                <w:szCs w:val="24"/>
              </w:rPr>
              <w:t>……</w:t>
            </w:r>
          </w:p>
        </w:tc>
        <w:tc>
          <w:tcPr>
            <w:tcW w:w="2284" w:type="dxa"/>
            <w:tcBorders>
              <w:top w:val="single" w:sz="4" w:space="0" w:color="000000"/>
              <w:left w:val="single" w:sz="4" w:space="0" w:color="000000"/>
              <w:bottom w:val="single" w:sz="4" w:space="0" w:color="000000"/>
              <w:right w:val="single" w:sz="4" w:space="0" w:color="000000"/>
            </w:tcBorders>
            <w:vAlign w:val="center"/>
          </w:tcPr>
          <w:p w14:paraId="534A7767" w14:textId="77777777" w:rsidR="00046005" w:rsidRDefault="00046005">
            <w:pPr>
              <w:spacing w:line="380" w:lineRule="exact"/>
              <w:ind w:right="2"/>
              <w:jc w:val="center"/>
              <w:rPr>
                <w:rFonts w:ascii="仿宋_GB2312" w:eastAsia="仿宋_GB2312" w:hAnsi="仿宋_GB2312" w:cs="仿宋_GB2312"/>
                <w:b/>
                <w:bCs/>
                <w:szCs w:val="24"/>
              </w:rPr>
            </w:pPr>
          </w:p>
        </w:tc>
        <w:tc>
          <w:tcPr>
            <w:tcW w:w="10247" w:type="dxa"/>
            <w:gridSpan w:val="2"/>
            <w:tcBorders>
              <w:top w:val="single" w:sz="4" w:space="0" w:color="000000"/>
              <w:left w:val="single" w:sz="4" w:space="0" w:color="000000"/>
              <w:bottom w:val="single" w:sz="4" w:space="0" w:color="000000"/>
              <w:right w:val="single" w:sz="4" w:space="0" w:color="000000"/>
            </w:tcBorders>
            <w:vAlign w:val="center"/>
          </w:tcPr>
          <w:p w14:paraId="6AD37D10" w14:textId="77777777" w:rsidR="00046005" w:rsidRDefault="00046005">
            <w:pPr>
              <w:spacing w:after="34" w:line="380" w:lineRule="exact"/>
              <w:ind w:leftChars="1" w:left="2"/>
              <w:jc w:val="center"/>
              <w:rPr>
                <w:rFonts w:ascii="仿宋_GB2312" w:eastAsia="仿宋_GB2312" w:hAnsi="仿宋_GB2312" w:cs="仿宋_GB2312"/>
                <w:szCs w:val="24"/>
              </w:rPr>
            </w:pPr>
          </w:p>
        </w:tc>
      </w:tr>
      <w:tr w:rsidR="00046005" w14:paraId="09700D2B" w14:textId="77777777" w:rsidTr="00543B21">
        <w:trPr>
          <w:trHeight w:val="367"/>
          <w:jc w:val="center"/>
        </w:trPr>
        <w:tc>
          <w:tcPr>
            <w:tcW w:w="13810" w:type="dxa"/>
            <w:gridSpan w:val="4"/>
            <w:tcBorders>
              <w:top w:val="single" w:sz="4" w:space="0" w:color="000000"/>
              <w:left w:val="single" w:sz="4" w:space="0" w:color="000000"/>
              <w:bottom w:val="single" w:sz="4" w:space="0" w:color="000000"/>
              <w:right w:val="single" w:sz="4" w:space="0" w:color="000000"/>
            </w:tcBorders>
            <w:vAlign w:val="center"/>
          </w:tcPr>
          <w:p w14:paraId="7B626956" w14:textId="77777777" w:rsidR="00046005" w:rsidRDefault="00046005">
            <w:pPr>
              <w:spacing w:line="380" w:lineRule="exact"/>
              <w:ind w:left="2"/>
              <w:rPr>
                <w:rFonts w:ascii="仿宋_GB2312" w:eastAsia="仿宋_GB2312" w:hAnsi="仿宋_GB2312" w:cs="仿宋_GB2312"/>
                <w:szCs w:val="24"/>
              </w:rPr>
            </w:pPr>
            <w:r>
              <w:rPr>
                <w:rFonts w:ascii="仿宋_GB2312" w:eastAsia="仿宋_GB2312" w:hAnsi="仿宋_GB2312" w:cs="仿宋_GB2312" w:hint="eastAsia"/>
                <w:szCs w:val="24"/>
              </w:rPr>
              <w:t>说明：突出贡献绩效</w:t>
            </w:r>
            <w:proofErr w:type="gramStart"/>
            <w:r>
              <w:rPr>
                <w:rFonts w:ascii="仿宋_GB2312" w:eastAsia="仿宋_GB2312" w:hAnsi="仿宋_GB2312" w:cs="仿宋_GB2312" w:hint="eastAsia"/>
                <w:szCs w:val="24"/>
              </w:rPr>
              <w:t>由贡献</w:t>
            </w:r>
            <w:proofErr w:type="gramEnd"/>
            <w:r>
              <w:rPr>
                <w:rFonts w:ascii="仿宋_GB2312" w:eastAsia="仿宋_GB2312" w:hAnsi="仿宋_GB2312" w:cs="仿宋_GB2312" w:hint="eastAsia"/>
                <w:szCs w:val="24"/>
              </w:rPr>
              <w:t>奖主持人根据项目的工作内容、贡献大小向参与</w:t>
            </w:r>
            <w:r>
              <w:rPr>
                <w:rFonts w:ascii="仿宋_GB2312" w:eastAsia="仿宋_GB2312" w:hAnsi="仿宋_GB2312" w:cs="仿宋_GB2312"/>
                <w:szCs w:val="24"/>
              </w:rPr>
              <w:t>工作的学院</w:t>
            </w:r>
            <w:r>
              <w:rPr>
                <w:rFonts w:ascii="仿宋_GB2312" w:eastAsia="仿宋_GB2312" w:hAnsi="仿宋_GB2312" w:cs="仿宋_GB2312" w:hint="eastAsia"/>
                <w:szCs w:val="24"/>
              </w:rPr>
              <w:t>教职工进行分配。</w:t>
            </w:r>
          </w:p>
        </w:tc>
      </w:tr>
    </w:tbl>
    <w:p w14:paraId="2AB5E717" w14:textId="77777777" w:rsidR="00046005" w:rsidRDefault="00046005">
      <w:pPr>
        <w:spacing w:line="380" w:lineRule="exact"/>
      </w:pPr>
    </w:p>
    <w:p w14:paraId="1F6F273D" w14:textId="77777777" w:rsidR="00046005" w:rsidRDefault="00046005">
      <w:pPr>
        <w:spacing w:line="560" w:lineRule="exact"/>
        <w:rPr>
          <w:rFonts w:ascii="仿宋_GB2312" w:eastAsia="仿宋_GB2312" w:hAnsi="仿宋_GB2312" w:cs="仿宋_GB2312"/>
          <w:sz w:val="36"/>
          <w:szCs w:val="32"/>
        </w:rPr>
      </w:pPr>
    </w:p>
    <w:p w14:paraId="2368A1F1" w14:textId="77777777" w:rsidR="00586BD6" w:rsidRDefault="00586BD6" w:rsidP="00F20965">
      <w:pPr>
        <w:spacing w:line="480" w:lineRule="exact"/>
        <w:jc w:val="center"/>
        <w:rPr>
          <w:rFonts w:ascii="方正小标宋简体" w:eastAsia="方正小标宋简体" w:hAnsi="黑体"/>
          <w:color w:val="000000" w:themeColor="text1"/>
          <w:sz w:val="44"/>
          <w:szCs w:val="44"/>
        </w:rPr>
        <w:sectPr w:rsidR="00586BD6" w:rsidSect="00586BD6">
          <w:footerReference w:type="even" r:id="rId12"/>
          <w:footerReference w:type="default" r:id="rId13"/>
          <w:pgSz w:w="16838" w:h="11906" w:orient="landscape"/>
          <w:pgMar w:top="1797" w:right="1440" w:bottom="1797" w:left="1440" w:header="851" w:footer="992" w:gutter="0"/>
          <w:cols w:space="425"/>
          <w:docGrid w:type="lines" w:linePitch="312"/>
        </w:sectPr>
      </w:pPr>
    </w:p>
    <w:p w14:paraId="4A790D12" w14:textId="7EC33F84" w:rsidR="00046005" w:rsidRPr="00096B6E" w:rsidRDefault="00046005" w:rsidP="00096B6E">
      <w:pPr>
        <w:spacing w:line="580" w:lineRule="exact"/>
        <w:jc w:val="center"/>
        <w:outlineLvl w:val="0"/>
        <w:rPr>
          <w:rFonts w:ascii="方正小标宋简体" w:eastAsia="方正小标宋简体" w:hAnsi="黑体"/>
          <w:b/>
          <w:bCs/>
          <w:color w:val="000000" w:themeColor="text1"/>
          <w:sz w:val="44"/>
          <w:szCs w:val="44"/>
        </w:rPr>
      </w:pPr>
      <w:bookmarkStart w:id="21" w:name="_Toc154051965"/>
      <w:r w:rsidRPr="00096B6E">
        <w:rPr>
          <w:rFonts w:ascii="方正小标宋简体" w:eastAsia="方正小标宋简体" w:hAnsi="黑体" w:hint="eastAsia"/>
          <w:b/>
          <w:bCs/>
          <w:color w:val="000000" w:themeColor="text1"/>
          <w:sz w:val="44"/>
          <w:szCs w:val="44"/>
        </w:rPr>
        <w:lastRenderedPageBreak/>
        <w:t>法学与人文社会学院教职工考勤与</w:t>
      </w:r>
      <w:r w:rsidRPr="00096B6E">
        <w:rPr>
          <w:rFonts w:ascii="方正小标宋简体" w:eastAsia="方正小标宋简体" w:hAnsi="黑体"/>
          <w:b/>
          <w:bCs/>
          <w:color w:val="000000" w:themeColor="text1"/>
          <w:sz w:val="44"/>
          <w:szCs w:val="44"/>
        </w:rPr>
        <w:t>请假</w:t>
      </w:r>
      <w:bookmarkEnd w:id="21"/>
    </w:p>
    <w:p w14:paraId="20F73918" w14:textId="77777777" w:rsidR="00046005" w:rsidRPr="00096B6E" w:rsidRDefault="00046005" w:rsidP="00096B6E">
      <w:pPr>
        <w:spacing w:line="580" w:lineRule="exact"/>
        <w:jc w:val="center"/>
        <w:outlineLvl w:val="0"/>
        <w:rPr>
          <w:rFonts w:ascii="方正小标宋简体" w:eastAsia="方正小标宋简体" w:hAnsi="黑体"/>
          <w:b/>
          <w:bCs/>
          <w:color w:val="000000" w:themeColor="text1"/>
          <w:sz w:val="44"/>
          <w:szCs w:val="44"/>
        </w:rPr>
      </w:pPr>
      <w:bookmarkStart w:id="22" w:name="_Toc154051966"/>
      <w:r w:rsidRPr="00096B6E">
        <w:rPr>
          <w:rFonts w:ascii="方正小标宋简体" w:eastAsia="方正小标宋简体" w:hAnsi="黑体" w:hint="eastAsia"/>
          <w:b/>
          <w:bCs/>
          <w:color w:val="000000" w:themeColor="text1"/>
          <w:sz w:val="44"/>
          <w:szCs w:val="44"/>
        </w:rPr>
        <w:t>管理办法</w:t>
      </w:r>
      <w:bookmarkEnd w:id="22"/>
    </w:p>
    <w:p w14:paraId="4756011F" w14:textId="77777777" w:rsidR="00046005" w:rsidRPr="00A914D1" w:rsidRDefault="00046005" w:rsidP="00F20965">
      <w:pPr>
        <w:spacing w:afterLines="50" w:after="156" w:line="480" w:lineRule="exact"/>
        <w:jc w:val="center"/>
        <w:rPr>
          <w:rFonts w:ascii="楷体" w:eastAsia="楷体" w:hAnsi="楷体"/>
          <w:b/>
          <w:color w:val="000000" w:themeColor="text1"/>
          <w:sz w:val="32"/>
          <w:szCs w:val="32"/>
        </w:rPr>
      </w:pPr>
      <w:r w:rsidRPr="00A914D1">
        <w:rPr>
          <w:rFonts w:ascii="楷体" w:eastAsia="楷体" w:hAnsi="楷体" w:hint="eastAsia"/>
          <w:b/>
          <w:color w:val="000000" w:themeColor="text1"/>
          <w:sz w:val="32"/>
          <w:szCs w:val="32"/>
        </w:rPr>
        <w:t>（讨论稿）</w:t>
      </w:r>
    </w:p>
    <w:p w14:paraId="4975CCF7" w14:textId="77777777" w:rsidR="00046005" w:rsidRPr="002A3964" w:rsidRDefault="00046005" w:rsidP="00F20965">
      <w:pPr>
        <w:pStyle w:val="Default"/>
        <w:spacing w:line="560" w:lineRule="exact"/>
        <w:jc w:val="center"/>
        <w:rPr>
          <w:color w:val="000000" w:themeColor="text1"/>
          <w:sz w:val="32"/>
          <w:szCs w:val="32"/>
        </w:rPr>
      </w:pPr>
      <w:r w:rsidRPr="002A3964">
        <w:rPr>
          <w:rFonts w:hint="eastAsia"/>
          <w:color w:val="000000" w:themeColor="text1"/>
          <w:sz w:val="32"/>
          <w:szCs w:val="32"/>
        </w:rPr>
        <w:t>第一章</w:t>
      </w:r>
      <w:r w:rsidRPr="002A3964">
        <w:rPr>
          <w:color w:val="000000" w:themeColor="text1"/>
          <w:sz w:val="32"/>
          <w:szCs w:val="32"/>
        </w:rPr>
        <w:t xml:space="preserve"> </w:t>
      </w:r>
      <w:r w:rsidRPr="002A3964">
        <w:rPr>
          <w:rFonts w:hint="eastAsia"/>
          <w:color w:val="000000" w:themeColor="text1"/>
          <w:sz w:val="32"/>
          <w:szCs w:val="32"/>
        </w:rPr>
        <w:t>总</w:t>
      </w:r>
      <w:r w:rsidRPr="002A3964">
        <w:rPr>
          <w:color w:val="000000" w:themeColor="text1"/>
          <w:sz w:val="32"/>
          <w:szCs w:val="32"/>
        </w:rPr>
        <w:t xml:space="preserve"> </w:t>
      </w:r>
      <w:r w:rsidRPr="002A3964">
        <w:rPr>
          <w:rFonts w:hint="eastAsia"/>
          <w:color w:val="000000" w:themeColor="text1"/>
          <w:sz w:val="32"/>
          <w:szCs w:val="32"/>
        </w:rPr>
        <w:t>则</w:t>
      </w:r>
    </w:p>
    <w:p w14:paraId="4744FD3E"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第一条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为进一步加强和完善人事管理，增强全院教职工的凝聚力和团队意识，保证学院各项工作顺利进行，根据国家有关文件精神和《武汉理工大学教职工考勤与请假管理办法》（校人字〔</w:t>
      </w:r>
      <w:r w:rsidRPr="00750246">
        <w:rPr>
          <w:rFonts w:ascii="Times New Roman" w:eastAsia="仿宋_GB2312" w:hAnsi="Times New Roman" w:cs="Times New Roman"/>
          <w:color w:val="000000" w:themeColor="text1"/>
          <w:sz w:val="32"/>
          <w:szCs w:val="32"/>
        </w:rPr>
        <w:t>2019</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52</w:t>
      </w:r>
      <w:r w:rsidRPr="00750246">
        <w:rPr>
          <w:rFonts w:ascii="Times New Roman" w:eastAsia="仿宋_GB2312" w:hAnsi="Times New Roman" w:cs="Times New Roman"/>
          <w:color w:val="000000" w:themeColor="text1"/>
          <w:sz w:val="32"/>
          <w:szCs w:val="32"/>
        </w:rPr>
        <w:t>号）、《〈武汉理工大学教职工考勤与请假管理办法〉补充规定》（校人字〔</w:t>
      </w:r>
      <w:r w:rsidRPr="00750246">
        <w:rPr>
          <w:rFonts w:ascii="Times New Roman" w:eastAsia="仿宋_GB2312" w:hAnsi="Times New Roman" w:cs="Times New Roman"/>
          <w:color w:val="000000" w:themeColor="text1"/>
          <w:sz w:val="32"/>
          <w:szCs w:val="32"/>
        </w:rPr>
        <w:t>2022</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27</w:t>
      </w:r>
      <w:r w:rsidRPr="00750246">
        <w:rPr>
          <w:rFonts w:ascii="Times New Roman" w:eastAsia="仿宋_GB2312" w:hAnsi="Times New Roman" w:cs="Times New Roman"/>
          <w:color w:val="000000" w:themeColor="text1"/>
          <w:sz w:val="32"/>
          <w:szCs w:val="32"/>
        </w:rPr>
        <w:t>号）的要求，结合学院实际，制定本办法。</w:t>
      </w:r>
    </w:p>
    <w:p w14:paraId="3CB40160"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第二条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考勤记录是教职工年度考核、奖励惩处、兑现薪酬福利的重要依据。</w:t>
      </w:r>
    </w:p>
    <w:p w14:paraId="60A58F26"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第三条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本办法所规定的考勤为学院全体教职工参加学院、系组织的各类会议和集体活动的情况；管理人员、教辅人员遵守学校上下班制度的情况。</w:t>
      </w:r>
    </w:p>
    <w:p w14:paraId="4A718563" w14:textId="77777777" w:rsidR="00046005" w:rsidRPr="00750246" w:rsidRDefault="00046005" w:rsidP="005D4186">
      <w:pPr>
        <w:spacing w:line="560" w:lineRule="exact"/>
        <w:ind w:firstLineChars="200" w:firstLine="640"/>
        <w:rPr>
          <w:rFonts w:ascii="Times New Roman" w:hAnsi="Times New Roman" w:cs="Times New Roman"/>
          <w:color w:val="000000" w:themeColor="text1"/>
        </w:rPr>
      </w:pPr>
      <w:r w:rsidRPr="00750246">
        <w:rPr>
          <w:rFonts w:ascii="Times New Roman" w:eastAsia="仿宋_GB2312" w:hAnsi="Times New Roman" w:cs="Times New Roman"/>
          <w:b/>
          <w:color w:val="000000" w:themeColor="text1"/>
          <w:sz w:val="32"/>
          <w:szCs w:val="32"/>
        </w:rPr>
        <w:t>第四条</w:t>
      </w:r>
      <w:r w:rsidRPr="00750246">
        <w:rPr>
          <w:rFonts w:ascii="Times New Roman" w:eastAsia="仿宋_GB2312" w:hAnsi="Times New Roman" w:cs="Times New Roman"/>
          <w:b/>
          <w:color w:val="000000" w:themeColor="text1"/>
          <w:sz w:val="32"/>
          <w:szCs w:val="32"/>
        </w:rPr>
        <w:t xml:space="preserve"> </w:t>
      </w:r>
      <w:r w:rsidRPr="00750246">
        <w:rPr>
          <w:rFonts w:ascii="Times New Roman" w:eastAsia="仿宋_GB2312" w:hAnsi="Times New Roman" w:cs="Times New Roman"/>
          <w:color w:val="000000" w:themeColor="text1"/>
          <w:sz w:val="32"/>
          <w:szCs w:val="32"/>
        </w:rPr>
        <w:t>本办法所规定的请假为学院全体教职工在参加学院、系组织的各类会议和集体活动时需要请假的情况；管理人员、教辅人员在学校上下班时间内需要请假的情况；其他范围的请假及请假手续统一按照学校文件规定执行。</w:t>
      </w:r>
    </w:p>
    <w:p w14:paraId="001705FA"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第五条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本办法适用于学院在职教职工。</w:t>
      </w:r>
    </w:p>
    <w:p w14:paraId="0E4D0796" w14:textId="77777777" w:rsidR="00046005" w:rsidRPr="00750246" w:rsidRDefault="00046005" w:rsidP="00F20965">
      <w:pPr>
        <w:pStyle w:val="Default"/>
        <w:spacing w:line="560" w:lineRule="exact"/>
        <w:jc w:val="center"/>
        <w:rPr>
          <w:rFonts w:ascii="Times New Roman" w:hAnsi="Times New Roman" w:cs="Times New Roman"/>
          <w:color w:val="000000" w:themeColor="text1"/>
          <w:sz w:val="32"/>
          <w:szCs w:val="32"/>
        </w:rPr>
      </w:pPr>
      <w:r w:rsidRPr="00750246">
        <w:rPr>
          <w:rFonts w:ascii="Times New Roman" w:hAnsi="Times New Roman" w:cs="Times New Roman"/>
          <w:color w:val="000000" w:themeColor="text1"/>
          <w:sz w:val="32"/>
          <w:szCs w:val="32"/>
        </w:rPr>
        <w:t>第二章</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考</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勤</w:t>
      </w:r>
    </w:p>
    <w:p w14:paraId="3C28CF13"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第六条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全院在职教职工须认真完成本工作岗位所要求的各项工作任务，积极参加学院、系组织的各类会议和集体活动。</w:t>
      </w:r>
    </w:p>
    <w:p w14:paraId="049CDB46"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lastRenderedPageBreak/>
        <w:t>第七条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各类会议和集体活动要建立严格的考勤制度，并指定专人负责考勤工作。学院组织的全体教职工参加的会议及集体活动由综合办公室负责考勤；各系或党支部组织召开的会议及集体活动由各系或党支部负责考勤，活动结束后及时将考勤记录报送综合办公室。需列入考勤记录的会议及集体活动需提前告知参加人员。</w:t>
      </w:r>
    </w:p>
    <w:p w14:paraId="1094C5C1"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第八条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kern w:val="0"/>
          <w:sz w:val="32"/>
          <w:szCs w:val="32"/>
        </w:rPr>
        <w:t>管理人员及教辅人员须严格遵守学校上下班制度，严格执行签到考勤制度，学院实行纸质版手写签到考勤。未经批准，不得在工作时间内擅自离岗或从事与工作无关的活动。</w:t>
      </w:r>
    </w:p>
    <w:p w14:paraId="36732EDE" w14:textId="77777777" w:rsidR="00046005" w:rsidRPr="00750246" w:rsidRDefault="00046005" w:rsidP="00F20965">
      <w:pPr>
        <w:pStyle w:val="Default"/>
        <w:spacing w:line="560" w:lineRule="exact"/>
        <w:jc w:val="center"/>
        <w:rPr>
          <w:rFonts w:ascii="Times New Roman" w:hAnsi="Times New Roman" w:cs="Times New Roman"/>
          <w:color w:val="000000" w:themeColor="text1"/>
          <w:sz w:val="32"/>
          <w:szCs w:val="32"/>
        </w:rPr>
      </w:pPr>
      <w:r w:rsidRPr="00750246">
        <w:rPr>
          <w:rFonts w:ascii="Times New Roman" w:hAnsi="Times New Roman" w:cs="Times New Roman"/>
          <w:color w:val="000000" w:themeColor="text1"/>
          <w:sz w:val="32"/>
          <w:szCs w:val="32"/>
        </w:rPr>
        <w:t>第三章</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请</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假</w:t>
      </w:r>
    </w:p>
    <w:p w14:paraId="7BD9C580"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第九条</w:t>
      </w:r>
      <w:r w:rsidRPr="00750246">
        <w:rPr>
          <w:rFonts w:ascii="Times New Roman" w:eastAsia="仿宋_GB2312" w:hAnsi="Times New Roman" w:cs="Times New Roman"/>
          <w:b/>
          <w:color w:val="000000" w:themeColor="text1"/>
          <w:sz w:val="32"/>
          <w:szCs w:val="32"/>
        </w:rPr>
        <w:t xml:space="preserve"> </w:t>
      </w:r>
      <w:r w:rsidRPr="00750246">
        <w:rPr>
          <w:rFonts w:ascii="Times New Roman" w:eastAsia="仿宋_GB2312" w:hAnsi="Times New Roman" w:cs="Times New Roman"/>
          <w:color w:val="000000" w:themeColor="text1"/>
          <w:sz w:val="32"/>
          <w:szCs w:val="32"/>
        </w:rPr>
        <w:t>学院全体教职工凡有特殊原因需请假的必须在会议或集体活动开始之前完成请假手续方为有效。对于不能参加会议或集体活动的，因上课，教职工本人提出请假后，教学办公室与综合办公室需仔细核对；因病可以通过向综合办公室提供校医院出具的诊断证明请假；其它原因均需提交本人签名的书面请假条。</w:t>
      </w:r>
    </w:p>
    <w:p w14:paraId="6C7AAAF2" w14:textId="293D4A72"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b/>
          <w:color w:val="000000" w:themeColor="text1"/>
          <w:sz w:val="32"/>
          <w:szCs w:val="32"/>
        </w:rPr>
        <w:t>第十条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kern w:val="0"/>
          <w:sz w:val="32"/>
          <w:szCs w:val="32"/>
        </w:rPr>
        <w:t>管理人员及教辅人员在学校上下班时间内需要请假的，请假</w:t>
      </w:r>
      <w:r w:rsidRPr="00750246">
        <w:rPr>
          <w:rFonts w:ascii="Times New Roman" w:eastAsia="仿宋_GB2312" w:hAnsi="Times New Roman" w:cs="Times New Roman"/>
          <w:color w:val="000000" w:themeColor="text1"/>
          <w:kern w:val="0"/>
          <w:sz w:val="32"/>
          <w:szCs w:val="32"/>
        </w:rPr>
        <w:t>1</w:t>
      </w:r>
      <w:r w:rsidRPr="00750246">
        <w:rPr>
          <w:rFonts w:ascii="Times New Roman" w:eastAsia="仿宋_GB2312" w:hAnsi="Times New Roman" w:cs="Times New Roman"/>
          <w:color w:val="000000" w:themeColor="text1"/>
          <w:kern w:val="0"/>
          <w:sz w:val="32"/>
          <w:szCs w:val="32"/>
        </w:rPr>
        <w:t>天以上均需提交本人签名的书面请假条。请假</w:t>
      </w:r>
      <w:r w:rsidRPr="00750246">
        <w:rPr>
          <w:rFonts w:ascii="Times New Roman" w:eastAsia="仿宋_GB2312" w:hAnsi="Times New Roman" w:cs="Times New Roman"/>
          <w:color w:val="000000" w:themeColor="text1"/>
          <w:kern w:val="0"/>
          <w:sz w:val="32"/>
          <w:szCs w:val="32"/>
        </w:rPr>
        <w:t>1</w:t>
      </w:r>
      <w:r w:rsidRPr="00750246">
        <w:rPr>
          <w:rFonts w:ascii="Times New Roman" w:eastAsia="仿宋_GB2312" w:hAnsi="Times New Roman" w:cs="Times New Roman"/>
          <w:color w:val="000000" w:themeColor="text1"/>
          <w:kern w:val="0"/>
          <w:sz w:val="32"/>
          <w:szCs w:val="32"/>
        </w:rPr>
        <w:t>天以内（含</w:t>
      </w:r>
      <w:r w:rsidRPr="00750246">
        <w:rPr>
          <w:rFonts w:ascii="Times New Roman" w:eastAsia="仿宋_GB2312" w:hAnsi="Times New Roman" w:cs="Times New Roman"/>
          <w:color w:val="000000" w:themeColor="text1"/>
          <w:kern w:val="0"/>
          <w:sz w:val="32"/>
          <w:szCs w:val="32"/>
        </w:rPr>
        <w:t>1</w:t>
      </w:r>
      <w:r w:rsidRPr="00750246">
        <w:rPr>
          <w:rFonts w:ascii="Times New Roman" w:eastAsia="仿宋_GB2312" w:hAnsi="Times New Roman" w:cs="Times New Roman"/>
          <w:color w:val="000000" w:themeColor="text1"/>
          <w:kern w:val="0"/>
          <w:sz w:val="32"/>
          <w:szCs w:val="32"/>
        </w:rPr>
        <w:t>天）由分管院领导审批，请假</w:t>
      </w:r>
      <w:r w:rsidRPr="00750246">
        <w:rPr>
          <w:rFonts w:ascii="Times New Roman" w:eastAsia="仿宋_GB2312" w:hAnsi="Times New Roman" w:cs="Times New Roman"/>
          <w:color w:val="000000" w:themeColor="text1"/>
          <w:kern w:val="0"/>
          <w:sz w:val="32"/>
          <w:szCs w:val="32"/>
        </w:rPr>
        <w:t>2</w:t>
      </w:r>
      <w:r w:rsidRPr="00750246">
        <w:rPr>
          <w:rFonts w:ascii="Times New Roman" w:eastAsia="仿宋_GB2312" w:hAnsi="Times New Roman" w:cs="Times New Roman"/>
          <w:color w:val="000000" w:themeColor="text1"/>
          <w:kern w:val="0"/>
          <w:sz w:val="32"/>
          <w:szCs w:val="32"/>
        </w:rPr>
        <w:t>天以上</w:t>
      </w:r>
      <w:r w:rsidRPr="00750246">
        <w:rPr>
          <w:rFonts w:ascii="Times New Roman" w:eastAsia="仿宋_GB2312" w:hAnsi="Times New Roman" w:cs="Times New Roman"/>
          <w:color w:val="000000" w:themeColor="text1"/>
          <w:kern w:val="0"/>
          <w:sz w:val="32"/>
          <w:szCs w:val="32"/>
        </w:rPr>
        <w:t>4</w:t>
      </w:r>
      <w:r w:rsidRPr="00750246">
        <w:rPr>
          <w:rFonts w:ascii="Times New Roman" w:eastAsia="仿宋_GB2312" w:hAnsi="Times New Roman" w:cs="Times New Roman"/>
          <w:color w:val="000000" w:themeColor="text1"/>
          <w:kern w:val="0"/>
          <w:sz w:val="32"/>
          <w:szCs w:val="32"/>
        </w:rPr>
        <w:t>天以内（含</w:t>
      </w:r>
      <w:r w:rsidRPr="00750246">
        <w:rPr>
          <w:rFonts w:ascii="Times New Roman" w:eastAsia="仿宋_GB2312" w:hAnsi="Times New Roman" w:cs="Times New Roman"/>
          <w:color w:val="000000" w:themeColor="text1"/>
          <w:kern w:val="0"/>
          <w:sz w:val="32"/>
          <w:szCs w:val="32"/>
        </w:rPr>
        <w:t>4</w:t>
      </w:r>
      <w:r w:rsidRPr="00750246">
        <w:rPr>
          <w:rFonts w:ascii="Times New Roman" w:eastAsia="仿宋_GB2312" w:hAnsi="Times New Roman" w:cs="Times New Roman"/>
          <w:color w:val="000000" w:themeColor="text1"/>
          <w:kern w:val="0"/>
          <w:sz w:val="32"/>
          <w:szCs w:val="32"/>
        </w:rPr>
        <w:t>天）由学院主要负责人审批，请假</w:t>
      </w:r>
      <w:r w:rsidRPr="00750246">
        <w:rPr>
          <w:rFonts w:ascii="Times New Roman" w:eastAsia="仿宋_GB2312" w:hAnsi="Times New Roman" w:cs="Times New Roman"/>
          <w:color w:val="000000" w:themeColor="text1"/>
          <w:kern w:val="0"/>
          <w:sz w:val="32"/>
          <w:szCs w:val="32"/>
        </w:rPr>
        <w:t>5</w:t>
      </w:r>
      <w:r w:rsidRPr="00750246">
        <w:rPr>
          <w:rFonts w:ascii="Times New Roman" w:eastAsia="仿宋_GB2312" w:hAnsi="Times New Roman" w:cs="Times New Roman"/>
          <w:color w:val="000000" w:themeColor="text1"/>
          <w:kern w:val="0"/>
          <w:sz w:val="32"/>
          <w:szCs w:val="32"/>
        </w:rPr>
        <w:t>天及以上或因特殊情况请假的需经党政联席会审议通过后报学校人事处备案</w:t>
      </w:r>
      <w:r w:rsidRPr="00750246">
        <w:rPr>
          <w:rFonts w:ascii="Times New Roman" w:eastAsia="仿宋_GB2312" w:hAnsi="Times New Roman" w:cs="Times New Roman"/>
          <w:color w:val="000000" w:themeColor="text1"/>
          <w:sz w:val="32"/>
          <w:szCs w:val="32"/>
        </w:rPr>
        <w:t>，所有请假材料均需</w:t>
      </w:r>
      <w:r w:rsidRPr="00750246">
        <w:rPr>
          <w:rFonts w:ascii="Times New Roman" w:eastAsia="仿宋_GB2312" w:hAnsi="Times New Roman" w:cs="Times New Roman"/>
          <w:color w:val="000000" w:themeColor="text1"/>
          <w:kern w:val="0"/>
          <w:sz w:val="32"/>
          <w:szCs w:val="32"/>
        </w:rPr>
        <w:t>交由综合办公室留存。教职工假满后应及时到综合办公室办理销假手续。</w:t>
      </w:r>
      <w:r w:rsidRPr="00750246">
        <w:rPr>
          <w:rFonts w:ascii="Times New Roman" w:eastAsia="仿宋_GB2312" w:hAnsi="Times New Roman" w:cs="Times New Roman"/>
          <w:color w:val="000000" w:themeColor="text1"/>
          <w:kern w:val="0"/>
          <w:sz w:val="32"/>
          <w:szCs w:val="32"/>
        </w:rPr>
        <w:t xml:space="preserve"> </w:t>
      </w:r>
    </w:p>
    <w:p w14:paraId="38FCF209" w14:textId="77777777" w:rsidR="00046005" w:rsidRPr="00750246" w:rsidRDefault="00046005" w:rsidP="00F20965">
      <w:pPr>
        <w:pStyle w:val="Default"/>
        <w:spacing w:line="560" w:lineRule="exact"/>
        <w:jc w:val="center"/>
        <w:rPr>
          <w:rFonts w:ascii="Times New Roman" w:hAnsi="Times New Roman" w:cs="Times New Roman"/>
          <w:color w:val="000000" w:themeColor="text1"/>
          <w:sz w:val="32"/>
          <w:szCs w:val="32"/>
        </w:rPr>
      </w:pPr>
      <w:r w:rsidRPr="00750246">
        <w:rPr>
          <w:rFonts w:ascii="Times New Roman" w:hAnsi="Times New Roman" w:cs="Times New Roman"/>
          <w:color w:val="000000" w:themeColor="text1"/>
          <w:sz w:val="32"/>
          <w:szCs w:val="32"/>
        </w:rPr>
        <w:lastRenderedPageBreak/>
        <w:t>第四章</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奖</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惩</w:t>
      </w:r>
    </w:p>
    <w:p w14:paraId="5ADE214E" w14:textId="77777777" w:rsidR="00046005" w:rsidRPr="00750246" w:rsidRDefault="00046005" w:rsidP="005D4186">
      <w:pPr>
        <w:spacing w:line="560" w:lineRule="exact"/>
        <w:ind w:firstLineChars="200" w:firstLine="640"/>
        <w:rPr>
          <w:rFonts w:ascii="Times New Roman"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第十一条</w:t>
      </w: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在学院组织的会议或集体活动开始之前教职工没有履行请假手续的，或请假理由不予认可而擅自缺席的，按缺勤处理。</w:t>
      </w:r>
      <w:r w:rsidRPr="00750246">
        <w:rPr>
          <w:rFonts w:ascii="Times New Roman" w:eastAsia="仿宋_GB2312" w:hAnsi="Times New Roman" w:cs="Times New Roman"/>
          <w:color w:val="000000" w:themeColor="text1"/>
          <w:kern w:val="0"/>
          <w:sz w:val="32"/>
          <w:szCs w:val="32"/>
        </w:rPr>
        <w:t>管理人员及教辅人员</w:t>
      </w:r>
      <w:r w:rsidRPr="00750246">
        <w:rPr>
          <w:rFonts w:ascii="Times New Roman" w:eastAsia="仿宋_GB2312" w:hAnsi="Times New Roman" w:cs="Times New Roman"/>
          <w:color w:val="000000" w:themeColor="text1"/>
          <w:sz w:val="32"/>
          <w:szCs w:val="32"/>
        </w:rPr>
        <w:t>未经请假、请假弄虚作假或请假未准擅自离开工作岗位或超假不归者，按旷工处理。</w:t>
      </w:r>
    </w:p>
    <w:p w14:paraId="16B0859B"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b/>
          <w:color w:val="000000" w:themeColor="text1"/>
          <w:kern w:val="0"/>
          <w:sz w:val="32"/>
          <w:szCs w:val="32"/>
        </w:rPr>
        <w:t>第十二条</w:t>
      </w:r>
      <w:r w:rsidRPr="00750246">
        <w:rPr>
          <w:rFonts w:ascii="Times New Roman" w:eastAsia="仿宋_GB2312" w:hAnsi="Times New Roman" w:cs="Times New Roman"/>
          <w:color w:val="000000" w:themeColor="text1"/>
          <w:kern w:val="0"/>
          <w:sz w:val="32"/>
          <w:szCs w:val="32"/>
        </w:rPr>
        <w:t xml:space="preserve"> </w:t>
      </w:r>
      <w:r w:rsidRPr="00750246">
        <w:rPr>
          <w:rFonts w:ascii="Times New Roman" w:eastAsia="仿宋_GB2312" w:hAnsi="Times New Roman" w:cs="Times New Roman"/>
          <w:color w:val="000000" w:themeColor="text1"/>
          <w:kern w:val="0"/>
          <w:sz w:val="32"/>
          <w:szCs w:val="32"/>
        </w:rPr>
        <w:t>对于没有缺勤和旷工记录的教职工发放全勤奖，实际发放额度可根据当年绩效分配比例进行适当调节，与年度绩效同步发放。</w:t>
      </w:r>
    </w:p>
    <w:p w14:paraId="0D023DBD" w14:textId="77777777" w:rsidR="00046005" w:rsidRPr="00750246" w:rsidRDefault="00046005" w:rsidP="00F20965">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color w:val="000000" w:themeColor="text1"/>
          <w:kern w:val="0"/>
          <w:sz w:val="32"/>
          <w:szCs w:val="32"/>
        </w:rPr>
        <w:t>对于有缺勤记录的教职工，将扣减考勤奖励。每缺勤</w:t>
      </w:r>
      <w:r w:rsidRPr="00750246">
        <w:rPr>
          <w:rFonts w:ascii="Times New Roman" w:eastAsia="仿宋_GB2312" w:hAnsi="Times New Roman" w:cs="Times New Roman"/>
          <w:color w:val="000000" w:themeColor="text1"/>
          <w:kern w:val="0"/>
          <w:sz w:val="32"/>
          <w:szCs w:val="32"/>
        </w:rPr>
        <w:t>1</w:t>
      </w:r>
      <w:r w:rsidRPr="00750246">
        <w:rPr>
          <w:rFonts w:ascii="Times New Roman" w:eastAsia="仿宋_GB2312" w:hAnsi="Times New Roman" w:cs="Times New Roman"/>
          <w:color w:val="000000" w:themeColor="text1"/>
          <w:kern w:val="0"/>
          <w:sz w:val="32"/>
          <w:szCs w:val="32"/>
        </w:rPr>
        <w:t>次，扣减十分之一；缺勤次数达到全年总次数的三分之一，扣减一半；缺勤次数达到全年总次数的二分之一以上，全额扣减。</w:t>
      </w:r>
    </w:p>
    <w:p w14:paraId="2A073881" w14:textId="77777777" w:rsidR="00046005" w:rsidRPr="00750246" w:rsidRDefault="00046005" w:rsidP="00F20965">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color w:val="000000" w:themeColor="text1"/>
          <w:kern w:val="0"/>
          <w:sz w:val="32"/>
          <w:szCs w:val="32"/>
        </w:rPr>
        <w:t>对于有旷工记录的教职工，按学校文件扣发相关待遇。</w:t>
      </w:r>
    </w:p>
    <w:p w14:paraId="720F7338" w14:textId="77777777" w:rsidR="00046005" w:rsidRPr="00750246" w:rsidRDefault="00046005" w:rsidP="00F20965">
      <w:pPr>
        <w:pStyle w:val="Default"/>
        <w:spacing w:line="560" w:lineRule="exact"/>
        <w:jc w:val="center"/>
        <w:rPr>
          <w:rFonts w:ascii="Times New Roman" w:hAnsi="Times New Roman" w:cs="Times New Roman"/>
          <w:color w:val="000000" w:themeColor="text1"/>
          <w:sz w:val="32"/>
          <w:szCs w:val="32"/>
        </w:rPr>
      </w:pPr>
      <w:r w:rsidRPr="00750246">
        <w:rPr>
          <w:rFonts w:ascii="Times New Roman" w:hAnsi="Times New Roman" w:cs="Times New Roman"/>
          <w:color w:val="000000" w:themeColor="text1"/>
          <w:sz w:val="32"/>
          <w:szCs w:val="32"/>
        </w:rPr>
        <w:t>第五章</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附</w:t>
      </w:r>
      <w:r w:rsidRPr="00750246">
        <w:rPr>
          <w:rFonts w:ascii="Times New Roman" w:hAnsi="Times New Roman" w:cs="Times New Roman"/>
          <w:color w:val="000000" w:themeColor="text1"/>
          <w:sz w:val="32"/>
          <w:szCs w:val="32"/>
        </w:rPr>
        <w:t xml:space="preserve"> </w:t>
      </w:r>
      <w:r w:rsidRPr="00750246">
        <w:rPr>
          <w:rFonts w:ascii="Times New Roman" w:hAnsi="Times New Roman" w:cs="Times New Roman"/>
          <w:color w:val="000000" w:themeColor="text1"/>
          <w:sz w:val="32"/>
          <w:szCs w:val="32"/>
        </w:rPr>
        <w:t>则</w:t>
      </w:r>
      <w:r w:rsidRPr="00750246">
        <w:rPr>
          <w:rFonts w:ascii="Times New Roman" w:hAnsi="Times New Roman" w:cs="Times New Roman"/>
          <w:color w:val="000000" w:themeColor="text1"/>
          <w:sz w:val="32"/>
          <w:szCs w:val="32"/>
        </w:rPr>
        <w:t xml:space="preserve"> </w:t>
      </w:r>
    </w:p>
    <w:p w14:paraId="55C41AB0"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b/>
          <w:color w:val="000000" w:themeColor="text1"/>
          <w:kern w:val="0"/>
          <w:sz w:val="32"/>
          <w:szCs w:val="32"/>
        </w:rPr>
        <w:t>第十三条</w:t>
      </w:r>
      <w:r w:rsidRPr="00750246">
        <w:rPr>
          <w:rFonts w:ascii="Times New Roman" w:eastAsia="仿宋_GB2312" w:hAnsi="Times New Roman" w:cs="Times New Roman"/>
          <w:b/>
          <w:color w:val="000000" w:themeColor="text1"/>
          <w:kern w:val="0"/>
          <w:sz w:val="32"/>
          <w:szCs w:val="32"/>
        </w:rPr>
        <w:t xml:space="preserve"> </w:t>
      </w:r>
      <w:r w:rsidRPr="00750246">
        <w:rPr>
          <w:rFonts w:ascii="Times New Roman" w:eastAsia="仿宋_GB2312" w:hAnsi="Times New Roman" w:cs="Times New Roman"/>
          <w:color w:val="000000" w:themeColor="text1"/>
          <w:kern w:val="0"/>
          <w:sz w:val="32"/>
          <w:szCs w:val="32"/>
        </w:rPr>
        <w:t>本办法由</w:t>
      </w:r>
      <w:r w:rsidRPr="00750246">
        <w:rPr>
          <w:rFonts w:ascii="Times New Roman" w:eastAsia="仿宋_GB2312" w:hAnsi="Times New Roman" w:cs="Times New Roman"/>
          <w:color w:val="000000" w:themeColor="text1"/>
          <w:sz w:val="32"/>
          <w:szCs w:val="32"/>
        </w:rPr>
        <w:t>学院综合办公室</w:t>
      </w:r>
      <w:r w:rsidRPr="00750246">
        <w:rPr>
          <w:rFonts w:ascii="Times New Roman" w:eastAsia="仿宋_GB2312" w:hAnsi="Times New Roman" w:cs="Times New Roman"/>
          <w:color w:val="000000" w:themeColor="text1"/>
          <w:kern w:val="0"/>
          <w:sz w:val="32"/>
          <w:szCs w:val="32"/>
        </w:rPr>
        <w:t>负责解释。</w:t>
      </w:r>
    </w:p>
    <w:p w14:paraId="5F40A8C7"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b/>
          <w:color w:val="000000" w:themeColor="text1"/>
          <w:kern w:val="0"/>
          <w:sz w:val="32"/>
          <w:szCs w:val="32"/>
        </w:rPr>
        <w:t>第十四条</w:t>
      </w:r>
      <w:r w:rsidRPr="00750246">
        <w:rPr>
          <w:rFonts w:ascii="Times New Roman" w:eastAsia="仿宋_GB2312" w:hAnsi="Times New Roman" w:cs="Times New Roman"/>
          <w:b/>
          <w:color w:val="000000" w:themeColor="text1"/>
          <w:kern w:val="0"/>
          <w:sz w:val="32"/>
          <w:szCs w:val="32"/>
        </w:rPr>
        <w:t xml:space="preserve"> </w:t>
      </w:r>
      <w:r w:rsidRPr="00750246">
        <w:rPr>
          <w:rFonts w:ascii="Times New Roman" w:eastAsia="仿宋_GB2312" w:hAnsi="Times New Roman" w:cs="Times New Roman"/>
          <w:color w:val="000000" w:themeColor="text1"/>
          <w:kern w:val="0"/>
          <w:sz w:val="32"/>
          <w:szCs w:val="32"/>
        </w:rPr>
        <w:t>本办法自发布之日起施行，原《法学与人文社会学院教职工考勤管理办法（试行）》（</w:t>
      </w:r>
      <w:proofErr w:type="gramStart"/>
      <w:r w:rsidRPr="00750246">
        <w:rPr>
          <w:rFonts w:ascii="Times New Roman" w:eastAsia="仿宋_GB2312" w:hAnsi="Times New Roman" w:cs="Times New Roman"/>
          <w:color w:val="000000" w:themeColor="text1"/>
          <w:kern w:val="0"/>
          <w:sz w:val="32"/>
          <w:szCs w:val="32"/>
        </w:rPr>
        <w:t>院字〔</w:t>
      </w:r>
      <w:r w:rsidRPr="00750246">
        <w:rPr>
          <w:rFonts w:ascii="Times New Roman" w:eastAsia="仿宋_GB2312" w:hAnsi="Times New Roman" w:cs="Times New Roman"/>
          <w:color w:val="000000" w:themeColor="text1"/>
          <w:kern w:val="0"/>
          <w:sz w:val="32"/>
          <w:szCs w:val="32"/>
        </w:rPr>
        <w:t>2019</w:t>
      </w:r>
      <w:r w:rsidRPr="00750246">
        <w:rPr>
          <w:rFonts w:ascii="Times New Roman" w:eastAsia="仿宋_GB2312" w:hAnsi="Times New Roman" w:cs="Times New Roman"/>
          <w:color w:val="000000" w:themeColor="text1"/>
          <w:kern w:val="0"/>
          <w:sz w:val="32"/>
          <w:szCs w:val="32"/>
        </w:rPr>
        <w:t>〕</w:t>
      </w:r>
      <w:proofErr w:type="gramEnd"/>
      <w:r w:rsidRPr="00750246">
        <w:rPr>
          <w:rFonts w:ascii="Times New Roman" w:eastAsia="仿宋_GB2312" w:hAnsi="Times New Roman" w:cs="Times New Roman"/>
          <w:color w:val="000000" w:themeColor="text1"/>
          <w:kern w:val="0"/>
          <w:sz w:val="32"/>
          <w:szCs w:val="32"/>
        </w:rPr>
        <w:t>4</w:t>
      </w:r>
      <w:r w:rsidRPr="00750246">
        <w:rPr>
          <w:rFonts w:ascii="Times New Roman" w:eastAsia="仿宋_GB2312" w:hAnsi="Times New Roman" w:cs="Times New Roman"/>
          <w:color w:val="000000" w:themeColor="text1"/>
          <w:kern w:val="0"/>
          <w:sz w:val="32"/>
          <w:szCs w:val="32"/>
        </w:rPr>
        <w:t>号）同时废止。</w:t>
      </w:r>
    </w:p>
    <w:p w14:paraId="4E97C823" w14:textId="77777777" w:rsidR="00046005" w:rsidRPr="00750246" w:rsidRDefault="00046005" w:rsidP="00F20965">
      <w:pPr>
        <w:spacing w:line="420" w:lineRule="exact"/>
        <w:ind w:firstLineChars="200" w:firstLine="560"/>
        <w:rPr>
          <w:rFonts w:ascii="Times New Roman" w:eastAsia="仿宋_GB2312" w:hAnsi="Times New Roman" w:cs="Times New Roman"/>
          <w:color w:val="000000" w:themeColor="text1"/>
          <w:sz w:val="28"/>
          <w:szCs w:val="28"/>
        </w:rPr>
      </w:pPr>
    </w:p>
    <w:p w14:paraId="2FE5CB7F" w14:textId="77777777" w:rsidR="00046005" w:rsidRPr="00750246" w:rsidRDefault="00046005" w:rsidP="00F20965">
      <w:pPr>
        <w:spacing w:line="480" w:lineRule="exact"/>
        <w:rPr>
          <w:rFonts w:ascii="Times New Roman" w:eastAsia="仿宋_GB2312" w:hAnsi="Times New Roman" w:cs="Times New Roman"/>
          <w:color w:val="000000" w:themeColor="text1"/>
          <w:sz w:val="28"/>
          <w:szCs w:val="28"/>
        </w:rPr>
      </w:pPr>
    </w:p>
    <w:p w14:paraId="686296BA" w14:textId="77777777" w:rsidR="00586BD6" w:rsidRPr="00750246" w:rsidRDefault="00586BD6">
      <w:pPr>
        <w:widowControl/>
        <w:shd w:val="clear" w:color="auto" w:fill="FFFFFF"/>
        <w:spacing w:line="580" w:lineRule="exact"/>
        <w:jc w:val="center"/>
        <w:rPr>
          <w:rFonts w:ascii="Times New Roman" w:eastAsia="方正小标宋简体" w:hAnsi="Times New Roman" w:cs="Times New Roman"/>
          <w:b/>
          <w:color w:val="000000" w:themeColor="text1"/>
          <w:kern w:val="0"/>
          <w:sz w:val="44"/>
          <w:szCs w:val="44"/>
          <w:shd w:val="clear" w:color="auto" w:fill="FFFFFF"/>
        </w:rPr>
        <w:sectPr w:rsidR="00586BD6" w:rsidRPr="00750246" w:rsidSect="00586BD6">
          <w:pgSz w:w="11906" w:h="16838"/>
          <w:pgMar w:top="1440" w:right="1797" w:bottom="1440" w:left="1797" w:header="851" w:footer="992" w:gutter="0"/>
          <w:cols w:space="425"/>
          <w:docGrid w:type="lines" w:linePitch="312"/>
        </w:sectPr>
      </w:pPr>
    </w:p>
    <w:p w14:paraId="0FE46CE2" w14:textId="00195F1D" w:rsidR="00046005" w:rsidRPr="00750246" w:rsidRDefault="00046005" w:rsidP="00096B6E">
      <w:pPr>
        <w:widowControl/>
        <w:shd w:val="clear" w:color="auto" w:fill="FFFFFF"/>
        <w:spacing w:line="580" w:lineRule="exact"/>
        <w:jc w:val="center"/>
        <w:outlineLvl w:val="0"/>
        <w:rPr>
          <w:rFonts w:ascii="Times New Roman" w:eastAsia="方正小标宋简体" w:hAnsi="Times New Roman" w:cs="Times New Roman"/>
          <w:b/>
          <w:color w:val="000000" w:themeColor="text1"/>
          <w:kern w:val="0"/>
          <w:sz w:val="44"/>
          <w:szCs w:val="44"/>
          <w:shd w:val="clear" w:color="auto" w:fill="FFFFFF"/>
        </w:rPr>
      </w:pPr>
      <w:bookmarkStart w:id="23" w:name="_Toc154051967"/>
      <w:r w:rsidRPr="00750246">
        <w:rPr>
          <w:rFonts w:ascii="Times New Roman" w:eastAsia="方正小标宋简体" w:hAnsi="Times New Roman" w:cs="Times New Roman"/>
          <w:b/>
          <w:color w:val="000000" w:themeColor="text1"/>
          <w:kern w:val="0"/>
          <w:sz w:val="44"/>
          <w:szCs w:val="44"/>
          <w:shd w:val="clear" w:color="auto" w:fill="FFFFFF"/>
        </w:rPr>
        <w:lastRenderedPageBreak/>
        <w:t>法学与人文社会学院</w:t>
      </w:r>
      <w:r w:rsidRPr="00750246">
        <w:rPr>
          <w:rFonts w:ascii="Times New Roman" w:eastAsia="方正小标宋简体" w:hAnsi="Times New Roman" w:cs="Times New Roman"/>
          <w:b/>
          <w:color w:val="000000" w:themeColor="text1"/>
          <w:kern w:val="0"/>
          <w:sz w:val="44"/>
          <w:szCs w:val="44"/>
          <w:shd w:val="clear" w:color="auto" w:fill="FFFFFF"/>
        </w:rPr>
        <w:t>2023</w:t>
      </w:r>
      <w:r w:rsidRPr="00750246">
        <w:rPr>
          <w:rFonts w:ascii="Times New Roman" w:eastAsia="方正小标宋简体" w:hAnsi="Times New Roman" w:cs="Times New Roman"/>
          <w:b/>
          <w:color w:val="000000" w:themeColor="text1"/>
          <w:kern w:val="0"/>
          <w:sz w:val="44"/>
          <w:szCs w:val="44"/>
          <w:shd w:val="clear" w:color="auto" w:fill="FFFFFF"/>
        </w:rPr>
        <w:t>年度绩效分配</w:t>
      </w:r>
      <w:bookmarkEnd w:id="23"/>
    </w:p>
    <w:p w14:paraId="4931C1BD" w14:textId="77777777" w:rsidR="00046005" w:rsidRPr="00750246" w:rsidRDefault="00046005" w:rsidP="00096B6E">
      <w:pPr>
        <w:widowControl/>
        <w:shd w:val="clear" w:color="auto" w:fill="FFFFFF"/>
        <w:spacing w:line="580" w:lineRule="exact"/>
        <w:jc w:val="center"/>
        <w:outlineLvl w:val="0"/>
        <w:rPr>
          <w:rFonts w:ascii="Times New Roman" w:eastAsia="方正小标宋简体" w:hAnsi="Times New Roman" w:cs="Times New Roman"/>
          <w:b/>
          <w:color w:val="000000" w:themeColor="text1"/>
          <w:kern w:val="0"/>
          <w:sz w:val="44"/>
          <w:szCs w:val="44"/>
          <w:shd w:val="clear" w:color="auto" w:fill="FFFFFF"/>
        </w:rPr>
      </w:pPr>
      <w:bookmarkStart w:id="24" w:name="_Toc154051968"/>
      <w:r w:rsidRPr="00750246">
        <w:rPr>
          <w:rFonts w:ascii="Times New Roman" w:eastAsia="方正小标宋简体" w:hAnsi="Times New Roman" w:cs="Times New Roman"/>
          <w:b/>
          <w:color w:val="000000" w:themeColor="text1"/>
          <w:kern w:val="0"/>
          <w:sz w:val="44"/>
          <w:szCs w:val="44"/>
          <w:shd w:val="clear" w:color="auto" w:fill="FFFFFF"/>
        </w:rPr>
        <w:t>基本方案</w:t>
      </w:r>
      <w:bookmarkEnd w:id="24"/>
    </w:p>
    <w:p w14:paraId="14E24CE0" w14:textId="77777777" w:rsidR="00046005" w:rsidRPr="00750246" w:rsidRDefault="00046005">
      <w:pPr>
        <w:widowControl/>
        <w:shd w:val="clear" w:color="auto" w:fill="FFFFFF"/>
        <w:spacing w:line="520" w:lineRule="exact"/>
        <w:jc w:val="center"/>
        <w:rPr>
          <w:rFonts w:ascii="Times New Roman" w:eastAsia="楷体_GB2312" w:hAnsi="Times New Roman" w:cs="Times New Roman"/>
          <w:b/>
          <w:color w:val="000000" w:themeColor="text1"/>
          <w:kern w:val="0"/>
          <w:sz w:val="32"/>
          <w:szCs w:val="32"/>
          <w:shd w:val="clear" w:color="auto" w:fill="FFFFFF"/>
        </w:rPr>
      </w:pPr>
      <w:r w:rsidRPr="00750246">
        <w:rPr>
          <w:rFonts w:ascii="Times New Roman" w:eastAsia="楷体_GB2312" w:hAnsi="Times New Roman" w:cs="Times New Roman"/>
          <w:b/>
          <w:color w:val="000000" w:themeColor="text1"/>
          <w:kern w:val="0"/>
          <w:sz w:val="32"/>
          <w:szCs w:val="32"/>
          <w:shd w:val="clear" w:color="auto" w:fill="FFFFFF"/>
        </w:rPr>
        <w:t>（讨论稿）</w:t>
      </w:r>
    </w:p>
    <w:p w14:paraId="48ABDF5A" w14:textId="77777777" w:rsidR="00046005" w:rsidRPr="00750246" w:rsidRDefault="00046005">
      <w:pPr>
        <w:spacing w:line="560" w:lineRule="exact"/>
        <w:ind w:firstLineChars="200" w:firstLine="640"/>
        <w:rPr>
          <w:rFonts w:ascii="Times New Roman" w:eastAsia="黑体" w:hAnsi="Times New Roman" w:cs="Times New Roman"/>
          <w:color w:val="000000" w:themeColor="text1"/>
          <w:sz w:val="32"/>
          <w:szCs w:val="32"/>
        </w:rPr>
      </w:pPr>
      <w:r w:rsidRPr="00750246">
        <w:rPr>
          <w:rFonts w:ascii="Times New Roman" w:eastAsia="黑体" w:hAnsi="Times New Roman" w:cs="Times New Roman"/>
          <w:color w:val="000000" w:themeColor="text1"/>
          <w:sz w:val="32"/>
          <w:szCs w:val="32"/>
        </w:rPr>
        <w:t>一、指导思想</w:t>
      </w:r>
    </w:p>
    <w:p w14:paraId="04A45F75" w14:textId="77777777" w:rsidR="00046005" w:rsidRPr="00750246" w:rsidRDefault="00046005">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color w:val="000000" w:themeColor="text1"/>
          <w:sz w:val="32"/>
          <w:szCs w:val="32"/>
        </w:rPr>
        <w:t>根据《武汉理工大学目标责任制考核办法》（</w:t>
      </w:r>
      <w:proofErr w:type="gramStart"/>
      <w:r w:rsidRPr="00750246">
        <w:rPr>
          <w:rFonts w:ascii="Times New Roman" w:eastAsia="仿宋_GB2312" w:hAnsi="Times New Roman" w:cs="Times New Roman"/>
          <w:color w:val="000000" w:themeColor="text1"/>
          <w:sz w:val="32"/>
          <w:szCs w:val="32"/>
        </w:rPr>
        <w:t>校党字</w:t>
      </w:r>
      <w:proofErr w:type="gramEnd"/>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2022</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27</w:t>
      </w:r>
      <w:r w:rsidRPr="00750246">
        <w:rPr>
          <w:rFonts w:ascii="Times New Roman" w:eastAsia="仿宋_GB2312" w:hAnsi="Times New Roman" w:cs="Times New Roman"/>
          <w:color w:val="000000" w:themeColor="text1"/>
          <w:sz w:val="32"/>
          <w:szCs w:val="32"/>
        </w:rPr>
        <w:t>号）、《武汉理工大学</w:t>
      </w:r>
      <w:r w:rsidRPr="00750246">
        <w:rPr>
          <w:rFonts w:ascii="Times New Roman" w:eastAsia="仿宋_GB2312" w:hAnsi="Times New Roman" w:cs="Times New Roman"/>
          <w:color w:val="000000" w:themeColor="text1"/>
          <w:sz w:val="32"/>
          <w:szCs w:val="32"/>
        </w:rPr>
        <w:t>2022-2025</w:t>
      </w:r>
      <w:r w:rsidRPr="00750246">
        <w:rPr>
          <w:rFonts w:ascii="Times New Roman" w:eastAsia="仿宋_GB2312" w:hAnsi="Times New Roman" w:cs="Times New Roman"/>
          <w:color w:val="000000" w:themeColor="text1"/>
          <w:sz w:val="32"/>
          <w:szCs w:val="32"/>
        </w:rPr>
        <w:t>年目标责任制考核实施方案》（</w:t>
      </w:r>
      <w:proofErr w:type="gramStart"/>
      <w:r w:rsidRPr="00750246">
        <w:rPr>
          <w:rFonts w:ascii="Times New Roman" w:eastAsia="仿宋_GB2312" w:hAnsi="Times New Roman" w:cs="Times New Roman"/>
          <w:color w:val="000000" w:themeColor="text1"/>
          <w:sz w:val="32"/>
          <w:szCs w:val="32"/>
        </w:rPr>
        <w:t>校党字</w:t>
      </w:r>
      <w:proofErr w:type="gramEnd"/>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2022</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28</w:t>
      </w:r>
      <w:r w:rsidRPr="00750246">
        <w:rPr>
          <w:rFonts w:ascii="Times New Roman" w:eastAsia="仿宋_GB2312" w:hAnsi="Times New Roman" w:cs="Times New Roman"/>
          <w:color w:val="000000" w:themeColor="text1"/>
          <w:sz w:val="32"/>
          <w:szCs w:val="32"/>
        </w:rPr>
        <w:t>号）</w:t>
      </w:r>
      <w:bookmarkStart w:id="25" w:name="_Hlk152925619"/>
      <w:r w:rsidRPr="00750246">
        <w:rPr>
          <w:rFonts w:ascii="Times New Roman" w:eastAsia="仿宋_GB2312" w:hAnsi="Times New Roman" w:cs="Times New Roman"/>
          <w:color w:val="000000" w:themeColor="text1"/>
          <w:sz w:val="32"/>
          <w:szCs w:val="32"/>
        </w:rPr>
        <w:t>、《武汉理工大学目标责任制考核办法补充规定》（</w:t>
      </w:r>
      <w:proofErr w:type="gramStart"/>
      <w:r w:rsidRPr="00750246">
        <w:rPr>
          <w:rFonts w:ascii="Times New Roman" w:eastAsia="仿宋_GB2312" w:hAnsi="Times New Roman" w:cs="Times New Roman"/>
          <w:color w:val="000000" w:themeColor="text1"/>
          <w:sz w:val="32"/>
          <w:szCs w:val="32"/>
        </w:rPr>
        <w:t>校党字</w:t>
      </w:r>
      <w:proofErr w:type="gramEnd"/>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2023</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19</w:t>
      </w:r>
      <w:r w:rsidRPr="00750246">
        <w:rPr>
          <w:rFonts w:ascii="Times New Roman" w:eastAsia="仿宋_GB2312" w:hAnsi="Times New Roman" w:cs="Times New Roman"/>
          <w:color w:val="000000" w:themeColor="text1"/>
          <w:sz w:val="32"/>
          <w:szCs w:val="32"/>
        </w:rPr>
        <w:t>号）</w:t>
      </w:r>
      <w:bookmarkEnd w:id="25"/>
      <w:r w:rsidRPr="00750246">
        <w:rPr>
          <w:rFonts w:ascii="Times New Roman" w:eastAsia="仿宋_GB2312" w:hAnsi="Times New Roman" w:cs="Times New Roman"/>
          <w:color w:val="000000" w:themeColor="text1"/>
          <w:sz w:val="32"/>
          <w:szCs w:val="32"/>
        </w:rPr>
        <w:t>、《武汉理工大学</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四定</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工作管理暂行办法》（校人字〔</w:t>
      </w:r>
      <w:r w:rsidRPr="00750246">
        <w:rPr>
          <w:rFonts w:ascii="Times New Roman" w:eastAsia="仿宋_GB2312" w:hAnsi="Times New Roman" w:cs="Times New Roman"/>
          <w:color w:val="000000" w:themeColor="text1"/>
          <w:sz w:val="32"/>
          <w:szCs w:val="32"/>
        </w:rPr>
        <w:t>2022</w:t>
      </w:r>
      <w:r w:rsidRPr="00750246">
        <w:rPr>
          <w:rFonts w:ascii="Times New Roman" w:eastAsia="仿宋_GB2312" w:hAnsi="Times New Roman" w:cs="Times New Roman"/>
          <w:color w:val="000000" w:themeColor="text1"/>
          <w:sz w:val="32"/>
          <w:szCs w:val="32"/>
        </w:rPr>
        <w:t>〕</w:t>
      </w:r>
      <w:r w:rsidRPr="00750246">
        <w:rPr>
          <w:rFonts w:ascii="Times New Roman" w:eastAsia="仿宋_GB2312" w:hAnsi="Times New Roman" w:cs="Times New Roman"/>
          <w:color w:val="000000" w:themeColor="text1"/>
          <w:sz w:val="32"/>
          <w:szCs w:val="32"/>
        </w:rPr>
        <w:t>47</w:t>
      </w:r>
      <w:r w:rsidRPr="00750246">
        <w:rPr>
          <w:rFonts w:ascii="Times New Roman" w:eastAsia="仿宋_GB2312" w:hAnsi="Times New Roman" w:cs="Times New Roman"/>
          <w:color w:val="000000" w:themeColor="text1"/>
          <w:sz w:val="32"/>
          <w:szCs w:val="32"/>
        </w:rPr>
        <w:t>号）有关精神，为切实强化学院教育教学、科学研究、育人服务、学科建设等重点工作，构建以岗位职责为基础、以岗位目标任务和实际工作需求为推动、以突出工作实绩为导向的分类管理和考核评价体系，充分调动全院教职工的积极性、破除平均主义、鼓励争先创优，全面促进学院高质量发展，特制定本方案。</w:t>
      </w:r>
    </w:p>
    <w:p w14:paraId="30EEC43A" w14:textId="77777777" w:rsidR="00046005" w:rsidRPr="00750246" w:rsidRDefault="00046005">
      <w:pPr>
        <w:spacing w:line="560" w:lineRule="exact"/>
        <w:ind w:firstLineChars="200" w:firstLine="640"/>
        <w:rPr>
          <w:rFonts w:ascii="Times New Roman" w:eastAsia="黑体" w:hAnsi="Times New Roman" w:cs="Times New Roman"/>
          <w:color w:val="000000" w:themeColor="text1"/>
          <w:sz w:val="32"/>
          <w:szCs w:val="32"/>
        </w:rPr>
      </w:pPr>
      <w:r w:rsidRPr="00750246">
        <w:rPr>
          <w:rFonts w:ascii="Times New Roman" w:eastAsia="黑体" w:hAnsi="Times New Roman" w:cs="Times New Roman"/>
          <w:color w:val="000000" w:themeColor="text1"/>
          <w:sz w:val="32"/>
          <w:szCs w:val="32"/>
        </w:rPr>
        <w:t>二、组织领导</w:t>
      </w:r>
      <w:r w:rsidRPr="00750246">
        <w:rPr>
          <w:rFonts w:ascii="Times New Roman" w:eastAsia="黑体" w:hAnsi="Times New Roman" w:cs="Times New Roman"/>
          <w:color w:val="000000" w:themeColor="text1"/>
          <w:sz w:val="32"/>
          <w:szCs w:val="32"/>
        </w:rPr>
        <w:t xml:space="preserve"> </w:t>
      </w:r>
    </w:p>
    <w:p w14:paraId="52EAABCD" w14:textId="77777777" w:rsidR="00046005" w:rsidRPr="00750246" w:rsidRDefault="00046005">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color w:val="000000" w:themeColor="text1"/>
          <w:sz w:val="32"/>
          <w:szCs w:val="32"/>
        </w:rPr>
        <w:t>学院成立绩效考核工作领导小组，</w:t>
      </w:r>
      <w:r w:rsidRPr="00750246">
        <w:rPr>
          <w:rFonts w:ascii="Times New Roman" w:eastAsia="仿宋_GB2312" w:hAnsi="Times New Roman" w:cs="Times New Roman"/>
          <w:color w:val="000000" w:themeColor="text1"/>
          <w:kern w:val="0"/>
          <w:sz w:val="32"/>
          <w:szCs w:val="32"/>
        </w:rPr>
        <w:t>负责学院绩效考核及分配工作。</w:t>
      </w:r>
    </w:p>
    <w:p w14:paraId="0FCDC34C"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组</w:t>
      </w:r>
      <w:r w:rsidRPr="00750246">
        <w:rPr>
          <w:rFonts w:ascii="Times New Roman" w:eastAsia="仿宋_GB2312" w:hAnsi="Times New Roman" w:cs="Times New Roman"/>
          <w:b/>
          <w:color w:val="000000" w:themeColor="text1"/>
          <w:sz w:val="32"/>
          <w:szCs w:val="32"/>
        </w:rPr>
        <w:t xml:space="preserve">  </w:t>
      </w:r>
      <w:r w:rsidRPr="00750246">
        <w:rPr>
          <w:rFonts w:ascii="Times New Roman" w:eastAsia="仿宋_GB2312" w:hAnsi="Times New Roman" w:cs="Times New Roman"/>
          <w:b/>
          <w:color w:val="000000" w:themeColor="text1"/>
          <w:sz w:val="32"/>
          <w:szCs w:val="32"/>
        </w:rPr>
        <w:t>长：</w:t>
      </w:r>
      <w:r w:rsidRPr="00750246">
        <w:rPr>
          <w:rFonts w:ascii="Times New Roman" w:eastAsia="仿宋_GB2312" w:hAnsi="Times New Roman" w:cs="Times New Roman"/>
          <w:color w:val="000000" w:themeColor="text1"/>
          <w:sz w:val="32"/>
          <w:szCs w:val="32"/>
        </w:rPr>
        <w:t>院长、书记</w:t>
      </w:r>
      <w:r w:rsidRPr="00750246">
        <w:rPr>
          <w:rFonts w:ascii="Times New Roman" w:eastAsia="仿宋_GB2312" w:hAnsi="Times New Roman" w:cs="Times New Roman"/>
          <w:color w:val="000000" w:themeColor="text1"/>
          <w:sz w:val="32"/>
          <w:szCs w:val="32"/>
        </w:rPr>
        <w:t xml:space="preserve"> </w:t>
      </w:r>
    </w:p>
    <w:p w14:paraId="63C9FCB2"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副组长：</w:t>
      </w:r>
      <w:r w:rsidRPr="00750246">
        <w:rPr>
          <w:rFonts w:ascii="Times New Roman" w:eastAsia="仿宋_GB2312" w:hAnsi="Times New Roman" w:cs="Times New Roman"/>
          <w:color w:val="000000" w:themeColor="text1"/>
          <w:sz w:val="32"/>
          <w:szCs w:val="32"/>
        </w:rPr>
        <w:t>副院长、副书记</w:t>
      </w:r>
    </w:p>
    <w:p w14:paraId="56F01A72"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b/>
          <w:color w:val="000000" w:themeColor="text1"/>
          <w:sz w:val="32"/>
          <w:szCs w:val="32"/>
        </w:rPr>
        <w:t>成</w:t>
      </w:r>
      <w:r w:rsidRPr="00750246">
        <w:rPr>
          <w:rFonts w:ascii="Times New Roman" w:eastAsia="仿宋_GB2312" w:hAnsi="Times New Roman" w:cs="Times New Roman"/>
          <w:b/>
          <w:color w:val="000000" w:themeColor="text1"/>
          <w:sz w:val="32"/>
          <w:szCs w:val="32"/>
        </w:rPr>
        <w:t xml:space="preserve">  </w:t>
      </w:r>
      <w:r w:rsidRPr="00750246">
        <w:rPr>
          <w:rFonts w:ascii="Times New Roman" w:eastAsia="仿宋_GB2312" w:hAnsi="Times New Roman" w:cs="Times New Roman"/>
          <w:b/>
          <w:color w:val="000000" w:themeColor="text1"/>
          <w:sz w:val="32"/>
          <w:szCs w:val="32"/>
        </w:rPr>
        <w:t>员：</w:t>
      </w:r>
      <w:r w:rsidRPr="00750246">
        <w:rPr>
          <w:rFonts w:ascii="Times New Roman" w:eastAsia="仿宋_GB2312" w:hAnsi="Times New Roman" w:cs="Times New Roman"/>
          <w:color w:val="000000" w:themeColor="text1"/>
          <w:sz w:val="32"/>
          <w:szCs w:val="32"/>
        </w:rPr>
        <w:t>各系主任、</w:t>
      </w:r>
      <w:r w:rsidRPr="00750246">
        <w:rPr>
          <w:rFonts w:ascii="Times New Roman" w:eastAsia="仿宋_GB2312" w:hAnsi="Times New Roman" w:cs="Times New Roman"/>
          <w:color w:val="000000" w:themeColor="text1"/>
          <w:kern w:val="0"/>
          <w:sz w:val="32"/>
          <w:szCs w:val="32"/>
        </w:rPr>
        <w:t>各职能办公室主任、</w:t>
      </w:r>
      <w:r w:rsidRPr="00750246">
        <w:rPr>
          <w:rFonts w:ascii="Times New Roman" w:eastAsia="仿宋_GB2312" w:hAnsi="Times New Roman" w:cs="Times New Roman"/>
          <w:color w:val="000000" w:themeColor="text1"/>
          <w:sz w:val="32"/>
          <w:szCs w:val="32"/>
        </w:rPr>
        <w:t>教师代表</w:t>
      </w:r>
    </w:p>
    <w:p w14:paraId="543362D3" w14:textId="77777777" w:rsidR="00046005" w:rsidRPr="00750246" w:rsidRDefault="00046005" w:rsidP="005D4186">
      <w:pPr>
        <w:spacing w:line="560" w:lineRule="exact"/>
        <w:ind w:firstLineChars="200" w:firstLine="640"/>
        <w:rPr>
          <w:rFonts w:ascii="Times New Roman" w:eastAsia="仿宋_GB2312" w:hAnsi="Times New Roman" w:cs="Times New Roman"/>
          <w:color w:val="000000" w:themeColor="text1"/>
          <w:sz w:val="32"/>
          <w:szCs w:val="32"/>
        </w:rPr>
      </w:pPr>
      <w:proofErr w:type="gramStart"/>
      <w:r w:rsidRPr="00750246">
        <w:rPr>
          <w:rFonts w:ascii="Times New Roman" w:eastAsia="仿宋_GB2312" w:hAnsi="Times New Roman" w:cs="Times New Roman"/>
          <w:b/>
          <w:color w:val="000000" w:themeColor="text1"/>
          <w:sz w:val="32"/>
          <w:szCs w:val="32"/>
        </w:rPr>
        <w:t>秘</w:t>
      </w:r>
      <w:proofErr w:type="gramEnd"/>
      <w:r w:rsidRPr="00750246">
        <w:rPr>
          <w:rFonts w:ascii="Times New Roman" w:eastAsia="仿宋_GB2312" w:hAnsi="Times New Roman" w:cs="Times New Roman"/>
          <w:b/>
          <w:color w:val="000000" w:themeColor="text1"/>
          <w:sz w:val="32"/>
          <w:szCs w:val="32"/>
        </w:rPr>
        <w:t xml:space="preserve">  </w:t>
      </w:r>
      <w:r w:rsidRPr="00750246">
        <w:rPr>
          <w:rFonts w:ascii="Times New Roman" w:eastAsia="仿宋_GB2312" w:hAnsi="Times New Roman" w:cs="Times New Roman"/>
          <w:b/>
          <w:color w:val="000000" w:themeColor="text1"/>
          <w:sz w:val="32"/>
          <w:szCs w:val="32"/>
        </w:rPr>
        <w:t>书：</w:t>
      </w:r>
      <w:r w:rsidRPr="00750246">
        <w:rPr>
          <w:rFonts w:ascii="Times New Roman" w:eastAsia="仿宋_GB2312" w:hAnsi="Times New Roman" w:cs="Times New Roman"/>
          <w:color w:val="000000" w:themeColor="text1"/>
          <w:sz w:val="32"/>
          <w:szCs w:val="32"/>
        </w:rPr>
        <w:t>综合办</w:t>
      </w:r>
      <w:r w:rsidRPr="00750246">
        <w:rPr>
          <w:rFonts w:ascii="Times New Roman" w:eastAsia="仿宋_GB2312" w:hAnsi="Times New Roman" w:cs="Times New Roman"/>
          <w:color w:val="000000" w:themeColor="text1"/>
          <w:kern w:val="0"/>
          <w:sz w:val="32"/>
          <w:szCs w:val="32"/>
        </w:rPr>
        <w:t>公室</w:t>
      </w:r>
      <w:r w:rsidRPr="00750246">
        <w:rPr>
          <w:rFonts w:ascii="Times New Roman" w:eastAsia="仿宋_GB2312" w:hAnsi="Times New Roman" w:cs="Times New Roman"/>
          <w:color w:val="000000" w:themeColor="text1"/>
          <w:sz w:val="32"/>
          <w:szCs w:val="32"/>
        </w:rPr>
        <w:t>主任</w:t>
      </w:r>
    </w:p>
    <w:p w14:paraId="52632992" w14:textId="77777777" w:rsidR="00046005" w:rsidRPr="00750246" w:rsidRDefault="00046005">
      <w:pPr>
        <w:spacing w:line="560" w:lineRule="exact"/>
        <w:ind w:firstLineChars="200" w:firstLine="640"/>
        <w:rPr>
          <w:rFonts w:ascii="Times New Roman" w:eastAsia="黑体" w:hAnsi="Times New Roman" w:cs="Times New Roman"/>
          <w:color w:val="000000" w:themeColor="text1"/>
          <w:sz w:val="32"/>
          <w:szCs w:val="32"/>
        </w:rPr>
      </w:pPr>
      <w:r w:rsidRPr="00750246">
        <w:rPr>
          <w:rFonts w:ascii="Times New Roman" w:eastAsia="黑体" w:hAnsi="Times New Roman" w:cs="Times New Roman"/>
          <w:color w:val="000000" w:themeColor="text1"/>
          <w:sz w:val="32"/>
          <w:szCs w:val="32"/>
        </w:rPr>
        <w:t>三、分配对象</w:t>
      </w:r>
    </w:p>
    <w:p w14:paraId="413E959D" w14:textId="77777777" w:rsidR="00046005" w:rsidRPr="00750246" w:rsidRDefault="00046005">
      <w:pPr>
        <w:spacing w:line="560" w:lineRule="exact"/>
        <w:ind w:firstLineChars="200" w:firstLine="640"/>
        <w:rPr>
          <w:rFonts w:ascii="Times New Roman" w:eastAsia="仿宋_GB2312" w:hAnsi="Times New Roman" w:cs="Times New Roman"/>
          <w:color w:val="000000" w:themeColor="text1"/>
          <w:kern w:val="0"/>
          <w:sz w:val="32"/>
          <w:szCs w:val="32"/>
        </w:rPr>
      </w:pPr>
      <w:r w:rsidRPr="00750246">
        <w:rPr>
          <w:rFonts w:ascii="Times New Roman" w:eastAsia="仿宋_GB2312" w:hAnsi="Times New Roman" w:cs="Times New Roman"/>
          <w:color w:val="000000" w:themeColor="text1"/>
          <w:kern w:val="0"/>
          <w:sz w:val="32"/>
          <w:szCs w:val="32"/>
        </w:rPr>
        <w:t>当年在册在岗的教职工（包括教学科研人员、管理人员</w:t>
      </w:r>
      <w:r w:rsidRPr="00750246">
        <w:rPr>
          <w:rFonts w:ascii="Times New Roman" w:eastAsia="仿宋_GB2312" w:hAnsi="Times New Roman" w:cs="Times New Roman"/>
          <w:color w:val="000000" w:themeColor="text1"/>
          <w:kern w:val="0"/>
          <w:sz w:val="32"/>
          <w:szCs w:val="32"/>
        </w:rPr>
        <w:lastRenderedPageBreak/>
        <w:t>及教辅人员）。</w:t>
      </w:r>
    </w:p>
    <w:p w14:paraId="18FE7E21" w14:textId="77777777" w:rsidR="00046005" w:rsidRPr="00750246" w:rsidRDefault="00046005">
      <w:pPr>
        <w:spacing w:line="560" w:lineRule="exact"/>
        <w:ind w:firstLineChars="200" w:firstLine="640"/>
        <w:rPr>
          <w:rFonts w:ascii="Times New Roman" w:eastAsia="黑体" w:hAnsi="Times New Roman" w:cs="Times New Roman"/>
          <w:color w:val="000000" w:themeColor="text1"/>
          <w:sz w:val="32"/>
          <w:szCs w:val="32"/>
        </w:rPr>
      </w:pPr>
      <w:r w:rsidRPr="00750246">
        <w:rPr>
          <w:rFonts w:ascii="Times New Roman" w:eastAsia="黑体" w:hAnsi="Times New Roman" w:cs="Times New Roman"/>
          <w:color w:val="000000" w:themeColor="text1"/>
          <w:sz w:val="32"/>
          <w:szCs w:val="32"/>
        </w:rPr>
        <w:t>四、分配项目</w:t>
      </w:r>
    </w:p>
    <w:p w14:paraId="76398683" w14:textId="77777777" w:rsidR="00046005" w:rsidRPr="00750246" w:rsidRDefault="00046005">
      <w:pPr>
        <w:spacing w:line="560" w:lineRule="exact"/>
        <w:ind w:firstLineChars="200" w:firstLine="640"/>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color w:val="000000" w:themeColor="text1"/>
          <w:sz w:val="32"/>
          <w:szCs w:val="32"/>
        </w:rPr>
        <w:t>学校划拨的人员经费（基本岗位绩效）、目标责任制考核奖励（目标业绩绩效和突出贡献绩效）以及学院创收项目。</w:t>
      </w:r>
    </w:p>
    <w:p w14:paraId="17EA3738" w14:textId="77777777" w:rsidR="00046005" w:rsidRPr="00750246" w:rsidRDefault="00046005">
      <w:pPr>
        <w:spacing w:line="560" w:lineRule="exact"/>
        <w:ind w:firstLineChars="200" w:firstLine="640"/>
        <w:rPr>
          <w:rFonts w:ascii="Times New Roman" w:eastAsia="黑体" w:hAnsi="Times New Roman" w:cs="Times New Roman"/>
          <w:color w:val="000000" w:themeColor="text1"/>
          <w:sz w:val="32"/>
          <w:szCs w:val="32"/>
        </w:rPr>
      </w:pPr>
      <w:r w:rsidRPr="00750246">
        <w:rPr>
          <w:rFonts w:ascii="Times New Roman" w:eastAsia="黑体" w:hAnsi="Times New Roman" w:cs="Times New Roman"/>
          <w:color w:val="000000" w:themeColor="text1"/>
          <w:sz w:val="32"/>
          <w:szCs w:val="32"/>
        </w:rPr>
        <w:t>五、分配原则</w:t>
      </w:r>
    </w:p>
    <w:p w14:paraId="0F551AEA" w14:textId="77777777" w:rsidR="00046005" w:rsidRPr="00750246" w:rsidRDefault="00046005">
      <w:pPr>
        <w:spacing w:line="560" w:lineRule="exact"/>
        <w:ind w:firstLineChars="176" w:firstLine="563"/>
        <w:rPr>
          <w:rFonts w:ascii="Times New Roman" w:eastAsia="仿宋_GB2312" w:hAnsi="Times New Roman" w:cs="Times New Roman"/>
          <w:color w:val="000000" w:themeColor="text1"/>
          <w:kern w:val="0"/>
          <w:sz w:val="32"/>
          <w:szCs w:val="32"/>
          <w:shd w:val="clear" w:color="auto" w:fill="FFFFFF"/>
        </w:rPr>
      </w:pPr>
      <w:r w:rsidRPr="00750246">
        <w:rPr>
          <w:rFonts w:ascii="Times New Roman" w:eastAsia="仿宋_GB2312" w:hAnsi="Times New Roman" w:cs="Times New Roman"/>
          <w:color w:val="000000" w:themeColor="text1"/>
          <w:kern w:val="0"/>
          <w:sz w:val="32"/>
          <w:szCs w:val="32"/>
        </w:rPr>
        <w:t>坚持公平导向，实行量化考核；坚持绩效导向，突出质量贡献；坚持成果导向，突出标志业绩；坚持发展导向，补齐工作短板。</w:t>
      </w:r>
    </w:p>
    <w:p w14:paraId="4EF645FE" w14:textId="77777777" w:rsidR="00046005" w:rsidRPr="00750246" w:rsidRDefault="00046005">
      <w:pPr>
        <w:spacing w:line="560" w:lineRule="exact"/>
        <w:ind w:firstLineChars="200" w:firstLine="640"/>
        <w:rPr>
          <w:rFonts w:ascii="Times New Roman" w:eastAsia="黑体" w:hAnsi="Times New Roman" w:cs="Times New Roman"/>
          <w:color w:val="000000" w:themeColor="text1"/>
          <w:sz w:val="32"/>
          <w:szCs w:val="32"/>
        </w:rPr>
      </w:pPr>
      <w:r w:rsidRPr="00750246">
        <w:rPr>
          <w:rFonts w:ascii="Times New Roman" w:eastAsia="黑体" w:hAnsi="Times New Roman" w:cs="Times New Roman"/>
          <w:color w:val="000000" w:themeColor="text1"/>
          <w:sz w:val="32"/>
          <w:szCs w:val="32"/>
        </w:rPr>
        <w:t>六、其他</w:t>
      </w:r>
    </w:p>
    <w:p w14:paraId="58E809F2" w14:textId="77777777" w:rsidR="00046005" w:rsidRPr="00750246" w:rsidRDefault="00046005" w:rsidP="00F20965">
      <w:pPr>
        <w:spacing w:line="480" w:lineRule="exact"/>
        <w:ind w:firstLineChars="200" w:firstLine="640"/>
        <w:rPr>
          <w:rFonts w:ascii="Times New Roman" w:hAnsi="Times New Roman" w:cs="Times New Roman"/>
          <w:color w:val="000000" w:themeColor="text1"/>
          <w:sz w:val="32"/>
          <w:szCs w:val="32"/>
        </w:rPr>
      </w:pPr>
      <w:r w:rsidRPr="00750246">
        <w:rPr>
          <w:rFonts w:ascii="Times New Roman" w:eastAsia="仿宋_GB2312" w:hAnsi="Times New Roman" w:cs="Times New Roman"/>
          <w:color w:val="000000" w:themeColor="text1"/>
          <w:kern w:val="0"/>
          <w:sz w:val="32"/>
          <w:szCs w:val="32"/>
          <w:shd w:val="clear" w:color="auto" w:fill="FFFFFF"/>
        </w:rPr>
        <w:t>本方案由</w:t>
      </w:r>
      <w:r w:rsidRPr="00750246">
        <w:rPr>
          <w:rFonts w:ascii="Times New Roman" w:eastAsia="仿宋_GB2312" w:hAnsi="Times New Roman" w:cs="Times New Roman"/>
          <w:color w:val="000000" w:themeColor="text1"/>
          <w:sz w:val="32"/>
          <w:szCs w:val="32"/>
        </w:rPr>
        <w:t>绩效考核工作领导小组</w:t>
      </w:r>
      <w:r w:rsidRPr="00750246">
        <w:rPr>
          <w:rFonts w:ascii="Times New Roman" w:eastAsia="仿宋_GB2312" w:hAnsi="Times New Roman" w:cs="Times New Roman"/>
          <w:color w:val="000000" w:themeColor="text1"/>
          <w:kern w:val="0"/>
          <w:sz w:val="32"/>
          <w:szCs w:val="32"/>
          <w:shd w:val="clear" w:color="auto" w:fill="FFFFFF"/>
        </w:rPr>
        <w:t>负责解释。</w:t>
      </w:r>
    </w:p>
    <w:p w14:paraId="58D27F99" w14:textId="77777777" w:rsidR="00046005" w:rsidRPr="00750246" w:rsidRDefault="00046005">
      <w:pPr>
        <w:spacing w:line="480" w:lineRule="exact"/>
        <w:ind w:firstLineChars="200" w:firstLine="640"/>
        <w:rPr>
          <w:rFonts w:ascii="Times New Roman" w:eastAsia="仿宋_GB2312" w:hAnsi="Times New Roman" w:cs="Times New Roman"/>
          <w:color w:val="000000" w:themeColor="text1"/>
          <w:sz w:val="32"/>
          <w:szCs w:val="32"/>
        </w:rPr>
      </w:pPr>
    </w:p>
    <w:p w14:paraId="1E7605FF" w14:textId="77777777" w:rsidR="00046005" w:rsidRPr="00750246" w:rsidRDefault="00046005">
      <w:pPr>
        <w:spacing w:line="480" w:lineRule="exact"/>
        <w:ind w:firstLineChars="200" w:firstLine="640"/>
        <w:rPr>
          <w:rFonts w:ascii="Times New Roman" w:eastAsia="仿宋_GB2312" w:hAnsi="Times New Roman" w:cs="Times New Roman"/>
          <w:color w:val="000000" w:themeColor="text1"/>
          <w:sz w:val="32"/>
          <w:szCs w:val="32"/>
        </w:rPr>
      </w:pPr>
    </w:p>
    <w:p w14:paraId="30D0D351" w14:textId="77777777" w:rsidR="00046005" w:rsidRPr="00750246" w:rsidRDefault="00046005">
      <w:pPr>
        <w:spacing w:line="480" w:lineRule="exact"/>
        <w:ind w:firstLineChars="200" w:firstLine="640"/>
        <w:jc w:val="center"/>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color w:val="000000" w:themeColor="text1"/>
          <w:sz w:val="32"/>
          <w:szCs w:val="32"/>
        </w:rPr>
        <w:t xml:space="preserve">                             </w:t>
      </w:r>
      <w:r w:rsidRPr="00750246">
        <w:rPr>
          <w:rFonts w:ascii="Times New Roman" w:eastAsia="仿宋_GB2312" w:hAnsi="Times New Roman" w:cs="Times New Roman"/>
          <w:color w:val="000000" w:themeColor="text1"/>
          <w:sz w:val="32"/>
          <w:szCs w:val="32"/>
        </w:rPr>
        <w:t>法学与人文社会学院</w:t>
      </w:r>
    </w:p>
    <w:p w14:paraId="56478F6F" w14:textId="77777777" w:rsidR="00046005" w:rsidRPr="00750246" w:rsidRDefault="00046005">
      <w:pPr>
        <w:spacing w:line="480" w:lineRule="exact"/>
        <w:ind w:firstLineChars="200" w:firstLine="640"/>
        <w:jc w:val="center"/>
        <w:rPr>
          <w:rFonts w:ascii="Times New Roman" w:eastAsia="仿宋_GB2312" w:hAnsi="Times New Roman" w:cs="Times New Roman"/>
          <w:color w:val="000000" w:themeColor="text1"/>
          <w:sz w:val="32"/>
          <w:szCs w:val="32"/>
        </w:rPr>
      </w:pPr>
      <w:r w:rsidRPr="00750246">
        <w:rPr>
          <w:rFonts w:ascii="Times New Roman" w:eastAsia="仿宋_GB2312" w:hAnsi="Times New Roman" w:cs="Times New Roman"/>
          <w:color w:val="000000" w:themeColor="text1"/>
          <w:sz w:val="32"/>
          <w:szCs w:val="32"/>
        </w:rPr>
        <w:t xml:space="preserve">                             2023</w:t>
      </w:r>
      <w:r w:rsidRPr="00750246">
        <w:rPr>
          <w:rFonts w:ascii="Times New Roman" w:eastAsia="仿宋_GB2312" w:hAnsi="Times New Roman" w:cs="Times New Roman"/>
          <w:color w:val="000000" w:themeColor="text1"/>
          <w:sz w:val="32"/>
          <w:szCs w:val="32"/>
        </w:rPr>
        <w:t>年</w:t>
      </w:r>
      <w:r w:rsidRPr="00750246">
        <w:rPr>
          <w:rFonts w:ascii="Times New Roman" w:eastAsia="仿宋_GB2312" w:hAnsi="Times New Roman" w:cs="Times New Roman"/>
          <w:color w:val="000000" w:themeColor="text1"/>
          <w:sz w:val="32"/>
          <w:szCs w:val="32"/>
        </w:rPr>
        <w:t>12</w:t>
      </w:r>
      <w:r w:rsidRPr="00750246">
        <w:rPr>
          <w:rFonts w:ascii="Times New Roman" w:eastAsia="仿宋_GB2312" w:hAnsi="Times New Roman" w:cs="Times New Roman"/>
          <w:color w:val="000000" w:themeColor="text1"/>
          <w:sz w:val="32"/>
          <w:szCs w:val="32"/>
        </w:rPr>
        <w:t>月</w:t>
      </w:r>
      <w:r w:rsidRPr="00750246">
        <w:rPr>
          <w:rFonts w:ascii="Times New Roman" w:eastAsia="仿宋_GB2312" w:hAnsi="Times New Roman" w:cs="Times New Roman"/>
          <w:color w:val="000000" w:themeColor="text1"/>
          <w:sz w:val="32"/>
          <w:szCs w:val="32"/>
        </w:rPr>
        <w:t>18</w:t>
      </w:r>
      <w:r w:rsidRPr="00750246">
        <w:rPr>
          <w:rFonts w:ascii="Times New Roman" w:eastAsia="仿宋_GB2312" w:hAnsi="Times New Roman" w:cs="Times New Roman"/>
          <w:color w:val="000000" w:themeColor="text1"/>
          <w:sz w:val="32"/>
          <w:szCs w:val="32"/>
        </w:rPr>
        <w:t>日</w:t>
      </w:r>
    </w:p>
    <w:p w14:paraId="41CC647E" w14:textId="23145750" w:rsidR="00D92E1C" w:rsidRPr="00D92E1C" w:rsidRDefault="00D92E1C" w:rsidP="00D92E1C">
      <w:pPr>
        <w:ind w:firstLineChars="201" w:firstLine="643"/>
        <w:rPr>
          <w:rFonts w:ascii="华文仿宋" w:eastAsia="华文仿宋" w:hAnsi="华文仿宋"/>
          <w:sz w:val="32"/>
          <w:szCs w:val="32"/>
        </w:rPr>
      </w:pPr>
    </w:p>
    <w:sectPr w:rsidR="00D92E1C" w:rsidRPr="00D92E1C" w:rsidSect="00586BD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053F" w14:textId="77777777" w:rsidR="0098743F" w:rsidRDefault="0098743F" w:rsidP="00F67630">
      <w:r>
        <w:separator/>
      </w:r>
    </w:p>
  </w:endnote>
  <w:endnote w:type="continuationSeparator" w:id="0">
    <w:p w14:paraId="39B733A5" w14:textId="77777777" w:rsidR="0098743F" w:rsidRDefault="0098743F" w:rsidP="00F67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793A6" w14:textId="627C64B6" w:rsidR="00752423" w:rsidRPr="00586BD6" w:rsidRDefault="00752423">
    <w:pPr>
      <w:pStyle w:val="a5"/>
      <w:jc w:val="center"/>
      <w:rPr>
        <w:rFonts w:ascii="Times New Roman" w:hAnsi="Times New Roman" w:cs="Times New Roman"/>
        <w:sz w:val="21"/>
        <w:szCs w:val="21"/>
      </w:rPr>
    </w:pPr>
  </w:p>
  <w:p w14:paraId="4515EA7C" w14:textId="77777777" w:rsidR="00752423" w:rsidRDefault="0075242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877672"/>
      <w:docPartObj>
        <w:docPartGallery w:val="Page Numbers (Bottom of Page)"/>
        <w:docPartUnique/>
      </w:docPartObj>
    </w:sdtPr>
    <w:sdtEndPr>
      <w:rPr>
        <w:rFonts w:ascii="Times New Roman" w:hAnsi="Times New Roman" w:cs="Times New Roman"/>
        <w:sz w:val="21"/>
        <w:szCs w:val="21"/>
      </w:rPr>
    </w:sdtEndPr>
    <w:sdtContent>
      <w:p w14:paraId="080D9AD8" w14:textId="24704D2C" w:rsidR="00752423" w:rsidRPr="00586BD6" w:rsidRDefault="00752423">
        <w:pPr>
          <w:pStyle w:val="a5"/>
          <w:jc w:val="center"/>
          <w:rPr>
            <w:rFonts w:ascii="Times New Roman" w:hAnsi="Times New Roman" w:cs="Times New Roman"/>
            <w:sz w:val="21"/>
            <w:szCs w:val="21"/>
          </w:rPr>
        </w:pPr>
        <w:r w:rsidRPr="00586BD6">
          <w:rPr>
            <w:rFonts w:ascii="Times New Roman" w:hAnsi="Times New Roman" w:cs="Times New Roman"/>
            <w:sz w:val="21"/>
            <w:szCs w:val="21"/>
          </w:rPr>
          <w:fldChar w:fldCharType="begin"/>
        </w:r>
        <w:r w:rsidRPr="00586BD6">
          <w:rPr>
            <w:rFonts w:ascii="Times New Roman" w:hAnsi="Times New Roman" w:cs="Times New Roman"/>
            <w:sz w:val="21"/>
            <w:szCs w:val="21"/>
          </w:rPr>
          <w:instrText>PAGE   \* MERGEFORMAT</w:instrText>
        </w:r>
        <w:r w:rsidRPr="00586BD6">
          <w:rPr>
            <w:rFonts w:ascii="Times New Roman" w:hAnsi="Times New Roman" w:cs="Times New Roman"/>
            <w:sz w:val="21"/>
            <w:szCs w:val="21"/>
          </w:rPr>
          <w:fldChar w:fldCharType="separate"/>
        </w:r>
        <w:r w:rsidR="00436AD6" w:rsidRPr="00436AD6">
          <w:rPr>
            <w:rFonts w:ascii="Times New Roman" w:hAnsi="Times New Roman" w:cs="Times New Roman"/>
            <w:noProof/>
            <w:sz w:val="21"/>
            <w:szCs w:val="21"/>
            <w:lang w:val="zh-CN"/>
          </w:rPr>
          <w:t>1</w:t>
        </w:r>
        <w:r w:rsidRPr="00586BD6">
          <w:rPr>
            <w:rFonts w:ascii="Times New Roman" w:hAnsi="Times New Roman" w:cs="Times New Roman"/>
            <w:sz w:val="21"/>
            <w:szCs w:val="21"/>
          </w:rPr>
          <w:fldChar w:fldCharType="end"/>
        </w:r>
      </w:p>
    </w:sdtContent>
  </w:sdt>
  <w:p w14:paraId="0CF9F317" w14:textId="77777777" w:rsidR="00752423" w:rsidRDefault="0075242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0663" w14:textId="17D35256" w:rsidR="00752423" w:rsidRPr="00543B21" w:rsidRDefault="00752423">
    <w:pPr>
      <w:pStyle w:val="a5"/>
      <w:jc w:val="center"/>
      <w:rPr>
        <w:rFonts w:ascii="Times New Roman" w:hAnsi="Times New Roman" w:cs="Times New Roman"/>
        <w:sz w:val="21"/>
        <w:szCs w:val="21"/>
      </w:rPr>
    </w:pPr>
    <w:r w:rsidRPr="00543B21">
      <w:rPr>
        <w:rFonts w:ascii="Times New Roman" w:hAnsi="Times New Roman" w:cs="Times New Roman"/>
        <w:sz w:val="21"/>
        <w:szCs w:val="21"/>
      </w:rPr>
      <w:fldChar w:fldCharType="begin"/>
    </w:r>
    <w:r w:rsidRPr="00543B21">
      <w:rPr>
        <w:rFonts w:ascii="Times New Roman" w:hAnsi="Times New Roman" w:cs="Times New Roman"/>
        <w:sz w:val="21"/>
        <w:szCs w:val="21"/>
      </w:rPr>
      <w:instrText xml:space="preserve"> PAGE   \* MERGEFORMAT </w:instrText>
    </w:r>
    <w:r w:rsidRPr="00543B21">
      <w:rPr>
        <w:rFonts w:ascii="Times New Roman" w:hAnsi="Times New Roman" w:cs="Times New Roman"/>
        <w:sz w:val="21"/>
        <w:szCs w:val="21"/>
      </w:rPr>
      <w:fldChar w:fldCharType="separate"/>
    </w:r>
    <w:r w:rsidR="001E25C6" w:rsidRPr="001E25C6">
      <w:rPr>
        <w:rFonts w:ascii="Times New Roman" w:hAnsi="Times New Roman" w:cs="Times New Roman"/>
        <w:noProof/>
        <w:sz w:val="21"/>
        <w:szCs w:val="21"/>
        <w:lang w:val="zh-CN"/>
      </w:rPr>
      <w:t>30</w:t>
    </w:r>
    <w:r w:rsidRPr="00543B21">
      <w:rPr>
        <w:rFonts w:ascii="Times New Roman" w:hAnsi="Times New Roman" w:cs="Times New Roman"/>
        <w:sz w:val="21"/>
        <w:szCs w:val="21"/>
      </w:rPr>
      <w:fldChar w:fldCharType="end"/>
    </w:r>
  </w:p>
  <w:p w14:paraId="079EB26D" w14:textId="77777777" w:rsidR="00752423" w:rsidRDefault="0075242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61DD" w14:textId="77777777" w:rsidR="00752423" w:rsidRDefault="0075242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55B5C3D" w14:textId="77777777" w:rsidR="00752423" w:rsidRDefault="0075242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CDED" w14:textId="5F82BC84" w:rsidR="00752423" w:rsidRPr="00096B6E" w:rsidRDefault="00752423">
    <w:pPr>
      <w:pStyle w:val="a5"/>
      <w:framePr w:wrap="around" w:vAnchor="text" w:hAnchor="margin" w:xAlign="center" w:y="1"/>
      <w:rPr>
        <w:rStyle w:val="a6"/>
        <w:rFonts w:ascii="Times New Roman" w:hAnsi="Times New Roman" w:cs="Times New Roman"/>
      </w:rPr>
    </w:pPr>
    <w:r w:rsidRPr="00096B6E">
      <w:rPr>
        <w:rStyle w:val="a6"/>
        <w:rFonts w:ascii="Times New Roman" w:hAnsi="Times New Roman" w:cs="Times New Roman"/>
      </w:rPr>
      <w:fldChar w:fldCharType="begin"/>
    </w:r>
    <w:r w:rsidRPr="00096B6E">
      <w:rPr>
        <w:rStyle w:val="a6"/>
        <w:rFonts w:ascii="Times New Roman" w:hAnsi="Times New Roman" w:cs="Times New Roman"/>
      </w:rPr>
      <w:instrText xml:space="preserve">PAGE  </w:instrText>
    </w:r>
    <w:r w:rsidRPr="00096B6E">
      <w:rPr>
        <w:rStyle w:val="a6"/>
        <w:rFonts w:ascii="Times New Roman" w:hAnsi="Times New Roman" w:cs="Times New Roman"/>
      </w:rPr>
      <w:fldChar w:fldCharType="separate"/>
    </w:r>
    <w:r w:rsidR="001E25C6">
      <w:rPr>
        <w:rStyle w:val="a6"/>
        <w:rFonts w:ascii="Times New Roman" w:hAnsi="Times New Roman" w:cs="Times New Roman"/>
        <w:noProof/>
      </w:rPr>
      <w:t>60</w:t>
    </w:r>
    <w:r w:rsidRPr="00096B6E">
      <w:rPr>
        <w:rStyle w:val="a6"/>
        <w:rFonts w:ascii="Times New Roman" w:hAnsi="Times New Roman" w:cs="Times New Roman"/>
      </w:rPr>
      <w:fldChar w:fldCharType="end"/>
    </w:r>
  </w:p>
  <w:p w14:paraId="5571CF11" w14:textId="77777777" w:rsidR="00752423" w:rsidRDefault="0075242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6922C" w14:textId="77777777" w:rsidR="0098743F" w:rsidRDefault="0098743F" w:rsidP="00F67630">
      <w:r>
        <w:separator/>
      </w:r>
    </w:p>
  </w:footnote>
  <w:footnote w:type="continuationSeparator" w:id="0">
    <w:p w14:paraId="224746C1" w14:textId="77777777" w:rsidR="0098743F" w:rsidRDefault="0098743F" w:rsidP="00F67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B69"/>
    <w:rsid w:val="00021DCB"/>
    <w:rsid w:val="00046005"/>
    <w:rsid w:val="00062DC4"/>
    <w:rsid w:val="0006680A"/>
    <w:rsid w:val="00090903"/>
    <w:rsid w:val="00096B6E"/>
    <w:rsid w:val="000B7321"/>
    <w:rsid w:val="000C26E5"/>
    <w:rsid w:val="00112289"/>
    <w:rsid w:val="0014005C"/>
    <w:rsid w:val="001523B5"/>
    <w:rsid w:val="0015314B"/>
    <w:rsid w:val="00156E7B"/>
    <w:rsid w:val="00162550"/>
    <w:rsid w:val="001930A9"/>
    <w:rsid w:val="001A78F8"/>
    <w:rsid w:val="001E25C6"/>
    <w:rsid w:val="00230C79"/>
    <w:rsid w:val="00240671"/>
    <w:rsid w:val="0025029E"/>
    <w:rsid w:val="002A1BB6"/>
    <w:rsid w:val="00347973"/>
    <w:rsid w:val="0036463E"/>
    <w:rsid w:val="00366B93"/>
    <w:rsid w:val="00373F84"/>
    <w:rsid w:val="003C26AB"/>
    <w:rsid w:val="0041266E"/>
    <w:rsid w:val="00422E06"/>
    <w:rsid w:val="00436AD6"/>
    <w:rsid w:val="00470990"/>
    <w:rsid w:val="004D11AA"/>
    <w:rsid w:val="004D5B69"/>
    <w:rsid w:val="00543B21"/>
    <w:rsid w:val="00576B90"/>
    <w:rsid w:val="00586BD6"/>
    <w:rsid w:val="005D4186"/>
    <w:rsid w:val="0063377C"/>
    <w:rsid w:val="00644698"/>
    <w:rsid w:val="006B10A4"/>
    <w:rsid w:val="006C2DDD"/>
    <w:rsid w:val="0071177B"/>
    <w:rsid w:val="00750246"/>
    <w:rsid w:val="00752423"/>
    <w:rsid w:val="007A3DA9"/>
    <w:rsid w:val="007C4B93"/>
    <w:rsid w:val="008208E4"/>
    <w:rsid w:val="008226C1"/>
    <w:rsid w:val="008658F9"/>
    <w:rsid w:val="00884360"/>
    <w:rsid w:val="008E645F"/>
    <w:rsid w:val="008E709A"/>
    <w:rsid w:val="008F44E3"/>
    <w:rsid w:val="00915E78"/>
    <w:rsid w:val="00942322"/>
    <w:rsid w:val="00975D22"/>
    <w:rsid w:val="0098743F"/>
    <w:rsid w:val="009F28FC"/>
    <w:rsid w:val="00A05DAA"/>
    <w:rsid w:val="00A52D6A"/>
    <w:rsid w:val="00A9635E"/>
    <w:rsid w:val="00AD2BE3"/>
    <w:rsid w:val="00AE177E"/>
    <w:rsid w:val="00AF7237"/>
    <w:rsid w:val="00B41723"/>
    <w:rsid w:val="00BC754C"/>
    <w:rsid w:val="00BD6FD7"/>
    <w:rsid w:val="00BE4342"/>
    <w:rsid w:val="00C316AF"/>
    <w:rsid w:val="00C76E5D"/>
    <w:rsid w:val="00CB656A"/>
    <w:rsid w:val="00CE4D92"/>
    <w:rsid w:val="00D12FC1"/>
    <w:rsid w:val="00D44EB6"/>
    <w:rsid w:val="00D455D7"/>
    <w:rsid w:val="00D92E1C"/>
    <w:rsid w:val="00D97724"/>
    <w:rsid w:val="00DD36FC"/>
    <w:rsid w:val="00DF79C0"/>
    <w:rsid w:val="00DF7C98"/>
    <w:rsid w:val="00E30560"/>
    <w:rsid w:val="00E36FE4"/>
    <w:rsid w:val="00E6360B"/>
    <w:rsid w:val="00E75805"/>
    <w:rsid w:val="00EB26CB"/>
    <w:rsid w:val="00ED713E"/>
    <w:rsid w:val="00EE129C"/>
    <w:rsid w:val="00F019A8"/>
    <w:rsid w:val="00F04CE3"/>
    <w:rsid w:val="00F20965"/>
    <w:rsid w:val="00F2754D"/>
    <w:rsid w:val="00F27F9D"/>
    <w:rsid w:val="00F67630"/>
    <w:rsid w:val="00F97764"/>
    <w:rsid w:val="00FA2114"/>
    <w:rsid w:val="00FC22A3"/>
    <w:rsid w:val="00FD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6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B69"/>
    <w:pPr>
      <w:ind w:firstLineChars="200" w:firstLine="420"/>
    </w:pPr>
  </w:style>
  <w:style w:type="paragraph" w:styleId="a4">
    <w:name w:val="header"/>
    <w:basedOn w:val="a"/>
    <w:link w:val="Char1"/>
    <w:unhideWhenUsed/>
    <w:rsid w:val="00F67630"/>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uiPriority w:val="99"/>
    <w:rsid w:val="00F67630"/>
    <w:rPr>
      <w:sz w:val="18"/>
      <w:szCs w:val="18"/>
    </w:rPr>
  </w:style>
  <w:style w:type="paragraph" w:styleId="a5">
    <w:name w:val="footer"/>
    <w:basedOn w:val="a"/>
    <w:link w:val="Char10"/>
    <w:uiPriority w:val="99"/>
    <w:unhideWhenUsed/>
    <w:rsid w:val="00F67630"/>
    <w:pPr>
      <w:tabs>
        <w:tab w:val="center" w:pos="4153"/>
        <w:tab w:val="right" w:pos="8306"/>
      </w:tabs>
      <w:snapToGrid w:val="0"/>
      <w:jc w:val="left"/>
    </w:pPr>
    <w:rPr>
      <w:sz w:val="18"/>
      <w:szCs w:val="18"/>
    </w:rPr>
  </w:style>
  <w:style w:type="character" w:customStyle="1" w:styleId="Char10">
    <w:name w:val="页脚 Char1"/>
    <w:basedOn w:val="a0"/>
    <w:link w:val="a5"/>
    <w:uiPriority w:val="99"/>
    <w:rsid w:val="00F67630"/>
    <w:rPr>
      <w:sz w:val="18"/>
      <w:szCs w:val="18"/>
    </w:rPr>
  </w:style>
  <w:style w:type="character" w:customStyle="1" w:styleId="Char">
    <w:name w:val="页脚 Char"/>
    <w:uiPriority w:val="99"/>
    <w:rsid w:val="00046005"/>
    <w:rPr>
      <w:sz w:val="18"/>
      <w:szCs w:val="18"/>
    </w:rPr>
  </w:style>
  <w:style w:type="character" w:styleId="a6">
    <w:name w:val="page number"/>
    <w:rsid w:val="00046005"/>
  </w:style>
  <w:style w:type="paragraph" w:styleId="a7">
    <w:name w:val="Normal (Web)"/>
    <w:basedOn w:val="a"/>
    <w:uiPriority w:val="99"/>
    <w:qFormat/>
    <w:rsid w:val="00046005"/>
    <w:pPr>
      <w:widowControl/>
      <w:spacing w:before="100" w:beforeAutospacing="1" w:after="100" w:afterAutospacing="1"/>
      <w:jc w:val="left"/>
    </w:pPr>
    <w:rPr>
      <w:rFonts w:ascii="宋体" w:eastAsia="宋体" w:hAnsi="宋体" w:cs="宋体"/>
      <w:kern w:val="0"/>
      <w:sz w:val="24"/>
      <w:szCs w:val="24"/>
    </w:rPr>
  </w:style>
  <w:style w:type="paragraph" w:styleId="a8">
    <w:name w:val="annotation text"/>
    <w:basedOn w:val="a"/>
    <w:link w:val="Char0"/>
    <w:semiHidden/>
    <w:rsid w:val="00046005"/>
    <w:pPr>
      <w:widowControl/>
      <w:spacing w:after="40" w:line="256" w:lineRule="auto"/>
      <w:ind w:left="101" w:hanging="10"/>
      <w:jc w:val="left"/>
    </w:pPr>
    <w:rPr>
      <w:rFonts w:ascii="微软雅黑" w:eastAsia="微软雅黑" w:hAnsi="微软雅黑" w:cs="微软雅黑"/>
      <w:color w:val="000000"/>
      <w:sz w:val="24"/>
    </w:rPr>
  </w:style>
  <w:style w:type="character" w:customStyle="1" w:styleId="Char0">
    <w:name w:val="批注文字 Char"/>
    <w:basedOn w:val="a0"/>
    <w:link w:val="a8"/>
    <w:semiHidden/>
    <w:rsid w:val="00046005"/>
    <w:rPr>
      <w:rFonts w:ascii="微软雅黑" w:eastAsia="微软雅黑" w:hAnsi="微软雅黑" w:cs="微软雅黑"/>
      <w:color w:val="000000"/>
      <w:sz w:val="24"/>
    </w:rPr>
  </w:style>
  <w:style w:type="paragraph" w:styleId="a9">
    <w:name w:val="Balloon Text"/>
    <w:basedOn w:val="a"/>
    <w:link w:val="Char2"/>
    <w:semiHidden/>
    <w:rsid w:val="00046005"/>
    <w:pPr>
      <w:widowControl/>
      <w:ind w:left="101" w:hanging="10"/>
      <w:jc w:val="left"/>
    </w:pPr>
    <w:rPr>
      <w:rFonts w:ascii="Times New Roman" w:eastAsia="宋体" w:hAnsi="Times New Roman" w:cs="Times New Roman"/>
      <w:kern w:val="0"/>
      <w:sz w:val="18"/>
      <w:szCs w:val="20"/>
      <w:lang w:val="x-none" w:eastAsia="x-none"/>
    </w:rPr>
  </w:style>
  <w:style w:type="character" w:customStyle="1" w:styleId="aa">
    <w:name w:val="批注框文本 字符"/>
    <w:basedOn w:val="a0"/>
    <w:uiPriority w:val="99"/>
    <w:semiHidden/>
    <w:rsid w:val="00046005"/>
    <w:rPr>
      <w:sz w:val="18"/>
      <w:szCs w:val="18"/>
    </w:rPr>
  </w:style>
  <w:style w:type="character" w:customStyle="1" w:styleId="Char2">
    <w:name w:val="批注框文本 Char"/>
    <w:link w:val="a9"/>
    <w:semiHidden/>
    <w:locked/>
    <w:rsid w:val="00046005"/>
    <w:rPr>
      <w:rFonts w:ascii="Times New Roman" w:eastAsia="宋体" w:hAnsi="Times New Roman" w:cs="Times New Roman"/>
      <w:kern w:val="0"/>
      <w:sz w:val="18"/>
      <w:szCs w:val="20"/>
      <w:lang w:val="x-none" w:eastAsia="x-none"/>
    </w:rPr>
  </w:style>
  <w:style w:type="character" w:customStyle="1" w:styleId="Char3">
    <w:name w:val="页眉 Char"/>
    <w:semiHidden/>
    <w:locked/>
    <w:rsid w:val="00046005"/>
    <w:rPr>
      <w:rFonts w:cs="Times New Roman"/>
      <w:sz w:val="18"/>
      <w:szCs w:val="18"/>
    </w:rPr>
  </w:style>
  <w:style w:type="table" w:styleId="ab">
    <w:name w:val="Table Grid"/>
    <w:basedOn w:val="a1"/>
    <w:qFormat/>
    <w:rsid w:val="0004600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a"/>
    <w:rsid w:val="00046005"/>
    <w:pPr>
      <w:widowControl/>
      <w:spacing w:after="40" w:line="256" w:lineRule="auto"/>
      <w:ind w:left="101" w:firstLineChars="200" w:firstLine="420"/>
      <w:jc w:val="left"/>
    </w:pPr>
    <w:rPr>
      <w:rFonts w:ascii="微软雅黑" w:eastAsia="微软雅黑" w:hAnsi="微软雅黑" w:cs="微软雅黑"/>
      <w:color w:val="000000"/>
      <w:sz w:val="24"/>
    </w:rPr>
  </w:style>
  <w:style w:type="character" w:customStyle="1" w:styleId="font71">
    <w:name w:val="font71"/>
    <w:qFormat/>
    <w:rsid w:val="00046005"/>
    <w:rPr>
      <w:rFonts w:ascii="仿宋_GB2312" w:eastAsia="仿宋_GB2312" w:cs="仿宋_GB2312" w:hint="eastAsia"/>
      <w:color w:val="000000"/>
      <w:sz w:val="24"/>
      <w:szCs w:val="24"/>
      <w:u w:val="none"/>
    </w:rPr>
  </w:style>
  <w:style w:type="character" w:customStyle="1" w:styleId="font21">
    <w:name w:val="font21"/>
    <w:qFormat/>
    <w:rsid w:val="00046005"/>
    <w:rPr>
      <w:rFonts w:ascii="仿宋_GB2312" w:eastAsia="仿宋_GB2312" w:cs="仿宋_GB2312" w:hint="eastAsia"/>
      <w:color w:val="000000"/>
      <w:sz w:val="28"/>
      <w:szCs w:val="28"/>
      <w:u w:val="none"/>
    </w:rPr>
  </w:style>
  <w:style w:type="paragraph" w:customStyle="1" w:styleId="Default">
    <w:name w:val="Default"/>
    <w:rsid w:val="00046005"/>
    <w:pPr>
      <w:widowControl w:val="0"/>
      <w:autoSpaceDE w:val="0"/>
      <w:autoSpaceDN w:val="0"/>
      <w:adjustRightInd w:val="0"/>
    </w:pPr>
    <w:rPr>
      <w:rFonts w:ascii="黑体" w:eastAsia="黑体" w:cs="黑体"/>
      <w:color w:val="000000"/>
      <w:kern w:val="0"/>
      <w:sz w:val="24"/>
      <w:szCs w:val="24"/>
    </w:rPr>
  </w:style>
  <w:style w:type="paragraph" w:styleId="ac">
    <w:name w:val="Date"/>
    <w:basedOn w:val="a"/>
    <w:next w:val="a"/>
    <w:link w:val="Char4"/>
    <w:uiPriority w:val="99"/>
    <w:semiHidden/>
    <w:unhideWhenUsed/>
    <w:rsid w:val="00586BD6"/>
    <w:pPr>
      <w:ind w:leftChars="2500" w:left="100"/>
    </w:pPr>
  </w:style>
  <w:style w:type="character" w:customStyle="1" w:styleId="Char4">
    <w:name w:val="日期 Char"/>
    <w:basedOn w:val="a0"/>
    <w:link w:val="ac"/>
    <w:uiPriority w:val="99"/>
    <w:semiHidden/>
    <w:rsid w:val="00586BD6"/>
  </w:style>
  <w:style w:type="paragraph" w:styleId="10">
    <w:name w:val="toc 1"/>
    <w:basedOn w:val="a"/>
    <w:next w:val="a"/>
    <w:autoRedefine/>
    <w:uiPriority w:val="39"/>
    <w:unhideWhenUsed/>
    <w:rsid w:val="00D97724"/>
    <w:pPr>
      <w:tabs>
        <w:tab w:val="right" w:leader="dot" w:pos="8296"/>
      </w:tabs>
      <w:spacing w:line="480" w:lineRule="auto"/>
      <w:ind w:left="602" w:hangingChars="200" w:hanging="602"/>
      <w:jc w:val="left"/>
    </w:pPr>
    <w:rPr>
      <w:rFonts w:cstheme="minorHAnsi"/>
      <w:b/>
      <w:bCs/>
      <w:caps/>
      <w:sz w:val="20"/>
      <w:szCs w:val="20"/>
    </w:rPr>
  </w:style>
  <w:style w:type="paragraph" w:styleId="2">
    <w:name w:val="toc 2"/>
    <w:basedOn w:val="a"/>
    <w:next w:val="a"/>
    <w:autoRedefine/>
    <w:uiPriority w:val="39"/>
    <w:unhideWhenUsed/>
    <w:rsid w:val="00096B6E"/>
    <w:pPr>
      <w:ind w:left="210"/>
      <w:jc w:val="left"/>
    </w:pPr>
    <w:rPr>
      <w:rFonts w:cstheme="minorHAnsi"/>
      <w:smallCaps/>
      <w:sz w:val="20"/>
      <w:szCs w:val="20"/>
    </w:rPr>
  </w:style>
  <w:style w:type="paragraph" w:styleId="3">
    <w:name w:val="toc 3"/>
    <w:basedOn w:val="a"/>
    <w:next w:val="a"/>
    <w:autoRedefine/>
    <w:uiPriority w:val="39"/>
    <w:unhideWhenUsed/>
    <w:rsid w:val="00096B6E"/>
    <w:pPr>
      <w:ind w:left="420"/>
      <w:jc w:val="left"/>
    </w:pPr>
    <w:rPr>
      <w:rFonts w:cstheme="minorHAnsi"/>
      <w:i/>
      <w:iCs/>
      <w:sz w:val="20"/>
      <w:szCs w:val="20"/>
    </w:rPr>
  </w:style>
  <w:style w:type="paragraph" w:styleId="4">
    <w:name w:val="toc 4"/>
    <w:basedOn w:val="a"/>
    <w:next w:val="a"/>
    <w:autoRedefine/>
    <w:uiPriority w:val="39"/>
    <w:unhideWhenUsed/>
    <w:rsid w:val="00096B6E"/>
    <w:pPr>
      <w:ind w:left="630"/>
      <w:jc w:val="left"/>
    </w:pPr>
    <w:rPr>
      <w:rFonts w:cstheme="minorHAnsi"/>
      <w:sz w:val="18"/>
      <w:szCs w:val="18"/>
    </w:rPr>
  </w:style>
  <w:style w:type="paragraph" w:styleId="5">
    <w:name w:val="toc 5"/>
    <w:basedOn w:val="a"/>
    <w:next w:val="a"/>
    <w:autoRedefine/>
    <w:uiPriority w:val="39"/>
    <w:unhideWhenUsed/>
    <w:rsid w:val="00096B6E"/>
    <w:pPr>
      <w:ind w:left="840"/>
      <w:jc w:val="left"/>
    </w:pPr>
    <w:rPr>
      <w:rFonts w:cstheme="minorHAnsi"/>
      <w:sz w:val="18"/>
      <w:szCs w:val="18"/>
    </w:rPr>
  </w:style>
  <w:style w:type="paragraph" w:styleId="6">
    <w:name w:val="toc 6"/>
    <w:basedOn w:val="a"/>
    <w:next w:val="a"/>
    <w:autoRedefine/>
    <w:uiPriority w:val="39"/>
    <w:unhideWhenUsed/>
    <w:rsid w:val="00096B6E"/>
    <w:pPr>
      <w:ind w:left="1050"/>
      <w:jc w:val="left"/>
    </w:pPr>
    <w:rPr>
      <w:rFonts w:cstheme="minorHAnsi"/>
      <w:sz w:val="18"/>
      <w:szCs w:val="18"/>
    </w:rPr>
  </w:style>
  <w:style w:type="paragraph" w:styleId="7">
    <w:name w:val="toc 7"/>
    <w:basedOn w:val="a"/>
    <w:next w:val="a"/>
    <w:autoRedefine/>
    <w:uiPriority w:val="39"/>
    <w:unhideWhenUsed/>
    <w:rsid w:val="00096B6E"/>
    <w:pPr>
      <w:ind w:left="1260"/>
      <w:jc w:val="left"/>
    </w:pPr>
    <w:rPr>
      <w:rFonts w:cstheme="minorHAnsi"/>
      <w:sz w:val="18"/>
      <w:szCs w:val="18"/>
    </w:rPr>
  </w:style>
  <w:style w:type="paragraph" w:styleId="8">
    <w:name w:val="toc 8"/>
    <w:basedOn w:val="a"/>
    <w:next w:val="a"/>
    <w:autoRedefine/>
    <w:uiPriority w:val="39"/>
    <w:unhideWhenUsed/>
    <w:rsid w:val="00096B6E"/>
    <w:pPr>
      <w:ind w:left="1470"/>
      <w:jc w:val="left"/>
    </w:pPr>
    <w:rPr>
      <w:rFonts w:cstheme="minorHAnsi"/>
      <w:sz w:val="18"/>
      <w:szCs w:val="18"/>
    </w:rPr>
  </w:style>
  <w:style w:type="paragraph" w:styleId="9">
    <w:name w:val="toc 9"/>
    <w:basedOn w:val="a"/>
    <w:next w:val="a"/>
    <w:autoRedefine/>
    <w:uiPriority w:val="39"/>
    <w:unhideWhenUsed/>
    <w:rsid w:val="00096B6E"/>
    <w:pPr>
      <w:ind w:left="1680"/>
      <w:jc w:val="left"/>
    </w:pPr>
    <w:rPr>
      <w:rFonts w:cstheme="minorHAnsi"/>
      <w:sz w:val="18"/>
      <w:szCs w:val="18"/>
    </w:rPr>
  </w:style>
  <w:style w:type="character" w:styleId="ad">
    <w:name w:val="Hyperlink"/>
    <w:basedOn w:val="a0"/>
    <w:uiPriority w:val="99"/>
    <w:unhideWhenUsed/>
    <w:rsid w:val="00096B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B69"/>
    <w:pPr>
      <w:ind w:firstLineChars="200" w:firstLine="420"/>
    </w:pPr>
  </w:style>
  <w:style w:type="paragraph" w:styleId="a4">
    <w:name w:val="header"/>
    <w:basedOn w:val="a"/>
    <w:link w:val="Char1"/>
    <w:unhideWhenUsed/>
    <w:rsid w:val="00F67630"/>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uiPriority w:val="99"/>
    <w:rsid w:val="00F67630"/>
    <w:rPr>
      <w:sz w:val="18"/>
      <w:szCs w:val="18"/>
    </w:rPr>
  </w:style>
  <w:style w:type="paragraph" w:styleId="a5">
    <w:name w:val="footer"/>
    <w:basedOn w:val="a"/>
    <w:link w:val="Char10"/>
    <w:uiPriority w:val="99"/>
    <w:unhideWhenUsed/>
    <w:rsid w:val="00F67630"/>
    <w:pPr>
      <w:tabs>
        <w:tab w:val="center" w:pos="4153"/>
        <w:tab w:val="right" w:pos="8306"/>
      </w:tabs>
      <w:snapToGrid w:val="0"/>
      <w:jc w:val="left"/>
    </w:pPr>
    <w:rPr>
      <w:sz w:val="18"/>
      <w:szCs w:val="18"/>
    </w:rPr>
  </w:style>
  <w:style w:type="character" w:customStyle="1" w:styleId="Char10">
    <w:name w:val="页脚 Char1"/>
    <w:basedOn w:val="a0"/>
    <w:link w:val="a5"/>
    <w:uiPriority w:val="99"/>
    <w:rsid w:val="00F67630"/>
    <w:rPr>
      <w:sz w:val="18"/>
      <w:szCs w:val="18"/>
    </w:rPr>
  </w:style>
  <w:style w:type="character" w:customStyle="1" w:styleId="Char">
    <w:name w:val="页脚 Char"/>
    <w:uiPriority w:val="99"/>
    <w:rsid w:val="00046005"/>
    <w:rPr>
      <w:sz w:val="18"/>
      <w:szCs w:val="18"/>
    </w:rPr>
  </w:style>
  <w:style w:type="character" w:styleId="a6">
    <w:name w:val="page number"/>
    <w:rsid w:val="00046005"/>
  </w:style>
  <w:style w:type="paragraph" w:styleId="a7">
    <w:name w:val="Normal (Web)"/>
    <w:basedOn w:val="a"/>
    <w:uiPriority w:val="99"/>
    <w:qFormat/>
    <w:rsid w:val="00046005"/>
    <w:pPr>
      <w:widowControl/>
      <w:spacing w:before="100" w:beforeAutospacing="1" w:after="100" w:afterAutospacing="1"/>
      <w:jc w:val="left"/>
    </w:pPr>
    <w:rPr>
      <w:rFonts w:ascii="宋体" w:eastAsia="宋体" w:hAnsi="宋体" w:cs="宋体"/>
      <w:kern w:val="0"/>
      <w:sz w:val="24"/>
      <w:szCs w:val="24"/>
    </w:rPr>
  </w:style>
  <w:style w:type="paragraph" w:styleId="a8">
    <w:name w:val="annotation text"/>
    <w:basedOn w:val="a"/>
    <w:link w:val="Char0"/>
    <w:semiHidden/>
    <w:rsid w:val="00046005"/>
    <w:pPr>
      <w:widowControl/>
      <w:spacing w:after="40" w:line="256" w:lineRule="auto"/>
      <w:ind w:left="101" w:hanging="10"/>
      <w:jc w:val="left"/>
    </w:pPr>
    <w:rPr>
      <w:rFonts w:ascii="微软雅黑" w:eastAsia="微软雅黑" w:hAnsi="微软雅黑" w:cs="微软雅黑"/>
      <w:color w:val="000000"/>
      <w:sz w:val="24"/>
    </w:rPr>
  </w:style>
  <w:style w:type="character" w:customStyle="1" w:styleId="Char0">
    <w:name w:val="批注文字 Char"/>
    <w:basedOn w:val="a0"/>
    <w:link w:val="a8"/>
    <w:semiHidden/>
    <w:rsid w:val="00046005"/>
    <w:rPr>
      <w:rFonts w:ascii="微软雅黑" w:eastAsia="微软雅黑" w:hAnsi="微软雅黑" w:cs="微软雅黑"/>
      <w:color w:val="000000"/>
      <w:sz w:val="24"/>
    </w:rPr>
  </w:style>
  <w:style w:type="paragraph" w:styleId="a9">
    <w:name w:val="Balloon Text"/>
    <w:basedOn w:val="a"/>
    <w:link w:val="Char2"/>
    <w:semiHidden/>
    <w:rsid w:val="00046005"/>
    <w:pPr>
      <w:widowControl/>
      <w:ind w:left="101" w:hanging="10"/>
      <w:jc w:val="left"/>
    </w:pPr>
    <w:rPr>
      <w:rFonts w:ascii="Times New Roman" w:eastAsia="宋体" w:hAnsi="Times New Roman" w:cs="Times New Roman"/>
      <w:kern w:val="0"/>
      <w:sz w:val="18"/>
      <w:szCs w:val="20"/>
      <w:lang w:val="x-none" w:eastAsia="x-none"/>
    </w:rPr>
  </w:style>
  <w:style w:type="character" w:customStyle="1" w:styleId="aa">
    <w:name w:val="批注框文本 字符"/>
    <w:basedOn w:val="a0"/>
    <w:uiPriority w:val="99"/>
    <w:semiHidden/>
    <w:rsid w:val="00046005"/>
    <w:rPr>
      <w:sz w:val="18"/>
      <w:szCs w:val="18"/>
    </w:rPr>
  </w:style>
  <w:style w:type="character" w:customStyle="1" w:styleId="Char2">
    <w:name w:val="批注框文本 Char"/>
    <w:link w:val="a9"/>
    <w:semiHidden/>
    <w:locked/>
    <w:rsid w:val="00046005"/>
    <w:rPr>
      <w:rFonts w:ascii="Times New Roman" w:eastAsia="宋体" w:hAnsi="Times New Roman" w:cs="Times New Roman"/>
      <w:kern w:val="0"/>
      <w:sz w:val="18"/>
      <w:szCs w:val="20"/>
      <w:lang w:val="x-none" w:eastAsia="x-none"/>
    </w:rPr>
  </w:style>
  <w:style w:type="character" w:customStyle="1" w:styleId="Char3">
    <w:name w:val="页眉 Char"/>
    <w:semiHidden/>
    <w:locked/>
    <w:rsid w:val="00046005"/>
    <w:rPr>
      <w:rFonts w:cs="Times New Roman"/>
      <w:sz w:val="18"/>
      <w:szCs w:val="18"/>
    </w:rPr>
  </w:style>
  <w:style w:type="table" w:styleId="ab">
    <w:name w:val="Table Grid"/>
    <w:basedOn w:val="a1"/>
    <w:qFormat/>
    <w:rsid w:val="0004600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表段落1"/>
    <w:basedOn w:val="a"/>
    <w:rsid w:val="00046005"/>
    <w:pPr>
      <w:widowControl/>
      <w:spacing w:after="40" w:line="256" w:lineRule="auto"/>
      <w:ind w:left="101" w:firstLineChars="200" w:firstLine="420"/>
      <w:jc w:val="left"/>
    </w:pPr>
    <w:rPr>
      <w:rFonts w:ascii="微软雅黑" w:eastAsia="微软雅黑" w:hAnsi="微软雅黑" w:cs="微软雅黑"/>
      <w:color w:val="000000"/>
      <w:sz w:val="24"/>
    </w:rPr>
  </w:style>
  <w:style w:type="character" w:customStyle="1" w:styleId="font71">
    <w:name w:val="font71"/>
    <w:qFormat/>
    <w:rsid w:val="00046005"/>
    <w:rPr>
      <w:rFonts w:ascii="仿宋_GB2312" w:eastAsia="仿宋_GB2312" w:cs="仿宋_GB2312" w:hint="eastAsia"/>
      <w:color w:val="000000"/>
      <w:sz w:val="24"/>
      <w:szCs w:val="24"/>
      <w:u w:val="none"/>
    </w:rPr>
  </w:style>
  <w:style w:type="character" w:customStyle="1" w:styleId="font21">
    <w:name w:val="font21"/>
    <w:qFormat/>
    <w:rsid w:val="00046005"/>
    <w:rPr>
      <w:rFonts w:ascii="仿宋_GB2312" w:eastAsia="仿宋_GB2312" w:cs="仿宋_GB2312" w:hint="eastAsia"/>
      <w:color w:val="000000"/>
      <w:sz w:val="28"/>
      <w:szCs w:val="28"/>
      <w:u w:val="none"/>
    </w:rPr>
  </w:style>
  <w:style w:type="paragraph" w:customStyle="1" w:styleId="Default">
    <w:name w:val="Default"/>
    <w:rsid w:val="00046005"/>
    <w:pPr>
      <w:widowControl w:val="0"/>
      <w:autoSpaceDE w:val="0"/>
      <w:autoSpaceDN w:val="0"/>
      <w:adjustRightInd w:val="0"/>
    </w:pPr>
    <w:rPr>
      <w:rFonts w:ascii="黑体" w:eastAsia="黑体" w:cs="黑体"/>
      <w:color w:val="000000"/>
      <w:kern w:val="0"/>
      <w:sz w:val="24"/>
      <w:szCs w:val="24"/>
    </w:rPr>
  </w:style>
  <w:style w:type="paragraph" w:styleId="ac">
    <w:name w:val="Date"/>
    <w:basedOn w:val="a"/>
    <w:next w:val="a"/>
    <w:link w:val="Char4"/>
    <w:uiPriority w:val="99"/>
    <w:semiHidden/>
    <w:unhideWhenUsed/>
    <w:rsid w:val="00586BD6"/>
    <w:pPr>
      <w:ind w:leftChars="2500" w:left="100"/>
    </w:pPr>
  </w:style>
  <w:style w:type="character" w:customStyle="1" w:styleId="Char4">
    <w:name w:val="日期 Char"/>
    <w:basedOn w:val="a0"/>
    <w:link w:val="ac"/>
    <w:uiPriority w:val="99"/>
    <w:semiHidden/>
    <w:rsid w:val="00586BD6"/>
  </w:style>
  <w:style w:type="paragraph" w:styleId="10">
    <w:name w:val="toc 1"/>
    <w:basedOn w:val="a"/>
    <w:next w:val="a"/>
    <w:autoRedefine/>
    <w:uiPriority w:val="39"/>
    <w:unhideWhenUsed/>
    <w:rsid w:val="00D97724"/>
    <w:pPr>
      <w:tabs>
        <w:tab w:val="right" w:leader="dot" w:pos="8296"/>
      </w:tabs>
      <w:spacing w:line="480" w:lineRule="auto"/>
      <w:ind w:left="602" w:hangingChars="200" w:hanging="602"/>
      <w:jc w:val="left"/>
    </w:pPr>
    <w:rPr>
      <w:rFonts w:cstheme="minorHAnsi"/>
      <w:b/>
      <w:bCs/>
      <w:caps/>
      <w:sz w:val="20"/>
      <w:szCs w:val="20"/>
    </w:rPr>
  </w:style>
  <w:style w:type="paragraph" w:styleId="2">
    <w:name w:val="toc 2"/>
    <w:basedOn w:val="a"/>
    <w:next w:val="a"/>
    <w:autoRedefine/>
    <w:uiPriority w:val="39"/>
    <w:unhideWhenUsed/>
    <w:rsid w:val="00096B6E"/>
    <w:pPr>
      <w:ind w:left="210"/>
      <w:jc w:val="left"/>
    </w:pPr>
    <w:rPr>
      <w:rFonts w:cstheme="minorHAnsi"/>
      <w:smallCaps/>
      <w:sz w:val="20"/>
      <w:szCs w:val="20"/>
    </w:rPr>
  </w:style>
  <w:style w:type="paragraph" w:styleId="3">
    <w:name w:val="toc 3"/>
    <w:basedOn w:val="a"/>
    <w:next w:val="a"/>
    <w:autoRedefine/>
    <w:uiPriority w:val="39"/>
    <w:unhideWhenUsed/>
    <w:rsid w:val="00096B6E"/>
    <w:pPr>
      <w:ind w:left="420"/>
      <w:jc w:val="left"/>
    </w:pPr>
    <w:rPr>
      <w:rFonts w:cstheme="minorHAnsi"/>
      <w:i/>
      <w:iCs/>
      <w:sz w:val="20"/>
      <w:szCs w:val="20"/>
    </w:rPr>
  </w:style>
  <w:style w:type="paragraph" w:styleId="4">
    <w:name w:val="toc 4"/>
    <w:basedOn w:val="a"/>
    <w:next w:val="a"/>
    <w:autoRedefine/>
    <w:uiPriority w:val="39"/>
    <w:unhideWhenUsed/>
    <w:rsid w:val="00096B6E"/>
    <w:pPr>
      <w:ind w:left="630"/>
      <w:jc w:val="left"/>
    </w:pPr>
    <w:rPr>
      <w:rFonts w:cstheme="minorHAnsi"/>
      <w:sz w:val="18"/>
      <w:szCs w:val="18"/>
    </w:rPr>
  </w:style>
  <w:style w:type="paragraph" w:styleId="5">
    <w:name w:val="toc 5"/>
    <w:basedOn w:val="a"/>
    <w:next w:val="a"/>
    <w:autoRedefine/>
    <w:uiPriority w:val="39"/>
    <w:unhideWhenUsed/>
    <w:rsid w:val="00096B6E"/>
    <w:pPr>
      <w:ind w:left="840"/>
      <w:jc w:val="left"/>
    </w:pPr>
    <w:rPr>
      <w:rFonts w:cstheme="minorHAnsi"/>
      <w:sz w:val="18"/>
      <w:szCs w:val="18"/>
    </w:rPr>
  </w:style>
  <w:style w:type="paragraph" w:styleId="6">
    <w:name w:val="toc 6"/>
    <w:basedOn w:val="a"/>
    <w:next w:val="a"/>
    <w:autoRedefine/>
    <w:uiPriority w:val="39"/>
    <w:unhideWhenUsed/>
    <w:rsid w:val="00096B6E"/>
    <w:pPr>
      <w:ind w:left="1050"/>
      <w:jc w:val="left"/>
    </w:pPr>
    <w:rPr>
      <w:rFonts w:cstheme="minorHAnsi"/>
      <w:sz w:val="18"/>
      <w:szCs w:val="18"/>
    </w:rPr>
  </w:style>
  <w:style w:type="paragraph" w:styleId="7">
    <w:name w:val="toc 7"/>
    <w:basedOn w:val="a"/>
    <w:next w:val="a"/>
    <w:autoRedefine/>
    <w:uiPriority w:val="39"/>
    <w:unhideWhenUsed/>
    <w:rsid w:val="00096B6E"/>
    <w:pPr>
      <w:ind w:left="1260"/>
      <w:jc w:val="left"/>
    </w:pPr>
    <w:rPr>
      <w:rFonts w:cstheme="minorHAnsi"/>
      <w:sz w:val="18"/>
      <w:szCs w:val="18"/>
    </w:rPr>
  </w:style>
  <w:style w:type="paragraph" w:styleId="8">
    <w:name w:val="toc 8"/>
    <w:basedOn w:val="a"/>
    <w:next w:val="a"/>
    <w:autoRedefine/>
    <w:uiPriority w:val="39"/>
    <w:unhideWhenUsed/>
    <w:rsid w:val="00096B6E"/>
    <w:pPr>
      <w:ind w:left="1470"/>
      <w:jc w:val="left"/>
    </w:pPr>
    <w:rPr>
      <w:rFonts w:cstheme="minorHAnsi"/>
      <w:sz w:val="18"/>
      <w:szCs w:val="18"/>
    </w:rPr>
  </w:style>
  <w:style w:type="paragraph" w:styleId="9">
    <w:name w:val="toc 9"/>
    <w:basedOn w:val="a"/>
    <w:next w:val="a"/>
    <w:autoRedefine/>
    <w:uiPriority w:val="39"/>
    <w:unhideWhenUsed/>
    <w:rsid w:val="00096B6E"/>
    <w:pPr>
      <w:ind w:left="1680"/>
      <w:jc w:val="left"/>
    </w:pPr>
    <w:rPr>
      <w:rFonts w:cstheme="minorHAnsi"/>
      <w:sz w:val="18"/>
      <w:szCs w:val="18"/>
    </w:rPr>
  </w:style>
  <w:style w:type="character" w:styleId="ad">
    <w:name w:val="Hyperlink"/>
    <w:basedOn w:val="a0"/>
    <w:uiPriority w:val="99"/>
    <w:unhideWhenUsed/>
    <w:rsid w:val="00096B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69148">
      <w:bodyDiv w:val="1"/>
      <w:marLeft w:val="0"/>
      <w:marRight w:val="0"/>
      <w:marTop w:val="0"/>
      <w:marBottom w:val="0"/>
      <w:divBdr>
        <w:top w:val="none" w:sz="0" w:space="0" w:color="auto"/>
        <w:left w:val="none" w:sz="0" w:space="0" w:color="auto"/>
        <w:bottom w:val="none" w:sz="0" w:space="0" w:color="auto"/>
        <w:right w:val="none" w:sz="0" w:space="0" w:color="auto"/>
      </w:divBdr>
    </w:div>
    <w:div w:id="1209495358">
      <w:bodyDiv w:val="1"/>
      <w:marLeft w:val="0"/>
      <w:marRight w:val="0"/>
      <w:marTop w:val="0"/>
      <w:marBottom w:val="0"/>
      <w:divBdr>
        <w:top w:val="none" w:sz="0" w:space="0" w:color="auto"/>
        <w:left w:val="none" w:sz="0" w:space="0" w:color="auto"/>
        <w:bottom w:val="none" w:sz="0" w:space="0" w:color="auto"/>
        <w:right w:val="none" w:sz="0" w:space="0" w:color="auto"/>
      </w:divBdr>
    </w:div>
    <w:div w:id="214284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6D1B-7093-4AD6-B6E0-5F94D0B5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61</Pages>
  <Words>5233</Words>
  <Characters>29831</Characters>
  <Application>Microsoft Office Word</Application>
  <DocSecurity>0</DocSecurity>
  <Lines>248</Lines>
  <Paragraphs>69</Paragraphs>
  <ScaleCrop>false</ScaleCrop>
  <Company>Microsoft</Company>
  <LinksUpToDate>false</LinksUpToDate>
  <CharactersWithSpaces>34995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10</cp:revision>
  <cp:lastPrinted>2023-12-22T01:54:00Z</cp:lastPrinted>
  <dcterms:created xsi:type="dcterms:W3CDTF">2023-12-26T02:17:00Z</dcterms:created>
  <dcterms:modified xsi:type="dcterms:W3CDTF">2023-12-26T06:28:00Z</dcterms:modified>
</cp:coreProperties>
</file>